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342" w:rsidRPr="00505A16" w:rsidRDefault="00E70342" w:rsidP="005818AC">
      <w:pPr>
        <w:spacing w:line="276" w:lineRule="auto"/>
        <w:jc w:val="center"/>
        <w:rPr>
          <w:rFonts w:asciiTheme="majorBidi" w:hAnsiTheme="majorBidi" w:cstheme="majorBidi"/>
          <w:b/>
          <w:bCs/>
          <w:sz w:val="28"/>
          <w:szCs w:val="28"/>
        </w:rPr>
      </w:pPr>
      <w:r w:rsidRPr="00505A16">
        <w:rPr>
          <w:rFonts w:asciiTheme="majorBidi" w:hAnsiTheme="majorBidi" w:cstheme="majorBidi"/>
          <w:b/>
          <w:bCs/>
          <w:sz w:val="28"/>
          <w:szCs w:val="28"/>
        </w:rPr>
        <w:t>ANALISIS KARAKTER CALON NASABAH PEMBIAYAAN</w:t>
      </w:r>
    </w:p>
    <w:p w:rsidR="00E70342" w:rsidRPr="00505A16" w:rsidRDefault="00E70342" w:rsidP="005818AC">
      <w:pPr>
        <w:spacing w:line="276" w:lineRule="auto"/>
        <w:jc w:val="center"/>
        <w:rPr>
          <w:rFonts w:asciiTheme="majorBidi" w:hAnsiTheme="majorBidi" w:cstheme="majorBidi"/>
          <w:b/>
          <w:bCs/>
          <w:sz w:val="28"/>
          <w:szCs w:val="28"/>
        </w:rPr>
      </w:pPr>
      <w:r w:rsidRPr="00505A16">
        <w:rPr>
          <w:rFonts w:asciiTheme="majorBidi" w:hAnsiTheme="majorBidi" w:cstheme="majorBidi"/>
          <w:b/>
          <w:bCs/>
          <w:sz w:val="28"/>
          <w:szCs w:val="28"/>
        </w:rPr>
        <w:t>(</w:t>
      </w:r>
      <w:r w:rsidR="00111021" w:rsidRPr="00505A16">
        <w:rPr>
          <w:rFonts w:asciiTheme="majorBidi" w:hAnsiTheme="majorBidi" w:cstheme="majorBidi"/>
          <w:b/>
          <w:bCs/>
          <w:sz w:val="28"/>
          <w:szCs w:val="28"/>
        </w:rPr>
        <w:t xml:space="preserve">STUDI PADA BSI </w:t>
      </w:r>
      <w:r w:rsidR="002F6B18">
        <w:rPr>
          <w:rFonts w:asciiTheme="majorBidi" w:hAnsiTheme="majorBidi" w:cstheme="majorBidi"/>
          <w:b/>
          <w:bCs/>
          <w:sz w:val="28"/>
          <w:szCs w:val="28"/>
        </w:rPr>
        <w:t xml:space="preserve">KCP </w:t>
      </w:r>
      <w:r w:rsidR="00111021" w:rsidRPr="00505A16">
        <w:rPr>
          <w:rFonts w:asciiTheme="majorBidi" w:hAnsiTheme="majorBidi" w:cstheme="majorBidi"/>
          <w:b/>
          <w:bCs/>
          <w:sz w:val="28"/>
          <w:szCs w:val="28"/>
        </w:rPr>
        <w:t>PONOROGO</w:t>
      </w:r>
      <w:r w:rsidRPr="00505A16">
        <w:rPr>
          <w:rFonts w:asciiTheme="majorBidi" w:hAnsiTheme="majorBidi" w:cstheme="majorBidi"/>
          <w:b/>
          <w:bCs/>
          <w:sz w:val="28"/>
          <w:szCs w:val="28"/>
        </w:rPr>
        <w:t>)</w:t>
      </w:r>
    </w:p>
    <w:p w:rsidR="00E70342" w:rsidRPr="00505A16" w:rsidRDefault="00E70342" w:rsidP="005818AC">
      <w:pPr>
        <w:pStyle w:val="Subtitle"/>
        <w:spacing w:line="276" w:lineRule="auto"/>
        <w:jc w:val="center"/>
        <w:rPr>
          <w:rFonts w:asciiTheme="majorBidi" w:hAnsiTheme="majorBidi"/>
          <w:b/>
          <w:bCs/>
          <w:i w:val="0"/>
          <w:iCs w:val="0"/>
          <w:color w:val="auto"/>
          <w:sz w:val="28"/>
          <w:szCs w:val="28"/>
        </w:rPr>
      </w:pPr>
      <w:r w:rsidRPr="00505A16">
        <w:rPr>
          <w:rFonts w:asciiTheme="majorBidi" w:hAnsiTheme="majorBidi"/>
          <w:b/>
          <w:bCs/>
          <w:i w:val="0"/>
          <w:iCs w:val="0"/>
          <w:color w:val="auto"/>
          <w:sz w:val="28"/>
          <w:szCs w:val="28"/>
        </w:rPr>
        <w:t>SKRIPSI</w:t>
      </w:r>
    </w:p>
    <w:p w:rsidR="006C1C44" w:rsidRDefault="00E70342" w:rsidP="005818AC">
      <w:pPr>
        <w:spacing w:line="276" w:lineRule="auto"/>
        <w:jc w:val="center"/>
        <w:rPr>
          <w:rFonts w:asciiTheme="majorBidi" w:hAnsiTheme="majorBidi" w:cstheme="majorBidi"/>
          <w:b/>
          <w:bCs/>
          <w:sz w:val="24"/>
          <w:szCs w:val="24"/>
        </w:rPr>
      </w:pPr>
      <w:r w:rsidRPr="00243574">
        <w:rPr>
          <w:rFonts w:asciiTheme="majorBidi" w:hAnsiTheme="majorBidi" w:cstheme="majorBidi"/>
          <w:b/>
          <w:bCs/>
          <w:noProof/>
          <w:sz w:val="24"/>
          <w:szCs w:val="24"/>
          <w:lang w:eastAsia="id-ID"/>
        </w:rPr>
        <w:drawing>
          <wp:inline distT="0" distB="0" distL="0" distR="0">
            <wp:extent cx="2328496" cy="2195520"/>
            <wp:effectExtent l="19050" t="0" r="0" b="0"/>
            <wp:docPr id="1" name="Picture 1" descr="Image result for CONTOH MAKALAH IAIN 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TOH MAKALAH IAIN PONOROGO"/>
                    <pic:cNvPicPr>
                      <a:picLocks noChangeAspect="1" noChangeArrowheads="1"/>
                    </pic:cNvPicPr>
                  </pic:nvPicPr>
                  <pic:blipFill>
                    <a:blip r:embed="rId8" cstate="print"/>
                    <a:srcRect/>
                    <a:stretch>
                      <a:fillRect/>
                    </a:stretch>
                  </pic:blipFill>
                  <pic:spPr bwMode="auto">
                    <a:xfrm>
                      <a:off x="0" y="0"/>
                      <a:ext cx="2334177" cy="2200876"/>
                    </a:xfrm>
                    <a:prstGeom prst="rect">
                      <a:avLst/>
                    </a:prstGeom>
                    <a:noFill/>
                    <a:ln w="9525">
                      <a:noFill/>
                      <a:miter lim="800000"/>
                      <a:headEnd/>
                      <a:tailEnd/>
                    </a:ln>
                  </pic:spPr>
                </pic:pic>
              </a:graphicData>
            </a:graphic>
          </wp:inline>
        </w:drawing>
      </w:r>
    </w:p>
    <w:p w:rsidR="005818AC" w:rsidRPr="00EF1B43" w:rsidRDefault="005818AC" w:rsidP="005818AC">
      <w:pPr>
        <w:spacing w:line="276" w:lineRule="auto"/>
        <w:jc w:val="center"/>
        <w:rPr>
          <w:rFonts w:asciiTheme="majorBidi" w:hAnsiTheme="majorBidi" w:cstheme="majorBidi"/>
          <w:b/>
          <w:bCs/>
          <w:sz w:val="28"/>
          <w:szCs w:val="28"/>
        </w:rPr>
      </w:pPr>
      <w:r w:rsidRPr="00EF1B43">
        <w:rPr>
          <w:rFonts w:asciiTheme="majorBidi" w:hAnsiTheme="majorBidi" w:cstheme="majorBidi"/>
          <w:b/>
          <w:bCs/>
          <w:sz w:val="28"/>
          <w:szCs w:val="28"/>
        </w:rPr>
        <w:t>Oleh:</w:t>
      </w:r>
    </w:p>
    <w:p w:rsidR="005818AC" w:rsidRPr="00EF1B43" w:rsidRDefault="005818AC" w:rsidP="005818AC">
      <w:pPr>
        <w:spacing w:line="276" w:lineRule="auto"/>
        <w:jc w:val="center"/>
        <w:rPr>
          <w:rFonts w:asciiTheme="majorBidi" w:hAnsiTheme="majorBidi" w:cstheme="majorBidi"/>
          <w:b/>
          <w:bCs/>
          <w:sz w:val="28"/>
          <w:szCs w:val="28"/>
        </w:rPr>
      </w:pPr>
      <w:r w:rsidRPr="00EF1B43">
        <w:rPr>
          <w:rFonts w:asciiTheme="majorBidi" w:hAnsiTheme="majorBidi" w:cstheme="majorBidi"/>
          <w:b/>
          <w:bCs/>
          <w:sz w:val="28"/>
          <w:szCs w:val="28"/>
        </w:rPr>
        <w:t>HIDAYAH TRI LESTA</w:t>
      </w:r>
      <w:r>
        <w:rPr>
          <w:rFonts w:asciiTheme="majorBidi" w:hAnsiTheme="majorBidi" w:cstheme="majorBidi"/>
          <w:b/>
          <w:bCs/>
          <w:sz w:val="28"/>
          <w:szCs w:val="28"/>
        </w:rPr>
        <w:t>R</w:t>
      </w:r>
      <w:r w:rsidRPr="00EF1B43">
        <w:rPr>
          <w:rFonts w:asciiTheme="majorBidi" w:hAnsiTheme="majorBidi" w:cstheme="majorBidi"/>
          <w:b/>
          <w:bCs/>
          <w:sz w:val="28"/>
          <w:szCs w:val="28"/>
        </w:rPr>
        <w:t>I</w:t>
      </w:r>
    </w:p>
    <w:p w:rsidR="005818AC" w:rsidRDefault="005818AC" w:rsidP="005818AC">
      <w:pPr>
        <w:spacing w:line="276" w:lineRule="auto"/>
        <w:jc w:val="center"/>
        <w:rPr>
          <w:rFonts w:asciiTheme="majorBidi" w:hAnsiTheme="majorBidi" w:cstheme="majorBidi"/>
          <w:b/>
          <w:bCs/>
          <w:sz w:val="28"/>
          <w:szCs w:val="28"/>
        </w:rPr>
      </w:pPr>
      <w:r w:rsidRPr="00EF1B43">
        <w:rPr>
          <w:rFonts w:asciiTheme="majorBidi" w:hAnsiTheme="majorBidi" w:cstheme="majorBidi"/>
          <w:b/>
          <w:bCs/>
          <w:sz w:val="28"/>
          <w:szCs w:val="28"/>
        </w:rPr>
        <w:t>NIM 210817070</w:t>
      </w:r>
    </w:p>
    <w:p w:rsidR="005818AC" w:rsidRPr="00EF1B43" w:rsidRDefault="005818AC" w:rsidP="005818AC">
      <w:pPr>
        <w:spacing w:line="276" w:lineRule="auto"/>
        <w:jc w:val="center"/>
        <w:rPr>
          <w:rFonts w:asciiTheme="majorBidi" w:hAnsiTheme="majorBidi" w:cstheme="majorBidi"/>
          <w:b/>
          <w:bCs/>
          <w:sz w:val="28"/>
          <w:szCs w:val="28"/>
        </w:rPr>
      </w:pPr>
    </w:p>
    <w:p w:rsidR="005818AC" w:rsidRPr="00EF1B43" w:rsidRDefault="005818AC" w:rsidP="005818AC">
      <w:pPr>
        <w:spacing w:line="276" w:lineRule="auto"/>
        <w:jc w:val="center"/>
        <w:rPr>
          <w:rFonts w:asciiTheme="majorBidi" w:hAnsiTheme="majorBidi" w:cstheme="majorBidi"/>
          <w:b/>
          <w:bCs/>
          <w:sz w:val="28"/>
          <w:szCs w:val="28"/>
        </w:rPr>
      </w:pPr>
      <w:r w:rsidRPr="00EF1B43">
        <w:rPr>
          <w:rFonts w:asciiTheme="majorBidi" w:hAnsiTheme="majorBidi" w:cstheme="majorBidi"/>
          <w:b/>
          <w:bCs/>
          <w:sz w:val="28"/>
          <w:szCs w:val="28"/>
        </w:rPr>
        <w:t>Pembimbing:</w:t>
      </w:r>
    </w:p>
    <w:p w:rsidR="005818AC" w:rsidRDefault="005818AC" w:rsidP="005818AC">
      <w:pPr>
        <w:spacing w:line="276" w:lineRule="auto"/>
        <w:jc w:val="center"/>
        <w:rPr>
          <w:rFonts w:asciiTheme="majorBidi" w:hAnsiTheme="majorBidi" w:cstheme="majorBidi"/>
          <w:b/>
          <w:bCs/>
          <w:sz w:val="28"/>
          <w:szCs w:val="28"/>
        </w:rPr>
      </w:pPr>
      <w:r>
        <w:rPr>
          <w:rFonts w:asciiTheme="majorBidi" w:hAnsiTheme="majorBidi" w:cstheme="majorBidi"/>
          <w:b/>
          <w:bCs/>
          <w:sz w:val="28"/>
          <w:szCs w:val="28"/>
        </w:rPr>
        <w:t>IZA HANIFUDDIN Ph</w:t>
      </w:r>
      <w:r w:rsidRPr="00EF1B43">
        <w:rPr>
          <w:rFonts w:asciiTheme="majorBidi" w:hAnsiTheme="majorBidi" w:cstheme="majorBidi"/>
          <w:b/>
          <w:bCs/>
          <w:sz w:val="28"/>
          <w:szCs w:val="28"/>
        </w:rPr>
        <w:t>.D</w:t>
      </w:r>
      <w:r>
        <w:rPr>
          <w:rFonts w:asciiTheme="majorBidi" w:hAnsiTheme="majorBidi" w:cstheme="majorBidi"/>
          <w:b/>
          <w:bCs/>
          <w:sz w:val="28"/>
          <w:szCs w:val="28"/>
        </w:rPr>
        <w:t>.</w:t>
      </w:r>
    </w:p>
    <w:p w:rsidR="006C1C44" w:rsidRPr="006C1C44" w:rsidRDefault="005818AC" w:rsidP="005818AC">
      <w:pPr>
        <w:pStyle w:val="Default"/>
        <w:spacing w:line="276" w:lineRule="auto"/>
        <w:jc w:val="center"/>
        <w:rPr>
          <w:b/>
          <w:bCs/>
          <w:sz w:val="28"/>
          <w:szCs w:val="28"/>
        </w:rPr>
      </w:pPr>
      <w:r w:rsidRPr="006C1C44">
        <w:rPr>
          <w:b/>
          <w:bCs/>
          <w:sz w:val="28"/>
          <w:szCs w:val="28"/>
        </w:rPr>
        <w:t>NIP 196906241998031002</w:t>
      </w:r>
    </w:p>
    <w:p w:rsidR="00E51E6D" w:rsidRDefault="00E51E6D" w:rsidP="006C1C44">
      <w:pPr>
        <w:spacing w:line="276" w:lineRule="auto"/>
        <w:rPr>
          <w:rFonts w:asciiTheme="majorBidi" w:hAnsiTheme="majorBidi" w:cstheme="majorBidi"/>
          <w:b/>
          <w:bCs/>
          <w:sz w:val="24"/>
          <w:szCs w:val="24"/>
        </w:rPr>
      </w:pPr>
    </w:p>
    <w:p w:rsidR="006C1C44" w:rsidRPr="00505A16" w:rsidRDefault="006C1C44" w:rsidP="006C1C44">
      <w:pPr>
        <w:spacing w:line="276" w:lineRule="auto"/>
        <w:rPr>
          <w:rFonts w:asciiTheme="majorBidi" w:hAnsiTheme="majorBidi" w:cstheme="majorBidi"/>
          <w:b/>
          <w:bCs/>
          <w:sz w:val="24"/>
          <w:szCs w:val="24"/>
        </w:rPr>
      </w:pPr>
    </w:p>
    <w:p w:rsidR="00E70342" w:rsidRPr="00505A16" w:rsidRDefault="00E70342" w:rsidP="00E51E6D">
      <w:pPr>
        <w:spacing w:line="276" w:lineRule="auto"/>
        <w:jc w:val="center"/>
        <w:rPr>
          <w:rFonts w:asciiTheme="majorBidi" w:hAnsiTheme="majorBidi" w:cstheme="majorBidi"/>
          <w:b/>
          <w:bCs/>
          <w:sz w:val="28"/>
          <w:szCs w:val="28"/>
        </w:rPr>
      </w:pPr>
      <w:r w:rsidRPr="00505A16">
        <w:rPr>
          <w:rFonts w:asciiTheme="majorBidi" w:hAnsiTheme="majorBidi" w:cstheme="majorBidi"/>
          <w:b/>
          <w:bCs/>
          <w:sz w:val="28"/>
          <w:szCs w:val="28"/>
        </w:rPr>
        <w:t>JURUSAN PERBANKAN SYARIAH</w:t>
      </w:r>
    </w:p>
    <w:p w:rsidR="00E70342" w:rsidRPr="00505A16" w:rsidRDefault="00E70342" w:rsidP="00E51E6D">
      <w:pPr>
        <w:spacing w:line="276" w:lineRule="auto"/>
        <w:jc w:val="center"/>
        <w:rPr>
          <w:rFonts w:asciiTheme="majorBidi" w:hAnsiTheme="majorBidi" w:cstheme="majorBidi"/>
          <w:b/>
          <w:bCs/>
          <w:sz w:val="28"/>
          <w:szCs w:val="28"/>
        </w:rPr>
      </w:pPr>
      <w:r w:rsidRPr="00505A16">
        <w:rPr>
          <w:rFonts w:asciiTheme="majorBidi" w:hAnsiTheme="majorBidi" w:cstheme="majorBidi"/>
          <w:b/>
          <w:bCs/>
          <w:sz w:val="28"/>
          <w:szCs w:val="28"/>
        </w:rPr>
        <w:t>FAKULTAS EKONOMI DAN BISNIS ISLAM</w:t>
      </w:r>
    </w:p>
    <w:p w:rsidR="00E70342" w:rsidRPr="00505A16" w:rsidRDefault="00E70342" w:rsidP="00E51E6D">
      <w:pPr>
        <w:spacing w:line="276" w:lineRule="auto"/>
        <w:jc w:val="center"/>
        <w:rPr>
          <w:rFonts w:asciiTheme="majorBidi" w:hAnsiTheme="majorBidi" w:cstheme="majorBidi"/>
          <w:b/>
          <w:bCs/>
          <w:sz w:val="28"/>
          <w:szCs w:val="28"/>
        </w:rPr>
      </w:pPr>
      <w:r w:rsidRPr="00505A16">
        <w:rPr>
          <w:rFonts w:asciiTheme="majorBidi" w:hAnsiTheme="majorBidi" w:cstheme="majorBidi"/>
          <w:b/>
          <w:bCs/>
          <w:sz w:val="28"/>
          <w:szCs w:val="28"/>
        </w:rPr>
        <w:t>INSTITUT AGAMA ISLAM NEGERI PONOROGO</w:t>
      </w:r>
    </w:p>
    <w:p w:rsidR="0063213E" w:rsidRDefault="00E70342" w:rsidP="0063213E">
      <w:pPr>
        <w:spacing w:line="276" w:lineRule="auto"/>
        <w:jc w:val="center"/>
        <w:rPr>
          <w:rFonts w:asciiTheme="majorBidi" w:hAnsiTheme="majorBidi" w:cstheme="majorBidi"/>
          <w:b/>
          <w:bCs/>
          <w:sz w:val="28"/>
          <w:szCs w:val="28"/>
        </w:rPr>
      </w:pPr>
      <w:r w:rsidRPr="00505A16">
        <w:rPr>
          <w:rFonts w:asciiTheme="majorBidi" w:hAnsiTheme="majorBidi" w:cstheme="majorBidi"/>
          <w:b/>
          <w:bCs/>
          <w:sz w:val="28"/>
          <w:szCs w:val="28"/>
        </w:rPr>
        <w:t>2021</w:t>
      </w:r>
    </w:p>
    <w:p w:rsidR="008039B9" w:rsidRDefault="008039B9" w:rsidP="008C7599">
      <w:pPr>
        <w:spacing w:line="276" w:lineRule="auto"/>
        <w:jc w:val="center"/>
        <w:rPr>
          <w:rFonts w:asciiTheme="majorBidi" w:hAnsiTheme="majorBidi" w:cstheme="majorBidi"/>
          <w:b/>
          <w:bCs/>
          <w:sz w:val="24"/>
          <w:szCs w:val="24"/>
        </w:rPr>
        <w:sectPr w:rsidR="008039B9" w:rsidSect="001B54F9">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code="9"/>
          <w:pgMar w:top="2268" w:right="1701" w:bottom="1701" w:left="2268" w:header="851" w:footer="851" w:gutter="0"/>
          <w:pgNumType w:fmt="lowerRoman" w:start="1"/>
          <w:cols w:space="708"/>
          <w:titlePg/>
          <w:docGrid w:linePitch="360"/>
        </w:sectPr>
      </w:pPr>
    </w:p>
    <w:p w:rsidR="0073464E" w:rsidRPr="00E32C3A" w:rsidRDefault="0073464E" w:rsidP="0073464E">
      <w:pPr>
        <w:spacing w:line="276" w:lineRule="auto"/>
        <w:jc w:val="center"/>
        <w:rPr>
          <w:rFonts w:asciiTheme="majorBidi" w:hAnsiTheme="majorBidi" w:cstheme="majorBidi"/>
          <w:b/>
          <w:bCs/>
          <w:sz w:val="28"/>
          <w:szCs w:val="28"/>
        </w:rPr>
      </w:pPr>
      <w:r w:rsidRPr="00E32C3A">
        <w:rPr>
          <w:rFonts w:asciiTheme="majorBidi" w:hAnsiTheme="majorBidi" w:cstheme="majorBidi"/>
          <w:b/>
          <w:bCs/>
          <w:sz w:val="28"/>
          <w:szCs w:val="28"/>
        </w:rPr>
        <w:lastRenderedPageBreak/>
        <w:t>ANALISIS KARAKTER CALON NASABAH PEMBIAYAAN</w:t>
      </w:r>
    </w:p>
    <w:p w:rsidR="0073464E" w:rsidRPr="00E32C3A" w:rsidRDefault="0073464E" w:rsidP="0073464E">
      <w:pPr>
        <w:spacing w:line="276" w:lineRule="auto"/>
        <w:jc w:val="center"/>
        <w:rPr>
          <w:rFonts w:asciiTheme="majorBidi" w:hAnsiTheme="majorBidi" w:cstheme="majorBidi"/>
          <w:b/>
          <w:bCs/>
          <w:sz w:val="28"/>
          <w:szCs w:val="28"/>
        </w:rPr>
      </w:pPr>
      <w:r w:rsidRPr="00E32C3A">
        <w:rPr>
          <w:rFonts w:asciiTheme="majorBidi" w:hAnsiTheme="majorBidi" w:cstheme="majorBidi"/>
          <w:b/>
          <w:bCs/>
          <w:sz w:val="28"/>
          <w:szCs w:val="28"/>
        </w:rPr>
        <w:t xml:space="preserve">(Studi Pada BSI </w:t>
      </w:r>
      <w:r w:rsidR="002F6B18">
        <w:rPr>
          <w:rFonts w:asciiTheme="majorBidi" w:hAnsiTheme="majorBidi" w:cstheme="majorBidi"/>
          <w:b/>
          <w:bCs/>
          <w:sz w:val="28"/>
          <w:szCs w:val="28"/>
        </w:rPr>
        <w:t xml:space="preserve">KCP </w:t>
      </w:r>
      <w:r w:rsidRPr="00E32C3A">
        <w:rPr>
          <w:rFonts w:asciiTheme="majorBidi" w:hAnsiTheme="majorBidi" w:cstheme="majorBidi"/>
          <w:b/>
          <w:bCs/>
          <w:sz w:val="28"/>
          <w:szCs w:val="28"/>
        </w:rPr>
        <w:t>Ponorogo)</w:t>
      </w:r>
    </w:p>
    <w:p w:rsidR="0073464E" w:rsidRPr="00E32C3A" w:rsidRDefault="0073464E" w:rsidP="0073464E">
      <w:pPr>
        <w:pStyle w:val="Subtitle"/>
        <w:spacing w:line="276" w:lineRule="auto"/>
        <w:jc w:val="center"/>
        <w:rPr>
          <w:rFonts w:asciiTheme="majorBidi" w:hAnsiTheme="majorBidi"/>
          <w:b/>
          <w:bCs/>
          <w:i w:val="0"/>
          <w:iCs w:val="0"/>
          <w:color w:val="auto"/>
        </w:rPr>
      </w:pPr>
      <w:r w:rsidRPr="00E32C3A">
        <w:rPr>
          <w:rFonts w:asciiTheme="majorBidi" w:hAnsiTheme="majorBidi"/>
          <w:b/>
          <w:bCs/>
          <w:i w:val="0"/>
          <w:iCs w:val="0"/>
          <w:color w:val="auto"/>
        </w:rPr>
        <w:t>SKRIPSI</w:t>
      </w:r>
    </w:p>
    <w:p w:rsidR="0073464E" w:rsidRPr="008A5AA3" w:rsidRDefault="0073464E" w:rsidP="0073464E">
      <w:pPr>
        <w:spacing w:line="276" w:lineRule="auto"/>
        <w:jc w:val="center"/>
        <w:rPr>
          <w:rFonts w:asciiTheme="majorBidi" w:hAnsiTheme="majorBidi" w:cstheme="majorBidi"/>
          <w:sz w:val="24"/>
          <w:szCs w:val="24"/>
        </w:rPr>
      </w:pPr>
      <w:r w:rsidRPr="008A5AA3">
        <w:rPr>
          <w:rFonts w:asciiTheme="majorBidi" w:hAnsiTheme="majorBidi" w:cstheme="majorBidi"/>
          <w:sz w:val="24"/>
          <w:szCs w:val="24"/>
        </w:rPr>
        <w:t>Diajukan untuk Memenuhi Sebagian Syarat Guna Memperoleh Gelar</w:t>
      </w:r>
    </w:p>
    <w:p w:rsidR="0073464E" w:rsidRPr="008A5AA3" w:rsidRDefault="0073464E" w:rsidP="0073464E">
      <w:pPr>
        <w:spacing w:line="276" w:lineRule="auto"/>
        <w:jc w:val="center"/>
        <w:rPr>
          <w:rFonts w:asciiTheme="majorBidi" w:hAnsiTheme="majorBidi" w:cstheme="majorBidi"/>
          <w:sz w:val="24"/>
          <w:szCs w:val="24"/>
        </w:rPr>
      </w:pPr>
      <w:r w:rsidRPr="008A5AA3">
        <w:rPr>
          <w:rFonts w:asciiTheme="majorBidi" w:hAnsiTheme="majorBidi" w:cstheme="majorBidi"/>
          <w:sz w:val="24"/>
          <w:szCs w:val="24"/>
        </w:rPr>
        <w:t>Sarjana Ekonomi Program Strata Satu (S-1)</w:t>
      </w:r>
    </w:p>
    <w:p w:rsidR="0073464E" w:rsidRDefault="0073464E" w:rsidP="0073464E">
      <w:pPr>
        <w:spacing w:line="276" w:lineRule="auto"/>
        <w:jc w:val="center"/>
        <w:rPr>
          <w:rFonts w:asciiTheme="majorBidi" w:hAnsiTheme="majorBidi" w:cstheme="majorBidi"/>
          <w:b/>
          <w:bCs/>
          <w:sz w:val="24"/>
          <w:szCs w:val="24"/>
        </w:rPr>
      </w:pPr>
      <w:r w:rsidRPr="00243574">
        <w:rPr>
          <w:rFonts w:asciiTheme="majorBidi" w:hAnsiTheme="majorBidi" w:cstheme="majorBidi"/>
          <w:b/>
          <w:bCs/>
          <w:noProof/>
          <w:sz w:val="24"/>
          <w:szCs w:val="24"/>
          <w:lang w:eastAsia="id-ID"/>
        </w:rPr>
        <w:drawing>
          <wp:inline distT="0" distB="0" distL="0" distR="0">
            <wp:extent cx="2422593" cy="2071991"/>
            <wp:effectExtent l="19050" t="0" r="0" b="0"/>
            <wp:docPr id="2" name="Picture 1" descr="Image result for CONTOH MAKALAH IAIN 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TOH MAKALAH IAIN PONOROGO"/>
                    <pic:cNvPicPr>
                      <a:picLocks noChangeAspect="1" noChangeArrowheads="1"/>
                    </pic:cNvPicPr>
                  </pic:nvPicPr>
                  <pic:blipFill>
                    <a:blip r:embed="rId15"/>
                    <a:srcRect/>
                    <a:stretch>
                      <a:fillRect/>
                    </a:stretch>
                  </pic:blipFill>
                  <pic:spPr bwMode="auto">
                    <a:xfrm>
                      <a:off x="0" y="0"/>
                      <a:ext cx="2441374" cy="2088054"/>
                    </a:xfrm>
                    <a:prstGeom prst="rect">
                      <a:avLst/>
                    </a:prstGeom>
                    <a:noFill/>
                    <a:ln w="9525">
                      <a:noFill/>
                      <a:miter lim="800000"/>
                      <a:headEnd/>
                      <a:tailEnd/>
                    </a:ln>
                  </pic:spPr>
                </pic:pic>
              </a:graphicData>
            </a:graphic>
          </wp:inline>
        </w:drawing>
      </w:r>
    </w:p>
    <w:p w:rsidR="0073464E" w:rsidRPr="00EF1B43" w:rsidRDefault="0073464E" w:rsidP="0073464E">
      <w:pPr>
        <w:spacing w:line="276" w:lineRule="auto"/>
        <w:jc w:val="center"/>
        <w:rPr>
          <w:rFonts w:asciiTheme="majorBidi" w:hAnsiTheme="majorBidi" w:cstheme="majorBidi"/>
          <w:b/>
          <w:bCs/>
          <w:sz w:val="28"/>
          <w:szCs w:val="28"/>
        </w:rPr>
      </w:pPr>
      <w:r w:rsidRPr="00EF1B43">
        <w:rPr>
          <w:rFonts w:asciiTheme="majorBidi" w:hAnsiTheme="majorBidi" w:cstheme="majorBidi"/>
          <w:b/>
          <w:bCs/>
          <w:sz w:val="28"/>
          <w:szCs w:val="28"/>
        </w:rPr>
        <w:t>Oleh:</w:t>
      </w:r>
    </w:p>
    <w:p w:rsidR="0073464E" w:rsidRPr="008A5AA3" w:rsidRDefault="0073464E" w:rsidP="0073464E">
      <w:pPr>
        <w:spacing w:line="276" w:lineRule="auto"/>
        <w:jc w:val="center"/>
        <w:rPr>
          <w:rFonts w:asciiTheme="majorBidi" w:hAnsiTheme="majorBidi" w:cstheme="majorBidi"/>
          <w:b/>
          <w:bCs/>
          <w:sz w:val="24"/>
          <w:szCs w:val="24"/>
        </w:rPr>
      </w:pPr>
      <w:r w:rsidRPr="008A5AA3">
        <w:rPr>
          <w:rFonts w:asciiTheme="majorBidi" w:hAnsiTheme="majorBidi" w:cstheme="majorBidi"/>
          <w:b/>
          <w:bCs/>
          <w:sz w:val="24"/>
          <w:szCs w:val="24"/>
        </w:rPr>
        <w:t>HIDAYAH TRI LESTARI</w:t>
      </w:r>
    </w:p>
    <w:p w:rsidR="0073464E" w:rsidRPr="008A5AA3" w:rsidRDefault="0073464E" w:rsidP="0073464E">
      <w:pPr>
        <w:spacing w:line="276" w:lineRule="auto"/>
        <w:jc w:val="center"/>
        <w:rPr>
          <w:rFonts w:asciiTheme="majorBidi" w:hAnsiTheme="majorBidi" w:cstheme="majorBidi"/>
          <w:b/>
          <w:bCs/>
          <w:sz w:val="24"/>
          <w:szCs w:val="24"/>
        </w:rPr>
      </w:pPr>
      <w:r w:rsidRPr="008A5AA3">
        <w:rPr>
          <w:rFonts w:asciiTheme="majorBidi" w:hAnsiTheme="majorBidi" w:cstheme="majorBidi"/>
          <w:b/>
          <w:bCs/>
          <w:sz w:val="24"/>
          <w:szCs w:val="24"/>
        </w:rPr>
        <w:t>NIM: 210817070</w:t>
      </w:r>
    </w:p>
    <w:p w:rsidR="0073464E" w:rsidRPr="008A5AA3" w:rsidRDefault="0073464E" w:rsidP="0073464E">
      <w:pPr>
        <w:spacing w:line="276" w:lineRule="auto"/>
        <w:jc w:val="center"/>
        <w:rPr>
          <w:rFonts w:asciiTheme="majorBidi" w:hAnsiTheme="majorBidi" w:cstheme="majorBidi"/>
          <w:b/>
          <w:bCs/>
          <w:sz w:val="24"/>
          <w:szCs w:val="24"/>
        </w:rPr>
      </w:pPr>
    </w:p>
    <w:p w:rsidR="0073464E" w:rsidRPr="008A5AA3" w:rsidRDefault="0073464E" w:rsidP="0073464E">
      <w:pPr>
        <w:spacing w:line="276" w:lineRule="auto"/>
        <w:jc w:val="center"/>
        <w:rPr>
          <w:rFonts w:asciiTheme="majorBidi" w:hAnsiTheme="majorBidi" w:cstheme="majorBidi"/>
          <w:b/>
          <w:bCs/>
          <w:sz w:val="24"/>
          <w:szCs w:val="24"/>
        </w:rPr>
      </w:pPr>
      <w:r w:rsidRPr="008A5AA3">
        <w:rPr>
          <w:rFonts w:asciiTheme="majorBidi" w:hAnsiTheme="majorBidi" w:cstheme="majorBidi"/>
          <w:b/>
          <w:bCs/>
          <w:sz w:val="24"/>
          <w:szCs w:val="24"/>
        </w:rPr>
        <w:t>Pembimbing:</w:t>
      </w:r>
    </w:p>
    <w:p w:rsidR="0073464E" w:rsidRPr="008A5AA3" w:rsidRDefault="0073464E" w:rsidP="0073464E">
      <w:pPr>
        <w:spacing w:line="276" w:lineRule="auto"/>
        <w:jc w:val="center"/>
        <w:rPr>
          <w:rFonts w:asciiTheme="majorBidi" w:hAnsiTheme="majorBidi" w:cstheme="majorBidi"/>
          <w:b/>
          <w:bCs/>
          <w:sz w:val="24"/>
          <w:szCs w:val="24"/>
        </w:rPr>
      </w:pPr>
      <w:r w:rsidRPr="008A5AA3">
        <w:rPr>
          <w:rFonts w:asciiTheme="majorBidi" w:hAnsiTheme="majorBidi" w:cstheme="majorBidi"/>
          <w:b/>
          <w:bCs/>
          <w:sz w:val="24"/>
          <w:szCs w:val="24"/>
        </w:rPr>
        <w:t>IZA HANIFUDDIN Ph.D.</w:t>
      </w:r>
    </w:p>
    <w:p w:rsidR="0073464E" w:rsidRPr="008A5AA3" w:rsidRDefault="0073464E" w:rsidP="0073464E">
      <w:pPr>
        <w:pStyle w:val="Default"/>
        <w:spacing w:line="276" w:lineRule="auto"/>
        <w:jc w:val="center"/>
        <w:rPr>
          <w:b/>
          <w:bCs/>
        </w:rPr>
      </w:pPr>
      <w:r w:rsidRPr="008A5AA3">
        <w:rPr>
          <w:b/>
          <w:bCs/>
        </w:rPr>
        <w:t>NIP 196906241998031002</w:t>
      </w:r>
    </w:p>
    <w:p w:rsidR="0073464E" w:rsidRDefault="0073464E" w:rsidP="0073464E">
      <w:pPr>
        <w:spacing w:line="276" w:lineRule="auto"/>
        <w:rPr>
          <w:rFonts w:asciiTheme="majorBidi" w:hAnsiTheme="majorBidi" w:cstheme="majorBidi"/>
          <w:b/>
          <w:bCs/>
          <w:sz w:val="24"/>
          <w:szCs w:val="24"/>
        </w:rPr>
      </w:pPr>
    </w:p>
    <w:p w:rsidR="0073464E" w:rsidRPr="00505A16" w:rsidRDefault="0073464E" w:rsidP="0073464E">
      <w:pPr>
        <w:spacing w:line="276" w:lineRule="auto"/>
        <w:rPr>
          <w:rFonts w:asciiTheme="majorBidi" w:hAnsiTheme="majorBidi" w:cstheme="majorBidi"/>
          <w:b/>
          <w:bCs/>
          <w:sz w:val="24"/>
          <w:szCs w:val="24"/>
        </w:rPr>
      </w:pPr>
    </w:p>
    <w:p w:rsidR="0073464E" w:rsidRPr="008A5AA3" w:rsidRDefault="0073464E" w:rsidP="0073464E">
      <w:pPr>
        <w:spacing w:line="276" w:lineRule="auto"/>
        <w:jc w:val="center"/>
        <w:rPr>
          <w:rFonts w:asciiTheme="majorBidi" w:hAnsiTheme="majorBidi" w:cstheme="majorBidi"/>
          <w:b/>
          <w:bCs/>
          <w:sz w:val="24"/>
          <w:szCs w:val="24"/>
        </w:rPr>
      </w:pPr>
      <w:r w:rsidRPr="008A5AA3">
        <w:rPr>
          <w:rFonts w:asciiTheme="majorBidi" w:hAnsiTheme="majorBidi" w:cstheme="majorBidi"/>
          <w:b/>
          <w:bCs/>
          <w:sz w:val="24"/>
          <w:szCs w:val="24"/>
        </w:rPr>
        <w:t>JURUSAN PERBANKAN SYARIAH</w:t>
      </w:r>
    </w:p>
    <w:p w:rsidR="0073464E" w:rsidRPr="008A5AA3" w:rsidRDefault="0073464E" w:rsidP="0073464E">
      <w:pPr>
        <w:spacing w:line="276" w:lineRule="auto"/>
        <w:jc w:val="center"/>
        <w:rPr>
          <w:rFonts w:asciiTheme="majorBidi" w:hAnsiTheme="majorBidi" w:cstheme="majorBidi"/>
          <w:b/>
          <w:bCs/>
          <w:sz w:val="24"/>
          <w:szCs w:val="24"/>
        </w:rPr>
      </w:pPr>
      <w:r w:rsidRPr="008A5AA3">
        <w:rPr>
          <w:rFonts w:asciiTheme="majorBidi" w:hAnsiTheme="majorBidi" w:cstheme="majorBidi"/>
          <w:b/>
          <w:bCs/>
          <w:sz w:val="24"/>
          <w:szCs w:val="24"/>
        </w:rPr>
        <w:t>FAKULTAS EKONOMI DAN BISNIS ISLAM</w:t>
      </w:r>
    </w:p>
    <w:p w:rsidR="0073464E" w:rsidRPr="008A5AA3" w:rsidRDefault="0073464E" w:rsidP="0073464E">
      <w:pPr>
        <w:spacing w:line="276" w:lineRule="auto"/>
        <w:jc w:val="center"/>
        <w:rPr>
          <w:rFonts w:asciiTheme="majorBidi" w:hAnsiTheme="majorBidi" w:cstheme="majorBidi"/>
          <w:b/>
          <w:bCs/>
          <w:sz w:val="24"/>
          <w:szCs w:val="24"/>
        </w:rPr>
      </w:pPr>
      <w:r w:rsidRPr="008A5AA3">
        <w:rPr>
          <w:rFonts w:asciiTheme="majorBidi" w:hAnsiTheme="majorBidi" w:cstheme="majorBidi"/>
          <w:b/>
          <w:bCs/>
          <w:sz w:val="24"/>
          <w:szCs w:val="24"/>
        </w:rPr>
        <w:t>INSTITUT AGAMA ISLAM NEGERI PONOROGO</w:t>
      </w:r>
    </w:p>
    <w:p w:rsidR="0073464E" w:rsidRDefault="0073464E" w:rsidP="0073464E">
      <w:pPr>
        <w:spacing w:line="276" w:lineRule="auto"/>
        <w:jc w:val="center"/>
        <w:rPr>
          <w:rFonts w:asciiTheme="majorBidi" w:hAnsiTheme="majorBidi" w:cstheme="majorBidi"/>
          <w:b/>
          <w:bCs/>
          <w:sz w:val="24"/>
          <w:szCs w:val="24"/>
        </w:rPr>
      </w:pPr>
      <w:r w:rsidRPr="008A5AA3">
        <w:rPr>
          <w:rFonts w:asciiTheme="majorBidi" w:hAnsiTheme="majorBidi" w:cstheme="majorBidi"/>
          <w:b/>
          <w:bCs/>
          <w:sz w:val="24"/>
          <w:szCs w:val="24"/>
        </w:rPr>
        <w:t>2021</w:t>
      </w:r>
    </w:p>
    <w:p w:rsidR="0073464E" w:rsidRDefault="0073464E" w:rsidP="008C7599">
      <w:pPr>
        <w:spacing w:line="276" w:lineRule="auto"/>
        <w:jc w:val="center"/>
        <w:rPr>
          <w:rFonts w:asciiTheme="majorBidi" w:hAnsiTheme="majorBidi" w:cstheme="majorBidi"/>
          <w:b/>
          <w:bCs/>
          <w:sz w:val="24"/>
          <w:szCs w:val="24"/>
        </w:rPr>
        <w:sectPr w:rsidR="0073464E" w:rsidSect="001B54F9">
          <w:headerReference w:type="even" r:id="rId16"/>
          <w:headerReference w:type="default" r:id="rId17"/>
          <w:headerReference w:type="first" r:id="rId18"/>
          <w:footerReference w:type="first" r:id="rId19"/>
          <w:footnotePr>
            <w:numRestart w:val="eachSect"/>
          </w:footnotePr>
          <w:pgSz w:w="11906" w:h="16838" w:code="9"/>
          <w:pgMar w:top="2268" w:right="1701" w:bottom="1701" w:left="2268" w:header="851" w:footer="851" w:gutter="0"/>
          <w:pgNumType w:fmt="lowerRoman" w:start="1"/>
          <w:cols w:space="708"/>
          <w:titlePg/>
          <w:docGrid w:linePitch="360"/>
        </w:sectPr>
      </w:pPr>
    </w:p>
    <w:p w:rsidR="00150E7E" w:rsidRPr="008A5AA3" w:rsidRDefault="00150E7E" w:rsidP="00150E7E">
      <w:pPr>
        <w:spacing w:line="276" w:lineRule="auto"/>
        <w:jc w:val="center"/>
        <w:rPr>
          <w:rFonts w:asciiTheme="majorBidi" w:hAnsiTheme="majorBidi" w:cstheme="majorBidi"/>
          <w:b/>
          <w:bCs/>
          <w:sz w:val="24"/>
          <w:szCs w:val="24"/>
        </w:rPr>
      </w:pPr>
      <w:r w:rsidRPr="008A5AA3">
        <w:rPr>
          <w:rFonts w:asciiTheme="majorBidi" w:hAnsiTheme="majorBidi" w:cstheme="majorBidi"/>
          <w:b/>
          <w:bCs/>
          <w:sz w:val="24"/>
          <w:szCs w:val="24"/>
        </w:rPr>
        <w:lastRenderedPageBreak/>
        <w:t>PERNYATAAN KEASLIAN TULISAN</w:t>
      </w:r>
    </w:p>
    <w:p w:rsidR="004C12B8" w:rsidRDefault="004C12B8" w:rsidP="00150E7E">
      <w:pPr>
        <w:spacing w:line="276" w:lineRule="auto"/>
        <w:jc w:val="both"/>
        <w:rPr>
          <w:rFonts w:asciiTheme="majorBidi" w:hAnsiTheme="majorBidi" w:cstheme="majorBidi"/>
          <w:sz w:val="24"/>
          <w:szCs w:val="24"/>
        </w:rPr>
      </w:pPr>
    </w:p>
    <w:p w:rsidR="00150E7E" w:rsidRPr="008A5AA3" w:rsidRDefault="00150E7E" w:rsidP="00150E7E">
      <w:pPr>
        <w:spacing w:line="276" w:lineRule="auto"/>
        <w:jc w:val="both"/>
        <w:rPr>
          <w:rFonts w:asciiTheme="majorBidi" w:hAnsiTheme="majorBidi" w:cstheme="majorBidi"/>
          <w:sz w:val="24"/>
          <w:szCs w:val="24"/>
        </w:rPr>
      </w:pPr>
      <w:r w:rsidRPr="008A5AA3">
        <w:rPr>
          <w:rFonts w:asciiTheme="majorBidi" w:hAnsiTheme="majorBidi" w:cstheme="majorBidi"/>
          <w:sz w:val="24"/>
          <w:szCs w:val="24"/>
        </w:rPr>
        <w:t>Yang bertandatangan dibawah ini:</w:t>
      </w:r>
    </w:p>
    <w:p w:rsidR="00150E7E" w:rsidRPr="008A5AA3" w:rsidRDefault="00150E7E" w:rsidP="00150E7E">
      <w:pPr>
        <w:spacing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r>
      <w:r w:rsidRPr="008A5AA3">
        <w:rPr>
          <w:rFonts w:asciiTheme="majorBidi" w:hAnsiTheme="majorBidi" w:cstheme="majorBidi"/>
          <w:sz w:val="24"/>
          <w:szCs w:val="24"/>
        </w:rPr>
        <w:t xml:space="preserve">: </w:t>
      </w:r>
      <w:r w:rsidRPr="004C12B8">
        <w:rPr>
          <w:rFonts w:asciiTheme="majorBidi" w:hAnsiTheme="majorBidi" w:cstheme="majorBidi"/>
          <w:b/>
          <w:sz w:val="24"/>
          <w:szCs w:val="24"/>
        </w:rPr>
        <w:t>Hidayah Tri Lestari</w:t>
      </w:r>
    </w:p>
    <w:p w:rsidR="00150E7E" w:rsidRPr="008A5AA3" w:rsidRDefault="00150E7E" w:rsidP="00150E7E">
      <w:pPr>
        <w:spacing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NIM </w:t>
      </w:r>
      <w:r>
        <w:rPr>
          <w:rFonts w:asciiTheme="majorBidi" w:hAnsiTheme="majorBidi" w:cstheme="majorBidi"/>
          <w:sz w:val="24"/>
          <w:szCs w:val="24"/>
        </w:rPr>
        <w:tab/>
      </w:r>
      <w:r>
        <w:rPr>
          <w:rFonts w:asciiTheme="majorBidi" w:hAnsiTheme="majorBidi" w:cstheme="majorBidi"/>
          <w:sz w:val="24"/>
          <w:szCs w:val="24"/>
        </w:rPr>
        <w:tab/>
      </w:r>
      <w:r w:rsidRPr="008A5AA3">
        <w:rPr>
          <w:rFonts w:asciiTheme="majorBidi" w:hAnsiTheme="majorBidi" w:cstheme="majorBidi"/>
          <w:sz w:val="24"/>
          <w:szCs w:val="24"/>
        </w:rPr>
        <w:t xml:space="preserve">: </w:t>
      </w:r>
      <w:r>
        <w:rPr>
          <w:rFonts w:asciiTheme="majorBidi" w:hAnsiTheme="majorBidi" w:cstheme="majorBidi"/>
          <w:sz w:val="24"/>
          <w:szCs w:val="24"/>
        </w:rPr>
        <w:t>210817070</w:t>
      </w:r>
    </w:p>
    <w:p w:rsidR="00150E7E" w:rsidRPr="008A5AA3" w:rsidRDefault="00150E7E" w:rsidP="00150E7E">
      <w:pPr>
        <w:spacing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Jurusan </w:t>
      </w:r>
      <w:r>
        <w:rPr>
          <w:rFonts w:asciiTheme="majorBidi" w:hAnsiTheme="majorBidi" w:cstheme="majorBidi"/>
          <w:sz w:val="24"/>
          <w:szCs w:val="24"/>
        </w:rPr>
        <w:tab/>
      </w:r>
      <w:r w:rsidRPr="008A5AA3">
        <w:rPr>
          <w:rFonts w:asciiTheme="majorBidi" w:hAnsiTheme="majorBidi" w:cstheme="majorBidi"/>
          <w:sz w:val="24"/>
          <w:szCs w:val="24"/>
        </w:rPr>
        <w:t xml:space="preserve">: </w:t>
      </w:r>
      <w:r>
        <w:rPr>
          <w:rFonts w:asciiTheme="majorBidi" w:hAnsiTheme="majorBidi" w:cstheme="majorBidi"/>
          <w:sz w:val="24"/>
          <w:szCs w:val="24"/>
        </w:rPr>
        <w:t>Perbankan Syariah</w:t>
      </w:r>
    </w:p>
    <w:p w:rsidR="00150E7E" w:rsidRPr="008A5AA3" w:rsidRDefault="00150E7E" w:rsidP="00150E7E">
      <w:pPr>
        <w:spacing w:line="276" w:lineRule="auto"/>
        <w:jc w:val="both"/>
        <w:rPr>
          <w:rFonts w:asciiTheme="majorBidi" w:hAnsiTheme="majorBidi" w:cstheme="majorBidi"/>
          <w:sz w:val="24"/>
          <w:szCs w:val="24"/>
        </w:rPr>
      </w:pPr>
      <w:r w:rsidRPr="008A5AA3">
        <w:rPr>
          <w:rFonts w:asciiTheme="majorBidi" w:hAnsiTheme="majorBidi" w:cstheme="majorBidi"/>
          <w:sz w:val="24"/>
          <w:szCs w:val="24"/>
        </w:rPr>
        <w:t>Menyatakan bahwa skripsi yang berjudul:</w:t>
      </w:r>
    </w:p>
    <w:p w:rsidR="00150E7E" w:rsidRPr="008A5AA3" w:rsidRDefault="00150E7E" w:rsidP="00150E7E">
      <w:pPr>
        <w:spacing w:line="276" w:lineRule="auto"/>
        <w:jc w:val="center"/>
        <w:rPr>
          <w:rFonts w:asciiTheme="majorBidi" w:hAnsiTheme="majorBidi" w:cstheme="majorBidi"/>
          <w:sz w:val="24"/>
          <w:szCs w:val="24"/>
        </w:rPr>
      </w:pPr>
      <w:r w:rsidRPr="008A5AA3">
        <w:rPr>
          <w:rFonts w:asciiTheme="majorBidi" w:hAnsiTheme="majorBidi" w:cstheme="majorBidi"/>
          <w:sz w:val="24"/>
          <w:szCs w:val="24"/>
        </w:rPr>
        <w:t>ANALISIS KARAKTER CALON NASABAH PEMBIAYAAN</w:t>
      </w:r>
    </w:p>
    <w:p w:rsidR="00150E7E" w:rsidRPr="008A5AA3" w:rsidRDefault="00150E7E" w:rsidP="00150E7E">
      <w:pPr>
        <w:spacing w:line="276" w:lineRule="auto"/>
        <w:jc w:val="center"/>
        <w:rPr>
          <w:rFonts w:asciiTheme="majorBidi" w:hAnsiTheme="majorBidi" w:cstheme="majorBidi"/>
          <w:sz w:val="24"/>
          <w:szCs w:val="24"/>
        </w:rPr>
      </w:pPr>
      <w:r w:rsidRPr="008A5AA3">
        <w:rPr>
          <w:rFonts w:asciiTheme="majorBidi" w:hAnsiTheme="majorBidi" w:cstheme="majorBidi"/>
          <w:sz w:val="24"/>
          <w:szCs w:val="24"/>
        </w:rPr>
        <w:t xml:space="preserve">(STUDI PADA BSI </w:t>
      </w:r>
      <w:r w:rsidR="002F6B18">
        <w:rPr>
          <w:rFonts w:asciiTheme="majorBidi" w:hAnsiTheme="majorBidi" w:cstheme="majorBidi"/>
          <w:sz w:val="24"/>
          <w:szCs w:val="24"/>
        </w:rPr>
        <w:t xml:space="preserve">KCP </w:t>
      </w:r>
      <w:r w:rsidRPr="008A5AA3">
        <w:rPr>
          <w:rFonts w:asciiTheme="majorBidi" w:hAnsiTheme="majorBidi" w:cstheme="majorBidi"/>
          <w:sz w:val="24"/>
          <w:szCs w:val="24"/>
        </w:rPr>
        <w:t>PONOROGO)</w:t>
      </w:r>
    </w:p>
    <w:p w:rsidR="00150E7E" w:rsidRPr="008A5AA3" w:rsidRDefault="00150E7E" w:rsidP="00150E7E">
      <w:pPr>
        <w:spacing w:line="276" w:lineRule="auto"/>
        <w:jc w:val="both"/>
        <w:rPr>
          <w:rFonts w:asciiTheme="majorBidi" w:hAnsiTheme="majorBidi" w:cstheme="majorBidi"/>
          <w:sz w:val="24"/>
          <w:szCs w:val="24"/>
        </w:rPr>
      </w:pPr>
      <w:r w:rsidRPr="008A5AA3">
        <w:rPr>
          <w:rFonts w:asciiTheme="majorBidi" w:hAnsiTheme="majorBidi" w:cstheme="majorBidi"/>
          <w:sz w:val="24"/>
          <w:szCs w:val="24"/>
        </w:rPr>
        <w:t>Secara keseluruhan adalah hasil penelitian/karya saya sendiri, kecualibagian tertentu yang dirujuk sumbernya.</w:t>
      </w:r>
    </w:p>
    <w:p w:rsidR="00150E7E" w:rsidRDefault="00150E7E" w:rsidP="00150E7E">
      <w:pPr>
        <w:spacing w:line="276" w:lineRule="auto"/>
        <w:jc w:val="both"/>
        <w:rPr>
          <w:rFonts w:asciiTheme="majorBidi" w:hAnsiTheme="majorBidi" w:cstheme="majorBidi"/>
          <w:sz w:val="24"/>
          <w:szCs w:val="24"/>
        </w:rPr>
      </w:pPr>
    </w:p>
    <w:p w:rsidR="00150E7E" w:rsidRPr="008A5AA3" w:rsidRDefault="00150E7E" w:rsidP="00150E7E">
      <w:pPr>
        <w:spacing w:line="276" w:lineRule="auto"/>
        <w:ind w:left="4320" w:firstLine="720"/>
        <w:jc w:val="both"/>
        <w:rPr>
          <w:rFonts w:asciiTheme="majorBidi" w:hAnsiTheme="majorBidi" w:cstheme="majorBidi"/>
          <w:sz w:val="24"/>
          <w:szCs w:val="24"/>
        </w:rPr>
      </w:pPr>
      <w:r w:rsidRPr="008A5AA3">
        <w:rPr>
          <w:rFonts w:asciiTheme="majorBidi" w:hAnsiTheme="majorBidi" w:cstheme="majorBidi"/>
          <w:sz w:val="24"/>
          <w:szCs w:val="24"/>
        </w:rPr>
        <w:t xml:space="preserve">Ponorogo, </w:t>
      </w:r>
      <w:r w:rsidR="00E153AA">
        <w:rPr>
          <w:rFonts w:asciiTheme="majorBidi" w:hAnsiTheme="majorBidi" w:cstheme="majorBidi"/>
          <w:sz w:val="24"/>
          <w:szCs w:val="24"/>
        </w:rPr>
        <w:t>22</w:t>
      </w:r>
      <w:r>
        <w:rPr>
          <w:rFonts w:asciiTheme="majorBidi" w:hAnsiTheme="majorBidi" w:cstheme="majorBidi"/>
          <w:sz w:val="24"/>
          <w:szCs w:val="24"/>
        </w:rPr>
        <w:t xml:space="preserve"> April</w:t>
      </w:r>
      <w:r w:rsidR="002F6B18">
        <w:rPr>
          <w:rFonts w:asciiTheme="majorBidi" w:hAnsiTheme="majorBidi" w:cstheme="majorBidi"/>
          <w:sz w:val="24"/>
          <w:szCs w:val="24"/>
        </w:rPr>
        <w:t xml:space="preserve"> </w:t>
      </w:r>
      <w:r>
        <w:rPr>
          <w:rFonts w:asciiTheme="majorBidi" w:hAnsiTheme="majorBidi" w:cstheme="majorBidi"/>
          <w:sz w:val="24"/>
          <w:szCs w:val="24"/>
        </w:rPr>
        <w:t>2021</w:t>
      </w:r>
    </w:p>
    <w:p w:rsidR="00150E7E" w:rsidRDefault="00150E7E" w:rsidP="00150E7E">
      <w:pPr>
        <w:spacing w:line="276" w:lineRule="auto"/>
        <w:ind w:left="4320" w:firstLine="720"/>
        <w:jc w:val="both"/>
        <w:rPr>
          <w:rFonts w:asciiTheme="majorBidi" w:hAnsiTheme="majorBidi" w:cstheme="majorBidi"/>
          <w:sz w:val="24"/>
          <w:szCs w:val="24"/>
        </w:rPr>
      </w:pPr>
      <w:r w:rsidRPr="008A5AA3">
        <w:rPr>
          <w:rFonts w:asciiTheme="majorBidi" w:hAnsiTheme="majorBidi" w:cstheme="majorBidi"/>
          <w:sz w:val="24"/>
          <w:szCs w:val="24"/>
        </w:rPr>
        <w:t>Pembuat Pernyataan,</w:t>
      </w:r>
    </w:p>
    <w:p w:rsidR="00150E7E" w:rsidRPr="008A5AA3" w:rsidRDefault="00150E7E" w:rsidP="00150E7E">
      <w:pPr>
        <w:spacing w:line="276" w:lineRule="auto"/>
        <w:jc w:val="both"/>
        <w:rPr>
          <w:rFonts w:asciiTheme="majorBidi" w:hAnsiTheme="majorBidi" w:cstheme="majorBidi"/>
          <w:sz w:val="24"/>
          <w:szCs w:val="24"/>
        </w:rPr>
      </w:pPr>
    </w:p>
    <w:p w:rsidR="00150E7E" w:rsidRPr="004C12B8" w:rsidRDefault="00150E7E" w:rsidP="004C12B8">
      <w:pPr>
        <w:spacing w:after="0" w:line="240" w:lineRule="auto"/>
        <w:jc w:val="both"/>
        <w:rPr>
          <w:rFonts w:asciiTheme="majorBidi" w:hAnsiTheme="majorBidi" w:cstheme="majorBidi"/>
          <w:b/>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4C12B8">
        <w:rPr>
          <w:rFonts w:asciiTheme="majorBidi" w:hAnsiTheme="majorBidi" w:cstheme="majorBidi"/>
          <w:b/>
          <w:sz w:val="24"/>
          <w:szCs w:val="24"/>
        </w:rPr>
        <w:t>Hidayah Tri Lestari</w:t>
      </w:r>
    </w:p>
    <w:p w:rsidR="00150E7E" w:rsidRPr="008A5AA3" w:rsidRDefault="00150E7E" w:rsidP="004C12B8">
      <w:pPr>
        <w:spacing w:after="0" w:line="240" w:lineRule="auto"/>
        <w:ind w:left="4320" w:firstLine="720"/>
        <w:jc w:val="both"/>
        <w:rPr>
          <w:rFonts w:asciiTheme="majorBidi" w:hAnsiTheme="majorBidi" w:cstheme="majorBidi"/>
          <w:sz w:val="24"/>
          <w:szCs w:val="24"/>
        </w:rPr>
      </w:pPr>
      <w:r w:rsidRPr="008A5AA3">
        <w:rPr>
          <w:rFonts w:asciiTheme="majorBidi" w:hAnsiTheme="majorBidi" w:cstheme="majorBidi"/>
          <w:sz w:val="24"/>
          <w:szCs w:val="24"/>
        </w:rPr>
        <w:t xml:space="preserve">NIM </w:t>
      </w:r>
      <w:r>
        <w:rPr>
          <w:rFonts w:asciiTheme="majorBidi" w:hAnsiTheme="majorBidi" w:cstheme="majorBidi"/>
          <w:sz w:val="24"/>
          <w:szCs w:val="24"/>
        </w:rPr>
        <w:t>210817070</w:t>
      </w:r>
    </w:p>
    <w:p w:rsidR="00150E7E" w:rsidRDefault="00150E7E" w:rsidP="008C7599">
      <w:pPr>
        <w:spacing w:line="276" w:lineRule="auto"/>
        <w:jc w:val="center"/>
        <w:rPr>
          <w:rFonts w:asciiTheme="majorBidi" w:hAnsiTheme="majorBidi" w:cstheme="majorBidi"/>
          <w:b/>
          <w:bCs/>
          <w:sz w:val="24"/>
          <w:szCs w:val="24"/>
        </w:rPr>
      </w:pPr>
    </w:p>
    <w:p w:rsidR="00150E7E" w:rsidRDefault="00150E7E" w:rsidP="008C7599">
      <w:pPr>
        <w:spacing w:line="276" w:lineRule="auto"/>
        <w:jc w:val="center"/>
        <w:rPr>
          <w:rFonts w:asciiTheme="majorBidi" w:hAnsiTheme="majorBidi" w:cstheme="majorBidi"/>
          <w:b/>
          <w:bCs/>
          <w:sz w:val="24"/>
          <w:szCs w:val="24"/>
        </w:rPr>
      </w:pPr>
    </w:p>
    <w:p w:rsidR="00150E7E" w:rsidRDefault="00150E7E" w:rsidP="008C7599">
      <w:pPr>
        <w:spacing w:line="276" w:lineRule="auto"/>
        <w:jc w:val="center"/>
        <w:rPr>
          <w:rFonts w:asciiTheme="majorBidi" w:hAnsiTheme="majorBidi" w:cstheme="majorBidi"/>
          <w:b/>
          <w:bCs/>
          <w:sz w:val="24"/>
          <w:szCs w:val="24"/>
        </w:rPr>
      </w:pPr>
    </w:p>
    <w:p w:rsidR="00150E7E" w:rsidRDefault="00150E7E" w:rsidP="008C7599">
      <w:pPr>
        <w:spacing w:line="276" w:lineRule="auto"/>
        <w:jc w:val="center"/>
        <w:rPr>
          <w:rFonts w:asciiTheme="majorBidi" w:hAnsiTheme="majorBidi" w:cstheme="majorBidi"/>
          <w:b/>
          <w:bCs/>
          <w:sz w:val="24"/>
          <w:szCs w:val="24"/>
        </w:rPr>
      </w:pPr>
    </w:p>
    <w:p w:rsidR="00150E7E" w:rsidRDefault="00150E7E" w:rsidP="008C7599">
      <w:pPr>
        <w:spacing w:line="276" w:lineRule="auto"/>
        <w:jc w:val="center"/>
        <w:rPr>
          <w:rFonts w:asciiTheme="majorBidi" w:hAnsiTheme="majorBidi" w:cstheme="majorBidi"/>
          <w:b/>
          <w:bCs/>
          <w:sz w:val="24"/>
          <w:szCs w:val="24"/>
        </w:rPr>
      </w:pPr>
    </w:p>
    <w:p w:rsidR="00150E7E" w:rsidRDefault="00150E7E" w:rsidP="008C7599">
      <w:pPr>
        <w:spacing w:line="276" w:lineRule="auto"/>
        <w:jc w:val="center"/>
        <w:rPr>
          <w:rFonts w:asciiTheme="majorBidi" w:hAnsiTheme="majorBidi" w:cstheme="majorBidi"/>
          <w:b/>
          <w:bCs/>
          <w:sz w:val="24"/>
          <w:szCs w:val="24"/>
        </w:rPr>
      </w:pPr>
    </w:p>
    <w:p w:rsidR="00150E7E" w:rsidRDefault="00150E7E" w:rsidP="008C7599">
      <w:pPr>
        <w:spacing w:line="276" w:lineRule="auto"/>
        <w:jc w:val="center"/>
        <w:rPr>
          <w:rFonts w:asciiTheme="majorBidi" w:hAnsiTheme="majorBidi" w:cstheme="majorBidi"/>
          <w:b/>
          <w:bCs/>
          <w:sz w:val="24"/>
          <w:szCs w:val="24"/>
        </w:rPr>
      </w:pPr>
    </w:p>
    <w:p w:rsidR="00150E7E" w:rsidRDefault="00150E7E" w:rsidP="008C7599">
      <w:pPr>
        <w:spacing w:line="276" w:lineRule="auto"/>
        <w:jc w:val="center"/>
        <w:rPr>
          <w:rFonts w:asciiTheme="majorBidi" w:hAnsiTheme="majorBidi" w:cstheme="majorBidi"/>
          <w:b/>
          <w:bCs/>
          <w:sz w:val="24"/>
          <w:szCs w:val="24"/>
        </w:rPr>
      </w:pPr>
    </w:p>
    <w:p w:rsidR="00150E7E" w:rsidRDefault="00150E7E" w:rsidP="008C7599">
      <w:pPr>
        <w:spacing w:line="276" w:lineRule="auto"/>
        <w:jc w:val="center"/>
        <w:rPr>
          <w:rFonts w:asciiTheme="majorBidi" w:hAnsiTheme="majorBidi" w:cstheme="majorBidi"/>
          <w:b/>
          <w:bCs/>
          <w:sz w:val="24"/>
          <w:szCs w:val="24"/>
        </w:rPr>
      </w:pPr>
    </w:p>
    <w:p w:rsidR="00EB332D" w:rsidRDefault="00EB332D" w:rsidP="003A079C">
      <w:pPr>
        <w:spacing w:after="0" w:line="240" w:lineRule="auto"/>
        <w:jc w:val="center"/>
        <w:rPr>
          <w:rFonts w:asciiTheme="majorBidi" w:hAnsiTheme="majorBidi" w:cstheme="majorBidi"/>
          <w:b/>
          <w:bCs/>
          <w:sz w:val="24"/>
          <w:szCs w:val="24"/>
        </w:rPr>
      </w:pPr>
    </w:p>
    <w:p w:rsidR="00EB332D" w:rsidRDefault="003A079C" w:rsidP="003A079C">
      <w:pPr>
        <w:spacing w:line="276" w:lineRule="auto"/>
        <w:jc w:val="center"/>
        <w:rPr>
          <w:rFonts w:asciiTheme="majorBidi" w:hAnsiTheme="majorBidi" w:cstheme="majorBidi"/>
          <w:b/>
          <w:bCs/>
          <w:sz w:val="24"/>
          <w:szCs w:val="24"/>
        </w:rPr>
        <w:sectPr w:rsidR="00EB332D" w:rsidSect="00D22A32">
          <w:headerReference w:type="even" r:id="rId20"/>
          <w:headerReference w:type="default" r:id="rId21"/>
          <w:headerReference w:type="first" r:id="rId22"/>
          <w:footerReference w:type="first" r:id="rId23"/>
          <w:footnotePr>
            <w:numRestart w:val="eachSect"/>
          </w:footnotePr>
          <w:pgSz w:w="11906" w:h="16838" w:code="9"/>
          <w:pgMar w:top="2268" w:right="1701" w:bottom="1701" w:left="2268" w:header="851" w:footer="851" w:gutter="0"/>
          <w:pgNumType w:fmt="lowerRoman" w:start="2"/>
          <w:cols w:space="708"/>
          <w:titlePg/>
          <w:docGrid w:linePitch="360"/>
        </w:sectPr>
      </w:pPr>
      <w:r>
        <w:rPr>
          <w:noProof/>
          <w:lang w:eastAsia="id-ID"/>
        </w:rPr>
        <w:drawing>
          <wp:inline distT="0" distB="0" distL="0" distR="0">
            <wp:extent cx="4871243" cy="7666892"/>
            <wp:effectExtent l="19050" t="0" r="5557" b="0"/>
            <wp:docPr id="11" name="Picture 10" descr="C:\Users\Computer\AppData\Local\Microsoft\Windows\Temporary Internet Files\Content.Word\IMG_20210511_21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ter\AppData\Local\Microsoft\Windows\Temporary Internet Files\Content.Word\IMG_20210511_213635.jpg"/>
                    <pic:cNvPicPr>
                      <a:picLocks noChangeAspect="1" noChangeArrowheads="1"/>
                    </pic:cNvPicPr>
                  </pic:nvPicPr>
                  <pic:blipFill>
                    <a:blip r:embed="rId24" cstate="print"/>
                    <a:srcRect l="4859" t="8048" b="15887"/>
                    <a:stretch>
                      <a:fillRect/>
                    </a:stretch>
                  </pic:blipFill>
                  <pic:spPr bwMode="auto">
                    <a:xfrm>
                      <a:off x="0" y="0"/>
                      <a:ext cx="4870020" cy="7664967"/>
                    </a:xfrm>
                    <a:prstGeom prst="rect">
                      <a:avLst/>
                    </a:prstGeom>
                    <a:noFill/>
                    <a:ln w="9525">
                      <a:noFill/>
                      <a:miter lim="800000"/>
                      <a:headEnd/>
                      <a:tailEnd/>
                    </a:ln>
                  </pic:spPr>
                </pic:pic>
              </a:graphicData>
            </a:graphic>
          </wp:inline>
        </w:drawing>
      </w:r>
    </w:p>
    <w:p w:rsidR="00B307AB" w:rsidRDefault="003A079C" w:rsidP="00E32C3A">
      <w:pPr>
        <w:spacing w:line="276" w:lineRule="auto"/>
        <w:rPr>
          <w:rFonts w:asciiTheme="majorBidi" w:hAnsiTheme="majorBidi" w:cstheme="majorBidi"/>
          <w:b/>
          <w:bCs/>
          <w:sz w:val="24"/>
          <w:szCs w:val="24"/>
        </w:rPr>
        <w:sectPr w:rsidR="00B307AB" w:rsidSect="00E32C3A">
          <w:headerReference w:type="even" r:id="rId25"/>
          <w:headerReference w:type="default" r:id="rId26"/>
          <w:headerReference w:type="first" r:id="rId27"/>
          <w:footerReference w:type="first" r:id="rId28"/>
          <w:footnotePr>
            <w:numRestart w:val="eachSect"/>
          </w:footnotePr>
          <w:pgSz w:w="11906" w:h="16838" w:code="9"/>
          <w:pgMar w:top="2268" w:right="1701" w:bottom="1701" w:left="2268" w:header="851" w:footer="851" w:gutter="0"/>
          <w:pgNumType w:fmt="lowerRoman" w:start="4"/>
          <w:cols w:space="708"/>
          <w:titlePg/>
          <w:docGrid w:linePitch="360"/>
        </w:sectPr>
      </w:pPr>
      <w:r>
        <w:rPr>
          <w:noProof/>
          <w:lang w:eastAsia="id-ID"/>
        </w:rPr>
        <w:lastRenderedPageBreak/>
        <w:drawing>
          <wp:inline distT="0" distB="0" distL="0" distR="0">
            <wp:extent cx="5039995" cy="6950357"/>
            <wp:effectExtent l="19050" t="0" r="8255" b="0"/>
            <wp:docPr id="10" name="Picture 7" descr="C:\Users\Computer\AppData\Local\Microsoft\Windows\Temporary Internet Files\Content.Word\162071751433159940611989022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AppData\Local\Microsoft\Windows\Temporary Internet Files\Content.Word\1620717514331599406119890222200.png"/>
                    <pic:cNvPicPr>
                      <a:picLocks noChangeAspect="1" noChangeArrowheads="1"/>
                    </pic:cNvPicPr>
                  </pic:nvPicPr>
                  <pic:blipFill>
                    <a:blip r:embed="rId29" cstate="print"/>
                    <a:srcRect/>
                    <a:stretch>
                      <a:fillRect/>
                    </a:stretch>
                  </pic:blipFill>
                  <pic:spPr bwMode="auto">
                    <a:xfrm>
                      <a:off x="0" y="0"/>
                      <a:ext cx="5039995" cy="6950357"/>
                    </a:xfrm>
                    <a:prstGeom prst="rect">
                      <a:avLst/>
                    </a:prstGeom>
                    <a:noFill/>
                    <a:ln w="9525">
                      <a:noFill/>
                      <a:miter lim="800000"/>
                      <a:headEnd/>
                      <a:tailEnd/>
                    </a:ln>
                  </pic:spPr>
                </pic:pic>
              </a:graphicData>
            </a:graphic>
          </wp:inline>
        </w:drawing>
      </w:r>
    </w:p>
    <w:p w:rsidR="00C74BAD" w:rsidRDefault="00C74BAD" w:rsidP="003A3041">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rsidR="00C74BAD" w:rsidRPr="00C74BAD" w:rsidRDefault="00C74BAD" w:rsidP="001E5CD7">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Tri Lestari, Hidayah. 2021. </w:t>
      </w:r>
      <w:r w:rsidRPr="00C74BAD">
        <w:rPr>
          <w:rFonts w:ascii="Times New Roman" w:hAnsi="Times New Roman" w:cs="Times New Roman"/>
          <w:sz w:val="24"/>
          <w:szCs w:val="24"/>
        </w:rPr>
        <w:t>“</w:t>
      </w:r>
      <w:r w:rsidRPr="00C74BAD">
        <w:rPr>
          <w:rFonts w:asciiTheme="majorBidi" w:hAnsiTheme="majorBidi" w:cstheme="majorBidi"/>
          <w:sz w:val="24"/>
          <w:szCs w:val="24"/>
        </w:rPr>
        <w:t>Analisis Karakter Calon Nasabah Pembiayaan</w:t>
      </w:r>
      <w:r>
        <w:rPr>
          <w:rFonts w:asciiTheme="majorBidi" w:hAnsiTheme="majorBidi" w:cstheme="majorBidi"/>
          <w:sz w:val="24"/>
          <w:szCs w:val="24"/>
        </w:rPr>
        <w:tab/>
        <w:t>(</w:t>
      </w:r>
      <w:r w:rsidR="008C7599">
        <w:rPr>
          <w:rFonts w:asciiTheme="majorBidi" w:hAnsiTheme="majorBidi" w:cstheme="majorBidi"/>
          <w:sz w:val="24"/>
          <w:szCs w:val="24"/>
        </w:rPr>
        <w:t>Studi Pada BSI</w:t>
      </w:r>
      <w:r w:rsidRPr="00C74BAD">
        <w:rPr>
          <w:rFonts w:asciiTheme="majorBidi" w:hAnsiTheme="majorBidi" w:cstheme="majorBidi"/>
          <w:sz w:val="24"/>
          <w:szCs w:val="24"/>
        </w:rPr>
        <w:t xml:space="preserve"> </w:t>
      </w:r>
      <w:r w:rsidR="001E5CD7">
        <w:rPr>
          <w:rFonts w:asciiTheme="majorBidi" w:hAnsiTheme="majorBidi" w:cstheme="majorBidi"/>
          <w:sz w:val="24"/>
          <w:szCs w:val="24"/>
        </w:rPr>
        <w:t xml:space="preserve">KCP </w:t>
      </w:r>
      <w:r w:rsidRPr="00C74BAD">
        <w:rPr>
          <w:rFonts w:asciiTheme="majorBidi" w:hAnsiTheme="majorBidi" w:cstheme="majorBidi"/>
          <w:sz w:val="24"/>
          <w:szCs w:val="24"/>
        </w:rPr>
        <w:t>Ponorogo)</w:t>
      </w:r>
      <w:r>
        <w:rPr>
          <w:rFonts w:asciiTheme="majorBidi" w:hAnsiTheme="majorBidi" w:cstheme="majorBidi"/>
          <w:sz w:val="24"/>
          <w:szCs w:val="24"/>
        </w:rPr>
        <w:t xml:space="preserve">.” Skripsi, </w:t>
      </w:r>
      <w:r>
        <w:rPr>
          <w:rFonts w:ascii="Times New Roman" w:hAnsi="Times New Roman" w:cs="Times New Roman"/>
          <w:sz w:val="24"/>
          <w:szCs w:val="24"/>
        </w:rPr>
        <w:t xml:space="preserve">Jurusan Perbankan Syariah, </w:t>
      </w:r>
      <w:r w:rsidR="001E5CD7">
        <w:rPr>
          <w:rFonts w:ascii="Times New Roman" w:hAnsi="Times New Roman" w:cs="Times New Roman"/>
          <w:sz w:val="24"/>
          <w:szCs w:val="24"/>
        </w:rPr>
        <w:tab/>
        <w:t xml:space="preserve">Fakultas </w:t>
      </w:r>
      <w:r>
        <w:rPr>
          <w:rFonts w:ascii="Times New Roman" w:hAnsi="Times New Roman" w:cs="Times New Roman"/>
          <w:sz w:val="24"/>
          <w:szCs w:val="24"/>
        </w:rPr>
        <w:t xml:space="preserve">Ekonomi Dan Bisnis Islam, Institut Agama Islam Negeri </w:t>
      </w:r>
      <w:r w:rsidR="001E5CD7">
        <w:rPr>
          <w:rFonts w:ascii="Times New Roman" w:hAnsi="Times New Roman" w:cs="Times New Roman"/>
          <w:sz w:val="24"/>
          <w:szCs w:val="24"/>
        </w:rPr>
        <w:tab/>
        <w:t xml:space="preserve">Ponorogo.  </w:t>
      </w:r>
      <w:r>
        <w:rPr>
          <w:rFonts w:ascii="Times New Roman" w:hAnsi="Times New Roman" w:cs="Times New Roman"/>
          <w:sz w:val="24"/>
          <w:szCs w:val="24"/>
        </w:rPr>
        <w:t>Pembimbing</w:t>
      </w:r>
      <w:r>
        <w:rPr>
          <w:rFonts w:asciiTheme="majorBidi" w:hAnsiTheme="majorBidi" w:cstheme="majorBidi"/>
          <w:b/>
          <w:bCs/>
          <w:sz w:val="24"/>
          <w:szCs w:val="24"/>
        </w:rPr>
        <w:t xml:space="preserve">, </w:t>
      </w:r>
      <w:r>
        <w:rPr>
          <w:rFonts w:asciiTheme="majorBidi" w:hAnsiTheme="majorBidi" w:cstheme="majorBidi"/>
          <w:sz w:val="24"/>
          <w:szCs w:val="24"/>
        </w:rPr>
        <w:t>Iza Hanifuddin, Ph.D.</w:t>
      </w:r>
    </w:p>
    <w:p w:rsidR="00C74BAD" w:rsidRDefault="00C74BAD" w:rsidP="00B772AB">
      <w:pPr>
        <w:spacing w:line="276" w:lineRule="auto"/>
        <w:jc w:val="both"/>
        <w:rPr>
          <w:rFonts w:asciiTheme="majorBidi" w:hAnsiTheme="majorBidi" w:cstheme="majorBidi"/>
          <w:sz w:val="24"/>
          <w:szCs w:val="24"/>
        </w:rPr>
      </w:pPr>
      <w:r w:rsidRPr="008C7599">
        <w:rPr>
          <w:rFonts w:asciiTheme="majorBidi" w:hAnsiTheme="majorBidi" w:cstheme="majorBidi"/>
          <w:b/>
          <w:bCs/>
          <w:sz w:val="24"/>
          <w:szCs w:val="24"/>
        </w:rPr>
        <w:t>Kata Kunci:</w:t>
      </w:r>
      <w:r>
        <w:rPr>
          <w:rFonts w:asciiTheme="majorBidi" w:hAnsiTheme="majorBidi" w:cstheme="majorBidi"/>
          <w:sz w:val="24"/>
          <w:szCs w:val="24"/>
        </w:rPr>
        <w:t xml:space="preserve"> </w:t>
      </w:r>
      <w:r w:rsidR="00124CE7">
        <w:rPr>
          <w:rFonts w:asciiTheme="majorBidi" w:hAnsiTheme="majorBidi" w:cstheme="majorBidi"/>
          <w:sz w:val="24"/>
          <w:szCs w:val="24"/>
        </w:rPr>
        <w:t>Pembiayaan</w:t>
      </w:r>
      <w:r>
        <w:rPr>
          <w:rFonts w:asciiTheme="majorBidi" w:hAnsiTheme="majorBidi" w:cstheme="majorBidi"/>
          <w:sz w:val="24"/>
          <w:szCs w:val="24"/>
        </w:rPr>
        <w:t xml:space="preserve">, Analisis </w:t>
      </w:r>
      <w:r w:rsidRPr="0073464E">
        <w:rPr>
          <w:rFonts w:asciiTheme="majorBidi" w:hAnsiTheme="majorBidi" w:cstheme="majorBidi"/>
          <w:i/>
          <w:iCs/>
          <w:sz w:val="24"/>
          <w:szCs w:val="24"/>
        </w:rPr>
        <w:t>Character</w:t>
      </w:r>
      <w:r>
        <w:rPr>
          <w:rFonts w:asciiTheme="majorBidi" w:hAnsiTheme="majorBidi" w:cstheme="majorBidi"/>
          <w:sz w:val="24"/>
          <w:szCs w:val="24"/>
        </w:rPr>
        <w:t>, Pembiayaan Bermasalah</w:t>
      </w:r>
    </w:p>
    <w:p w:rsidR="00150E7E" w:rsidRDefault="00F11EAC" w:rsidP="002F6B18">
      <w:pPr>
        <w:spacing w:after="160" w:line="276" w:lineRule="auto"/>
        <w:ind w:firstLine="720"/>
        <w:jc w:val="both"/>
        <w:rPr>
          <w:rFonts w:asciiTheme="majorBidi" w:hAnsiTheme="majorBidi" w:cstheme="majorBidi"/>
          <w:sz w:val="24"/>
          <w:szCs w:val="24"/>
        </w:rPr>
      </w:pPr>
      <w:r>
        <w:rPr>
          <w:rFonts w:asciiTheme="majorBidi" w:hAnsiTheme="majorBidi" w:cstheme="majorBidi"/>
          <w:sz w:val="24"/>
          <w:szCs w:val="24"/>
          <w:lang w:val="en-US"/>
        </w:rPr>
        <w:t xml:space="preserve">Karakter nasabah merupakan hal penting untuk dicermati dalam rangka pencairan pembiayaan. Karakter merupakan aspek yang terlalu bersifat pribadi dan menyangkut persoalan kedalaman jiwa individu. Oleh karena itu, hal ini menjadi sulit untuk dikenali. Dalam konteks pembiayaan, BSI </w:t>
      </w:r>
      <w:r w:rsidR="00717ACE">
        <w:rPr>
          <w:rFonts w:asciiTheme="majorBidi" w:hAnsiTheme="majorBidi" w:cstheme="majorBidi"/>
          <w:sz w:val="24"/>
          <w:szCs w:val="24"/>
          <w:lang w:val="en-US"/>
        </w:rPr>
        <w:t xml:space="preserve">KCP </w:t>
      </w:r>
      <w:r>
        <w:rPr>
          <w:rFonts w:asciiTheme="majorBidi" w:hAnsiTheme="majorBidi" w:cstheme="majorBidi"/>
          <w:sz w:val="24"/>
          <w:szCs w:val="24"/>
          <w:lang w:val="en-US"/>
        </w:rPr>
        <w:t>Ponorogo</w:t>
      </w:r>
      <w:r w:rsidR="00717ACE">
        <w:rPr>
          <w:rFonts w:asciiTheme="majorBidi" w:hAnsiTheme="majorBidi" w:cstheme="majorBidi"/>
          <w:sz w:val="24"/>
          <w:szCs w:val="24"/>
          <w:lang w:val="en-US"/>
        </w:rPr>
        <w:t xml:space="preserve"> juga mengalami kendala dalam mengenali karakter nasabahnya sehingga diperlukan berbagai perangkat pendukung untuk memastikan tidak terjadi resiko dalam pembiayaan. Penilaian terhadap karakter menjadi hal penting yang diutamakan demi antisipasi resiko ini.</w:t>
      </w:r>
    </w:p>
    <w:p w:rsidR="004057A7" w:rsidRDefault="00717ACE" w:rsidP="002F6B18">
      <w:pPr>
        <w:spacing w:line="276" w:lineRule="auto"/>
        <w:ind w:firstLine="720"/>
        <w:jc w:val="both"/>
        <w:rPr>
          <w:rFonts w:asciiTheme="majorBidi" w:hAnsiTheme="majorBidi" w:cstheme="majorBidi"/>
          <w:sz w:val="24"/>
          <w:szCs w:val="24"/>
        </w:rPr>
      </w:pPr>
      <w:r w:rsidRPr="002F6B18">
        <w:rPr>
          <w:rFonts w:asciiTheme="majorBidi" w:hAnsiTheme="majorBidi" w:cstheme="majorBidi"/>
          <w:sz w:val="24"/>
          <w:szCs w:val="24"/>
        </w:rPr>
        <w:t xml:space="preserve">Penelitian ini memfokuskan diri pada prakik penilaian calon nasabah pembiayaan, </w:t>
      </w:r>
      <w:r w:rsidR="001E1561">
        <w:rPr>
          <w:rFonts w:asciiTheme="majorBidi" w:hAnsiTheme="majorBidi" w:cstheme="majorBidi"/>
          <w:sz w:val="24"/>
          <w:szCs w:val="24"/>
        </w:rPr>
        <w:t>pen</w:t>
      </w:r>
      <w:r w:rsidRPr="002F6B18">
        <w:rPr>
          <w:rFonts w:asciiTheme="majorBidi" w:hAnsiTheme="majorBidi" w:cstheme="majorBidi"/>
          <w:sz w:val="24"/>
          <w:szCs w:val="24"/>
        </w:rPr>
        <w:t xml:space="preserve">gutamaan </w:t>
      </w:r>
      <w:r w:rsidR="001E1561">
        <w:rPr>
          <w:rFonts w:asciiTheme="majorBidi" w:hAnsiTheme="majorBidi" w:cstheme="majorBidi"/>
          <w:sz w:val="24"/>
          <w:szCs w:val="24"/>
        </w:rPr>
        <w:t xml:space="preserve">penilaian </w:t>
      </w:r>
      <w:r w:rsidRPr="002F6B18">
        <w:rPr>
          <w:rFonts w:asciiTheme="majorBidi" w:hAnsiTheme="majorBidi" w:cstheme="majorBidi"/>
          <w:sz w:val="24"/>
          <w:szCs w:val="24"/>
        </w:rPr>
        <w:t xml:space="preserve">karakter </w:t>
      </w:r>
      <w:r w:rsidR="001E1561">
        <w:rPr>
          <w:rFonts w:asciiTheme="majorBidi" w:hAnsiTheme="majorBidi" w:cstheme="majorBidi"/>
          <w:sz w:val="24"/>
          <w:szCs w:val="24"/>
        </w:rPr>
        <w:t>calon nasabah</w:t>
      </w:r>
      <w:r w:rsidRPr="002F6B18">
        <w:rPr>
          <w:rFonts w:asciiTheme="majorBidi" w:hAnsiTheme="majorBidi" w:cstheme="majorBidi"/>
          <w:sz w:val="24"/>
          <w:szCs w:val="24"/>
        </w:rPr>
        <w:t>,</w:t>
      </w:r>
      <w:r w:rsidR="001E1561">
        <w:rPr>
          <w:rFonts w:asciiTheme="majorBidi" w:hAnsiTheme="majorBidi" w:cstheme="majorBidi"/>
          <w:sz w:val="24"/>
          <w:szCs w:val="24"/>
        </w:rPr>
        <w:t xml:space="preserve"> dan dampak penilaian </w:t>
      </w:r>
      <w:r w:rsidRPr="002F6B18">
        <w:rPr>
          <w:rFonts w:asciiTheme="majorBidi" w:hAnsiTheme="majorBidi" w:cstheme="majorBidi"/>
          <w:sz w:val="24"/>
          <w:szCs w:val="24"/>
        </w:rPr>
        <w:t>karakter</w:t>
      </w:r>
      <w:r w:rsidR="001E1561">
        <w:rPr>
          <w:rFonts w:asciiTheme="majorBidi" w:hAnsiTheme="majorBidi" w:cstheme="majorBidi"/>
          <w:sz w:val="24"/>
          <w:szCs w:val="24"/>
        </w:rPr>
        <w:t xml:space="preserve"> terhadap peningkatan jumlah nasabah dan pendapatan bank. </w:t>
      </w:r>
      <w:r>
        <w:rPr>
          <w:rFonts w:asciiTheme="majorBidi" w:hAnsiTheme="majorBidi" w:cstheme="majorBidi"/>
          <w:sz w:val="24"/>
          <w:szCs w:val="24"/>
          <w:lang w:val="en-US"/>
        </w:rPr>
        <w:t xml:space="preserve">Oleh karena itu, </w:t>
      </w:r>
      <w:r w:rsidR="001E1561">
        <w:rPr>
          <w:rFonts w:asciiTheme="majorBidi" w:hAnsiTheme="majorBidi" w:cstheme="majorBidi"/>
          <w:sz w:val="24"/>
          <w:szCs w:val="24"/>
        </w:rPr>
        <w:t xml:space="preserve">penelitian </w:t>
      </w:r>
      <w:r>
        <w:rPr>
          <w:rFonts w:asciiTheme="majorBidi" w:hAnsiTheme="majorBidi" w:cstheme="majorBidi"/>
          <w:sz w:val="24"/>
          <w:szCs w:val="24"/>
          <w:lang w:val="en-US"/>
        </w:rPr>
        <w:t xml:space="preserve">lapangan </w:t>
      </w:r>
      <w:r w:rsidR="001E1561">
        <w:rPr>
          <w:rFonts w:asciiTheme="majorBidi" w:hAnsiTheme="majorBidi" w:cstheme="majorBidi"/>
          <w:sz w:val="24"/>
          <w:szCs w:val="24"/>
        </w:rPr>
        <w:t xml:space="preserve">ini menggunakan </w:t>
      </w:r>
      <w:r>
        <w:rPr>
          <w:rFonts w:asciiTheme="majorBidi" w:hAnsiTheme="majorBidi" w:cstheme="majorBidi"/>
          <w:sz w:val="24"/>
          <w:szCs w:val="24"/>
          <w:lang w:val="en-US"/>
        </w:rPr>
        <w:t>pendekatan</w:t>
      </w:r>
      <w:r w:rsidR="001E1561">
        <w:rPr>
          <w:rFonts w:asciiTheme="majorBidi" w:hAnsiTheme="majorBidi" w:cstheme="majorBidi"/>
          <w:sz w:val="24"/>
          <w:szCs w:val="24"/>
        </w:rPr>
        <w:t xml:space="preserve"> penelitian kualitatif</w:t>
      </w:r>
      <w:r>
        <w:rPr>
          <w:rFonts w:asciiTheme="majorBidi" w:hAnsiTheme="majorBidi" w:cstheme="majorBidi"/>
          <w:sz w:val="24"/>
          <w:szCs w:val="24"/>
          <w:lang w:val="en-US"/>
        </w:rPr>
        <w:t>, s</w:t>
      </w:r>
      <w:r w:rsidR="001E1561">
        <w:rPr>
          <w:rFonts w:asciiTheme="majorBidi" w:hAnsiTheme="majorBidi" w:cstheme="majorBidi"/>
          <w:sz w:val="24"/>
          <w:szCs w:val="24"/>
        </w:rPr>
        <w:t xml:space="preserve">edangkan teknik pengumpulan data dilakukan </w:t>
      </w:r>
      <w:r>
        <w:rPr>
          <w:rFonts w:asciiTheme="majorBidi" w:hAnsiTheme="majorBidi" w:cstheme="majorBidi"/>
          <w:sz w:val="24"/>
          <w:szCs w:val="24"/>
          <w:lang w:val="en-US"/>
        </w:rPr>
        <w:t>menggunakan</w:t>
      </w:r>
      <w:r w:rsidR="001E1561">
        <w:rPr>
          <w:rFonts w:asciiTheme="majorBidi" w:hAnsiTheme="majorBidi" w:cstheme="majorBidi"/>
          <w:sz w:val="24"/>
          <w:szCs w:val="24"/>
        </w:rPr>
        <w:t xml:space="preserve"> wawancara dan dokumentasi.</w:t>
      </w:r>
      <w:r w:rsidR="006F55FE">
        <w:rPr>
          <w:rFonts w:asciiTheme="majorBidi" w:hAnsiTheme="majorBidi" w:cstheme="majorBidi"/>
          <w:sz w:val="24"/>
          <w:szCs w:val="24"/>
        </w:rPr>
        <w:t xml:space="preserve"> Teknik pengolahan data dilakukan dengan reduksi data, penyajian data dan penarikan kesimpulan. </w:t>
      </w:r>
      <w:r w:rsidR="00551D4B">
        <w:rPr>
          <w:rFonts w:asciiTheme="majorBidi" w:hAnsiTheme="majorBidi" w:cstheme="majorBidi"/>
          <w:sz w:val="24"/>
          <w:szCs w:val="24"/>
        </w:rPr>
        <w:t xml:space="preserve">pada teknik analisis data peneliti </w:t>
      </w:r>
      <w:r w:rsidR="00551D4B" w:rsidRPr="005568E2">
        <w:rPr>
          <w:rFonts w:asciiTheme="majorBidi" w:hAnsiTheme="majorBidi" w:cstheme="majorBidi"/>
          <w:sz w:val="24"/>
          <w:szCs w:val="24"/>
        </w:rPr>
        <w:t xml:space="preserve">mengawali penelitian ini dengan memaparkan fakta-fakta ini kemudian </w:t>
      </w:r>
      <w:r w:rsidR="00551D4B">
        <w:rPr>
          <w:rFonts w:asciiTheme="majorBidi" w:hAnsiTheme="majorBidi" w:cstheme="majorBidi"/>
          <w:sz w:val="24"/>
          <w:szCs w:val="24"/>
        </w:rPr>
        <w:t xml:space="preserve">dan </w:t>
      </w:r>
      <w:r w:rsidR="00551D4B" w:rsidRPr="005568E2">
        <w:rPr>
          <w:rFonts w:asciiTheme="majorBidi" w:hAnsiTheme="majorBidi" w:cstheme="majorBidi"/>
          <w:sz w:val="24"/>
          <w:szCs w:val="24"/>
        </w:rPr>
        <w:t xml:space="preserve">diakhiri dengan teori </w:t>
      </w:r>
      <w:r w:rsidR="00551D4B">
        <w:rPr>
          <w:rFonts w:asciiTheme="majorBidi" w:hAnsiTheme="majorBidi" w:cstheme="majorBidi"/>
          <w:sz w:val="24"/>
          <w:szCs w:val="24"/>
        </w:rPr>
        <w:t>pembiayaan dan analisis karakter pembiayaan.</w:t>
      </w:r>
    </w:p>
    <w:p w:rsidR="001E1561" w:rsidRPr="004057A7" w:rsidRDefault="001B54F9" w:rsidP="002F6B18">
      <w:pPr>
        <w:spacing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Hasil penelitian ini </w:t>
      </w:r>
      <w:r w:rsidR="00717ACE">
        <w:rPr>
          <w:rFonts w:asciiTheme="majorBidi" w:hAnsiTheme="majorBidi" w:cstheme="majorBidi"/>
          <w:sz w:val="24"/>
          <w:szCs w:val="24"/>
          <w:lang w:val="en-US"/>
        </w:rPr>
        <w:t>i</w:t>
      </w:r>
      <w:r>
        <w:rPr>
          <w:rFonts w:asciiTheme="majorBidi" w:hAnsiTheme="majorBidi" w:cstheme="majorBidi"/>
          <w:sz w:val="24"/>
          <w:szCs w:val="24"/>
        </w:rPr>
        <w:t xml:space="preserve">alah </w:t>
      </w:r>
      <w:r w:rsidR="00544DD7">
        <w:rPr>
          <w:rFonts w:asciiTheme="majorBidi" w:hAnsiTheme="majorBidi" w:cstheme="majorBidi"/>
          <w:sz w:val="24"/>
          <w:szCs w:val="24"/>
          <w:lang w:val="en-US"/>
        </w:rPr>
        <w:t>praktik</w:t>
      </w:r>
      <w:r w:rsidRPr="001B54F9">
        <w:rPr>
          <w:rFonts w:asciiTheme="majorBidi" w:hAnsiTheme="majorBidi" w:cstheme="majorBidi"/>
          <w:sz w:val="24"/>
          <w:szCs w:val="24"/>
        </w:rPr>
        <w:t xml:space="preserve"> analisis penilaian </w:t>
      </w:r>
      <w:r w:rsidR="00544DD7">
        <w:rPr>
          <w:rFonts w:asciiTheme="majorBidi" w:hAnsiTheme="majorBidi" w:cstheme="majorBidi"/>
          <w:sz w:val="24"/>
          <w:szCs w:val="24"/>
          <w:lang w:val="en-US"/>
        </w:rPr>
        <w:t xml:space="preserve">calon </w:t>
      </w:r>
      <w:r w:rsidRPr="001B54F9">
        <w:rPr>
          <w:rFonts w:asciiTheme="majorBidi" w:hAnsiTheme="majorBidi" w:cstheme="majorBidi"/>
          <w:sz w:val="24"/>
          <w:szCs w:val="24"/>
        </w:rPr>
        <w:t xml:space="preserve">nasabah </w:t>
      </w:r>
      <w:r w:rsidR="00544DD7">
        <w:rPr>
          <w:rFonts w:asciiTheme="majorBidi" w:hAnsiTheme="majorBidi" w:cstheme="majorBidi"/>
          <w:sz w:val="24"/>
          <w:szCs w:val="24"/>
          <w:lang w:val="en-US"/>
        </w:rPr>
        <w:t>dilakukan dengan cara kontrol terhadap kara</w:t>
      </w:r>
      <w:r w:rsidR="00EC1B40">
        <w:rPr>
          <w:rFonts w:asciiTheme="majorBidi" w:hAnsiTheme="majorBidi" w:cstheme="majorBidi"/>
          <w:sz w:val="24"/>
          <w:szCs w:val="24"/>
          <w:lang w:val="en-US"/>
        </w:rPr>
        <w:t>k</w:t>
      </w:r>
      <w:r w:rsidR="00544DD7">
        <w:rPr>
          <w:rFonts w:asciiTheme="majorBidi" w:hAnsiTheme="majorBidi" w:cstheme="majorBidi"/>
          <w:sz w:val="24"/>
          <w:szCs w:val="24"/>
          <w:lang w:val="en-US"/>
        </w:rPr>
        <w:t xml:space="preserve">ter mereka menggunakan </w:t>
      </w:r>
      <w:r w:rsidR="00544DD7" w:rsidRPr="000454E5">
        <w:rPr>
          <w:rFonts w:asciiTheme="majorBidi" w:hAnsiTheme="majorBidi" w:cstheme="majorBidi"/>
          <w:iCs/>
          <w:sz w:val="24"/>
          <w:szCs w:val="24"/>
          <w:lang w:val="en-US"/>
        </w:rPr>
        <w:t>SID</w:t>
      </w:r>
      <w:r w:rsidR="00544DD7" w:rsidRPr="00544DD7">
        <w:rPr>
          <w:rFonts w:asciiTheme="majorBidi" w:hAnsiTheme="majorBidi" w:cstheme="majorBidi"/>
          <w:i/>
          <w:sz w:val="24"/>
          <w:szCs w:val="24"/>
          <w:lang w:val="en-US"/>
        </w:rPr>
        <w:t xml:space="preserve"> </w:t>
      </w:r>
      <w:r w:rsidR="000454E5">
        <w:rPr>
          <w:rFonts w:asciiTheme="majorBidi" w:hAnsiTheme="majorBidi" w:cstheme="majorBidi"/>
          <w:iCs/>
          <w:sz w:val="24"/>
          <w:szCs w:val="24"/>
        </w:rPr>
        <w:t xml:space="preserve">pada </w:t>
      </w:r>
      <w:r w:rsidR="00544DD7" w:rsidRPr="00943ABA">
        <w:rPr>
          <w:rFonts w:asciiTheme="majorBidi" w:hAnsiTheme="majorBidi" w:cstheme="majorBidi"/>
          <w:iCs/>
          <w:sz w:val="24"/>
          <w:szCs w:val="24"/>
          <w:lang w:val="en-US"/>
        </w:rPr>
        <w:t>BI</w:t>
      </w:r>
      <w:r w:rsidR="00544DD7" w:rsidRPr="00544DD7">
        <w:rPr>
          <w:rFonts w:asciiTheme="majorBidi" w:hAnsiTheme="majorBidi" w:cstheme="majorBidi"/>
          <w:i/>
          <w:sz w:val="24"/>
          <w:szCs w:val="24"/>
          <w:lang w:val="en-US"/>
        </w:rPr>
        <w:t xml:space="preserve"> Checking</w:t>
      </w:r>
      <w:r w:rsidR="00544DD7">
        <w:rPr>
          <w:rFonts w:asciiTheme="majorBidi" w:hAnsiTheme="majorBidi" w:cstheme="majorBidi"/>
          <w:sz w:val="24"/>
          <w:szCs w:val="24"/>
          <w:lang w:val="en-US"/>
        </w:rPr>
        <w:t xml:space="preserve"> dan wawancara kepada mereka, kontrol terhadap kelancaran usaha dan modal calon nasabah, kontrol terhadap jaminan yang semua ini dilakukan dengan baik dan serius menepati prinsip </w:t>
      </w:r>
      <w:r w:rsidR="00544DD7" w:rsidRPr="001B54F9">
        <w:rPr>
          <w:rFonts w:asciiTheme="majorBidi" w:hAnsiTheme="majorBidi" w:cstheme="majorBidi"/>
          <w:i/>
          <w:iCs/>
          <w:sz w:val="24"/>
          <w:szCs w:val="24"/>
        </w:rPr>
        <w:t>character</w:t>
      </w:r>
      <w:r w:rsidR="00544DD7" w:rsidRPr="001B54F9">
        <w:rPr>
          <w:rFonts w:asciiTheme="majorBidi" w:hAnsiTheme="majorBidi" w:cstheme="majorBidi"/>
          <w:sz w:val="24"/>
          <w:szCs w:val="24"/>
        </w:rPr>
        <w:t xml:space="preserve">, </w:t>
      </w:r>
      <w:r w:rsidR="00544DD7" w:rsidRPr="001B54F9">
        <w:rPr>
          <w:rFonts w:asciiTheme="majorBidi" w:hAnsiTheme="majorBidi" w:cstheme="majorBidi"/>
          <w:i/>
          <w:iCs/>
          <w:sz w:val="24"/>
          <w:szCs w:val="24"/>
        </w:rPr>
        <w:t>capital</w:t>
      </w:r>
      <w:r w:rsidR="00544DD7" w:rsidRPr="001B54F9">
        <w:rPr>
          <w:rFonts w:asciiTheme="majorBidi" w:hAnsiTheme="majorBidi" w:cstheme="majorBidi"/>
          <w:sz w:val="24"/>
          <w:szCs w:val="24"/>
        </w:rPr>
        <w:t xml:space="preserve"> dan </w:t>
      </w:r>
      <w:r w:rsidR="00544DD7" w:rsidRPr="001B54F9">
        <w:rPr>
          <w:rFonts w:asciiTheme="majorBidi" w:hAnsiTheme="majorBidi" w:cstheme="majorBidi"/>
          <w:i/>
          <w:iCs/>
          <w:sz w:val="24"/>
          <w:szCs w:val="24"/>
        </w:rPr>
        <w:t>collateral</w:t>
      </w:r>
      <w:r w:rsidR="00EC1B40">
        <w:rPr>
          <w:rFonts w:asciiTheme="majorBidi" w:hAnsiTheme="majorBidi" w:cstheme="majorBidi"/>
          <w:iCs/>
          <w:sz w:val="24"/>
          <w:szCs w:val="24"/>
          <w:lang w:val="en-US"/>
        </w:rPr>
        <w:t xml:space="preserve"> dalam teori 5C</w:t>
      </w:r>
      <w:r w:rsidR="00544DD7">
        <w:rPr>
          <w:rFonts w:asciiTheme="majorBidi" w:hAnsiTheme="majorBidi" w:cstheme="majorBidi"/>
          <w:sz w:val="24"/>
          <w:szCs w:val="24"/>
          <w:lang w:val="en-US"/>
        </w:rPr>
        <w:t xml:space="preserve">.   </w:t>
      </w:r>
      <w:r w:rsidR="00EC1B40">
        <w:rPr>
          <w:rFonts w:asciiTheme="majorBidi" w:hAnsiTheme="majorBidi" w:cstheme="majorBidi"/>
          <w:sz w:val="24"/>
          <w:szCs w:val="24"/>
          <w:lang w:val="en-US"/>
        </w:rPr>
        <w:t>Pengalaman pembiayaan bermasalah sebelum ini telah dijadikan a</w:t>
      </w:r>
      <w:r w:rsidRPr="001B54F9">
        <w:rPr>
          <w:rFonts w:asciiTheme="majorBidi" w:hAnsiTheme="majorBidi" w:cstheme="majorBidi"/>
          <w:sz w:val="24"/>
          <w:szCs w:val="24"/>
        </w:rPr>
        <w:t xml:space="preserve">lasan BSI </w:t>
      </w:r>
      <w:r w:rsidR="00EC1B40">
        <w:rPr>
          <w:rFonts w:asciiTheme="majorBidi" w:hAnsiTheme="majorBidi" w:cstheme="majorBidi"/>
          <w:sz w:val="24"/>
          <w:szCs w:val="24"/>
          <w:lang w:val="en-US"/>
        </w:rPr>
        <w:t xml:space="preserve">KCP </w:t>
      </w:r>
      <w:r w:rsidRPr="001B54F9">
        <w:rPr>
          <w:rFonts w:asciiTheme="majorBidi" w:hAnsiTheme="majorBidi" w:cstheme="majorBidi"/>
          <w:sz w:val="24"/>
          <w:szCs w:val="24"/>
        </w:rPr>
        <w:t xml:space="preserve">Ponorogo </w:t>
      </w:r>
      <w:r w:rsidR="00EC1B40">
        <w:rPr>
          <w:rFonts w:asciiTheme="majorBidi" w:hAnsiTheme="majorBidi" w:cstheme="majorBidi"/>
          <w:sz w:val="24"/>
          <w:szCs w:val="24"/>
          <w:lang w:val="en-US"/>
        </w:rPr>
        <w:t xml:space="preserve">untuk </w:t>
      </w:r>
      <w:r w:rsidRPr="001B54F9">
        <w:rPr>
          <w:rFonts w:asciiTheme="majorBidi" w:hAnsiTheme="majorBidi" w:cstheme="majorBidi"/>
          <w:sz w:val="24"/>
          <w:szCs w:val="24"/>
        </w:rPr>
        <w:t xml:space="preserve">mengutamakan </w:t>
      </w:r>
      <w:r w:rsidR="00EC1B40">
        <w:rPr>
          <w:rFonts w:asciiTheme="majorBidi" w:hAnsiTheme="majorBidi" w:cstheme="majorBidi"/>
          <w:sz w:val="24"/>
          <w:szCs w:val="24"/>
          <w:lang w:val="en-US"/>
        </w:rPr>
        <w:t>karakter calon</w:t>
      </w:r>
      <w:r w:rsidRPr="001B54F9">
        <w:rPr>
          <w:rFonts w:asciiTheme="majorBidi" w:hAnsiTheme="majorBidi" w:cstheme="majorBidi"/>
          <w:sz w:val="24"/>
          <w:szCs w:val="24"/>
        </w:rPr>
        <w:t xml:space="preserve"> nasabah</w:t>
      </w:r>
      <w:r w:rsidR="00EC1B40">
        <w:rPr>
          <w:rFonts w:asciiTheme="majorBidi" w:hAnsiTheme="majorBidi" w:cstheme="majorBidi"/>
          <w:sz w:val="24"/>
          <w:szCs w:val="24"/>
          <w:lang w:val="en-US"/>
        </w:rPr>
        <w:t>. Bagi BSI</w:t>
      </w:r>
      <w:r w:rsidR="006F55FE">
        <w:rPr>
          <w:rFonts w:asciiTheme="majorBidi" w:hAnsiTheme="majorBidi" w:cstheme="majorBidi"/>
          <w:sz w:val="24"/>
          <w:szCs w:val="24"/>
        </w:rPr>
        <w:t xml:space="preserve"> KCP Ponorogo</w:t>
      </w:r>
      <w:r w:rsidR="00EC1B40">
        <w:rPr>
          <w:rFonts w:asciiTheme="majorBidi" w:hAnsiTheme="majorBidi" w:cstheme="majorBidi"/>
          <w:sz w:val="24"/>
          <w:szCs w:val="24"/>
          <w:lang w:val="en-US"/>
        </w:rPr>
        <w:t>, karakter</w:t>
      </w:r>
      <w:r w:rsidR="002F6B18">
        <w:rPr>
          <w:rFonts w:asciiTheme="majorBidi" w:hAnsiTheme="majorBidi" w:cstheme="majorBidi"/>
          <w:sz w:val="24"/>
          <w:szCs w:val="24"/>
        </w:rPr>
        <w:t xml:space="preserve"> </w:t>
      </w:r>
      <w:r w:rsidR="00EC1B40">
        <w:rPr>
          <w:rFonts w:asciiTheme="majorBidi" w:hAnsiTheme="majorBidi" w:cstheme="majorBidi"/>
          <w:sz w:val="24"/>
          <w:szCs w:val="24"/>
          <w:lang w:val="en-US"/>
        </w:rPr>
        <w:t>m</w:t>
      </w:r>
      <w:r w:rsidRPr="001B54F9">
        <w:rPr>
          <w:rFonts w:asciiTheme="majorBidi" w:hAnsiTheme="majorBidi" w:cstheme="majorBidi"/>
          <w:sz w:val="24"/>
          <w:szCs w:val="24"/>
        </w:rPr>
        <w:t xml:space="preserve">erupakan tolak ukur kemauan nasabah dalam </w:t>
      </w:r>
      <w:r w:rsidR="00EC1B40">
        <w:rPr>
          <w:rFonts w:asciiTheme="majorBidi" w:hAnsiTheme="majorBidi" w:cstheme="majorBidi"/>
          <w:sz w:val="24"/>
          <w:szCs w:val="24"/>
          <w:lang w:val="en-US"/>
        </w:rPr>
        <w:t>pe</w:t>
      </w:r>
      <w:r w:rsidRPr="001B54F9">
        <w:rPr>
          <w:rFonts w:asciiTheme="majorBidi" w:hAnsiTheme="majorBidi" w:cstheme="majorBidi"/>
          <w:sz w:val="24"/>
          <w:szCs w:val="24"/>
        </w:rPr>
        <w:t>ngembalian pembiayaan</w:t>
      </w:r>
      <w:r w:rsidR="00EC1B40">
        <w:rPr>
          <w:rFonts w:asciiTheme="majorBidi" w:hAnsiTheme="majorBidi" w:cstheme="majorBidi"/>
          <w:sz w:val="24"/>
          <w:szCs w:val="24"/>
          <w:lang w:val="en-US"/>
        </w:rPr>
        <w:t xml:space="preserve"> karena prinsip </w:t>
      </w:r>
      <w:r w:rsidR="00EC1B40" w:rsidRPr="00EC1B40">
        <w:rPr>
          <w:rFonts w:asciiTheme="majorBidi" w:hAnsiTheme="majorBidi" w:cstheme="majorBidi"/>
          <w:i/>
          <w:sz w:val="24"/>
          <w:szCs w:val="24"/>
          <w:lang w:val="en-US"/>
        </w:rPr>
        <w:t>character</w:t>
      </w:r>
      <w:r w:rsidR="00EC1B40">
        <w:rPr>
          <w:rFonts w:asciiTheme="majorBidi" w:hAnsiTheme="majorBidi" w:cstheme="majorBidi"/>
          <w:sz w:val="24"/>
          <w:szCs w:val="24"/>
          <w:lang w:val="en-US"/>
        </w:rPr>
        <w:t xml:space="preserve"> itu sendiri.</w:t>
      </w:r>
      <w:r w:rsidR="00943ABA">
        <w:rPr>
          <w:rFonts w:asciiTheme="majorBidi" w:hAnsiTheme="majorBidi" w:cstheme="majorBidi"/>
          <w:sz w:val="24"/>
          <w:szCs w:val="24"/>
        </w:rPr>
        <w:t xml:space="preserve"> </w:t>
      </w:r>
      <w:r>
        <w:rPr>
          <w:rFonts w:asciiTheme="majorBidi" w:hAnsiTheme="majorBidi" w:cstheme="majorBidi"/>
          <w:sz w:val="24"/>
          <w:szCs w:val="24"/>
        </w:rPr>
        <w:t xml:space="preserve">Dampak penilaian </w:t>
      </w:r>
      <w:r w:rsidR="00EC1B40">
        <w:rPr>
          <w:rFonts w:asciiTheme="majorBidi" w:hAnsiTheme="majorBidi" w:cstheme="majorBidi"/>
          <w:sz w:val="24"/>
          <w:szCs w:val="24"/>
          <w:lang w:val="en-US"/>
        </w:rPr>
        <w:t xml:space="preserve">karakter </w:t>
      </w:r>
      <w:r w:rsidR="003E2FC1">
        <w:rPr>
          <w:rFonts w:asciiTheme="majorBidi" w:hAnsiTheme="majorBidi" w:cstheme="majorBidi"/>
          <w:sz w:val="24"/>
          <w:szCs w:val="24"/>
          <w:lang w:val="en-US"/>
        </w:rPr>
        <w:t xml:space="preserve">tidak berkaitan langsung dengan jumlah nasabah. Jumlah nasabah </w:t>
      </w:r>
      <w:r w:rsidR="004A181B">
        <w:rPr>
          <w:rFonts w:asciiTheme="majorBidi" w:hAnsiTheme="majorBidi" w:cstheme="majorBidi"/>
          <w:sz w:val="24"/>
          <w:szCs w:val="24"/>
          <w:lang w:val="en-US"/>
        </w:rPr>
        <w:t>bertambah lebih disebabkan oleh cara pelayanan (</w:t>
      </w:r>
      <w:r w:rsidR="004A181B" w:rsidRPr="004A181B">
        <w:rPr>
          <w:rFonts w:asciiTheme="majorBidi" w:hAnsiTheme="majorBidi" w:cstheme="majorBidi"/>
          <w:i/>
          <w:sz w:val="24"/>
          <w:szCs w:val="24"/>
          <w:lang w:val="en-US"/>
        </w:rPr>
        <w:t>service</w:t>
      </w:r>
      <w:r w:rsidR="004A181B">
        <w:rPr>
          <w:rFonts w:asciiTheme="majorBidi" w:hAnsiTheme="majorBidi" w:cstheme="majorBidi"/>
          <w:sz w:val="24"/>
          <w:szCs w:val="24"/>
          <w:lang w:val="en-US"/>
        </w:rPr>
        <w:t xml:space="preserve">). Jumlah pendapatan bank bergantung pada ketegasan dalam pelaksanaan analisis pembiayaan yang di ujungnya tidak muncul pembiayaan bermasalah. </w:t>
      </w:r>
    </w:p>
    <w:p w:rsidR="00C74BAD" w:rsidRDefault="00C74BAD" w:rsidP="001B54F9">
      <w:pPr>
        <w:spacing w:line="480" w:lineRule="auto"/>
        <w:rPr>
          <w:rFonts w:asciiTheme="majorBidi" w:hAnsiTheme="majorBidi" w:cstheme="majorBidi"/>
          <w:b/>
          <w:bCs/>
          <w:sz w:val="24"/>
          <w:szCs w:val="24"/>
        </w:rPr>
      </w:pPr>
    </w:p>
    <w:p w:rsidR="00506D2F" w:rsidRDefault="00506D2F" w:rsidP="00551D4B">
      <w:pPr>
        <w:spacing w:line="480" w:lineRule="auto"/>
        <w:rPr>
          <w:rFonts w:asciiTheme="majorBidi" w:hAnsiTheme="majorBidi" w:cstheme="majorBidi"/>
          <w:b/>
          <w:bCs/>
          <w:sz w:val="24"/>
          <w:szCs w:val="24"/>
        </w:rPr>
        <w:sectPr w:rsidR="00506D2F" w:rsidSect="00E32C3A">
          <w:headerReference w:type="even" r:id="rId30"/>
          <w:headerReference w:type="default" r:id="rId31"/>
          <w:headerReference w:type="first" r:id="rId32"/>
          <w:footerReference w:type="first" r:id="rId33"/>
          <w:footnotePr>
            <w:numRestart w:val="eachSect"/>
          </w:footnotePr>
          <w:pgSz w:w="11906" w:h="16838" w:code="9"/>
          <w:pgMar w:top="2268" w:right="1701" w:bottom="1701" w:left="2268" w:header="851" w:footer="851" w:gutter="0"/>
          <w:pgNumType w:fmt="lowerRoman" w:start="5"/>
          <w:cols w:space="708"/>
          <w:titlePg/>
          <w:docGrid w:linePitch="360"/>
        </w:sectPr>
      </w:pPr>
    </w:p>
    <w:p w:rsidR="00EB332D" w:rsidRDefault="00EB332D" w:rsidP="001B54F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MOTTO</w:t>
      </w:r>
    </w:p>
    <w:p w:rsidR="00EB332D" w:rsidRDefault="00EB332D" w:rsidP="001B54F9">
      <w:pPr>
        <w:spacing w:line="480" w:lineRule="auto"/>
        <w:jc w:val="center"/>
        <w:rPr>
          <w:rFonts w:asciiTheme="majorBidi" w:hAnsiTheme="majorBidi" w:cstheme="majorBidi"/>
          <w:b/>
          <w:bCs/>
          <w:sz w:val="24"/>
          <w:szCs w:val="24"/>
        </w:rPr>
      </w:pPr>
    </w:p>
    <w:p w:rsidR="00EB332D" w:rsidRDefault="00EB332D" w:rsidP="001B54F9">
      <w:pPr>
        <w:spacing w:line="480" w:lineRule="auto"/>
        <w:jc w:val="center"/>
        <w:rPr>
          <w:rFonts w:asciiTheme="majorBidi" w:hAnsiTheme="majorBidi" w:cstheme="majorBidi"/>
          <w:b/>
          <w:bCs/>
          <w:sz w:val="24"/>
          <w:szCs w:val="24"/>
        </w:rPr>
      </w:pPr>
    </w:p>
    <w:p w:rsidR="00EB332D" w:rsidRPr="00124CE7" w:rsidRDefault="00943ABA" w:rsidP="00B772AB">
      <w:pPr>
        <w:spacing w:line="480" w:lineRule="auto"/>
        <w:jc w:val="right"/>
        <w:rPr>
          <w:rFonts w:asciiTheme="majorBidi" w:hAnsiTheme="majorBidi" w:cstheme="majorBidi"/>
          <w:color w:val="584810"/>
          <w:sz w:val="32"/>
          <w:szCs w:val="32"/>
        </w:rPr>
      </w:pPr>
      <w:r w:rsidRPr="00124CE7">
        <w:rPr>
          <w:rFonts w:asciiTheme="majorBidi" w:hAnsiTheme="majorBidi" w:cstheme="majorBidi"/>
          <w:color w:val="584810"/>
          <w:sz w:val="32"/>
          <w:szCs w:val="32"/>
          <w:rtl/>
        </w:rPr>
        <w:t>لَقَد</w:t>
      </w:r>
      <w:r w:rsidRPr="00124CE7">
        <w:rPr>
          <w:rFonts w:asciiTheme="majorBidi" w:hAnsiTheme="majorBidi" w:cstheme="majorBidi"/>
          <w:sz w:val="32"/>
          <w:szCs w:val="32"/>
          <w:rtl/>
        </w:rPr>
        <w:t>ۡ كَانَ لَكُمۡ فِىۡ رَسُوۡلِ اللّٰهِ اُسۡوَةٌ حَسَنَةٌ لِّمَنۡ كَانَ يَرۡجُوا اللّٰهَ وَالۡيَوۡمَ الۡاٰخِرَ وَذَكَرَ اللّٰهَ كَثِيۡرًا</w:t>
      </w:r>
    </w:p>
    <w:p w:rsidR="0058767A" w:rsidRPr="0058767A" w:rsidRDefault="0058767A" w:rsidP="00B772AB">
      <w:pPr>
        <w:jc w:val="both"/>
        <w:rPr>
          <w:rFonts w:asciiTheme="majorBidi" w:hAnsiTheme="majorBidi" w:cstheme="majorBidi"/>
          <w:b/>
          <w:bCs/>
          <w:sz w:val="24"/>
          <w:szCs w:val="24"/>
        </w:rPr>
      </w:pPr>
      <w:r>
        <w:rPr>
          <w:rFonts w:asciiTheme="majorBidi" w:hAnsiTheme="majorBidi" w:cstheme="majorBidi"/>
          <w:color w:val="000000"/>
          <w:sz w:val="24"/>
          <w:szCs w:val="24"/>
        </w:rPr>
        <w:t>“</w:t>
      </w:r>
      <w:r w:rsidRPr="0058767A">
        <w:rPr>
          <w:rFonts w:asciiTheme="majorBidi" w:hAnsiTheme="majorBidi" w:cstheme="majorBidi"/>
          <w:color w:val="000000"/>
          <w:sz w:val="24"/>
          <w:szCs w:val="24"/>
        </w:rPr>
        <w:t>Sungguh, telah ada pada (diri) Rasulullah itu suri teladan yang baik bagimu (yaitu) bagi orang yang mengharap (rahmat) Allah dan (kedatangan) hari Kiamat dan yang banyak mengingat Allah.</w:t>
      </w:r>
      <w:r>
        <w:rPr>
          <w:rFonts w:asciiTheme="majorBidi" w:hAnsiTheme="majorBidi" w:cstheme="majorBidi"/>
          <w:color w:val="000000"/>
          <w:sz w:val="24"/>
          <w:szCs w:val="24"/>
        </w:rPr>
        <w:t>”</w:t>
      </w:r>
      <w:r w:rsidR="00B772AB">
        <w:rPr>
          <w:rFonts w:asciiTheme="majorBidi" w:hAnsiTheme="majorBidi" w:cstheme="majorBidi"/>
          <w:color w:val="000000"/>
          <w:sz w:val="24"/>
          <w:szCs w:val="24"/>
        </w:rPr>
        <w:t>( Qs. Al- Ahzab  ayat 21).</w:t>
      </w:r>
      <w:r w:rsidR="00B772AB">
        <w:rPr>
          <w:rStyle w:val="FootnoteReference"/>
          <w:rFonts w:asciiTheme="majorBidi" w:hAnsiTheme="majorBidi" w:cstheme="majorBidi"/>
          <w:b/>
          <w:bCs/>
          <w:sz w:val="24"/>
          <w:szCs w:val="24"/>
        </w:rPr>
        <w:footnoteReference w:id="2"/>
      </w:r>
    </w:p>
    <w:p w:rsidR="00EB332D" w:rsidRDefault="00EB332D" w:rsidP="001B54F9">
      <w:pPr>
        <w:spacing w:line="480" w:lineRule="auto"/>
        <w:jc w:val="center"/>
        <w:rPr>
          <w:rFonts w:asciiTheme="majorBidi" w:hAnsiTheme="majorBidi" w:cstheme="majorBidi"/>
          <w:b/>
          <w:bCs/>
          <w:sz w:val="24"/>
          <w:szCs w:val="24"/>
        </w:rPr>
      </w:pPr>
    </w:p>
    <w:p w:rsidR="00EB332D" w:rsidRPr="00943ABA" w:rsidRDefault="00EB332D" w:rsidP="001B54F9">
      <w:pPr>
        <w:spacing w:line="480" w:lineRule="auto"/>
        <w:jc w:val="center"/>
        <w:rPr>
          <w:rFonts w:asciiTheme="majorBidi" w:hAnsiTheme="majorBidi" w:cstheme="majorBidi"/>
          <w:b/>
          <w:bCs/>
          <w:sz w:val="24"/>
          <w:szCs w:val="24"/>
        </w:rPr>
      </w:pPr>
    </w:p>
    <w:p w:rsidR="00EB332D" w:rsidRDefault="00EB332D" w:rsidP="001B54F9">
      <w:pPr>
        <w:spacing w:line="480" w:lineRule="auto"/>
        <w:jc w:val="center"/>
        <w:rPr>
          <w:rFonts w:asciiTheme="majorBidi" w:hAnsiTheme="majorBidi" w:cstheme="majorBidi"/>
          <w:b/>
          <w:bCs/>
          <w:sz w:val="24"/>
          <w:szCs w:val="24"/>
        </w:rPr>
      </w:pPr>
    </w:p>
    <w:p w:rsidR="00EB332D" w:rsidRDefault="00EB332D" w:rsidP="001B54F9">
      <w:pPr>
        <w:spacing w:line="480" w:lineRule="auto"/>
        <w:jc w:val="center"/>
        <w:rPr>
          <w:rFonts w:asciiTheme="majorBidi" w:hAnsiTheme="majorBidi" w:cstheme="majorBidi"/>
          <w:b/>
          <w:bCs/>
          <w:sz w:val="24"/>
          <w:szCs w:val="24"/>
        </w:rPr>
      </w:pPr>
    </w:p>
    <w:p w:rsidR="00EB332D" w:rsidRDefault="00EB332D" w:rsidP="001B54F9">
      <w:pPr>
        <w:spacing w:line="480" w:lineRule="auto"/>
        <w:jc w:val="center"/>
        <w:rPr>
          <w:rFonts w:asciiTheme="majorBidi" w:hAnsiTheme="majorBidi" w:cstheme="majorBidi"/>
          <w:b/>
          <w:bCs/>
          <w:sz w:val="24"/>
          <w:szCs w:val="24"/>
        </w:rPr>
      </w:pPr>
    </w:p>
    <w:p w:rsidR="00EB332D" w:rsidRDefault="00EB332D" w:rsidP="001B54F9">
      <w:pPr>
        <w:spacing w:line="480" w:lineRule="auto"/>
        <w:jc w:val="center"/>
        <w:rPr>
          <w:rFonts w:asciiTheme="majorBidi" w:hAnsiTheme="majorBidi" w:cstheme="majorBidi"/>
          <w:b/>
          <w:bCs/>
          <w:sz w:val="24"/>
          <w:szCs w:val="24"/>
        </w:rPr>
      </w:pPr>
    </w:p>
    <w:p w:rsidR="00EB332D" w:rsidRDefault="00EB332D" w:rsidP="001B54F9">
      <w:pPr>
        <w:spacing w:line="480" w:lineRule="auto"/>
        <w:jc w:val="center"/>
        <w:rPr>
          <w:rFonts w:asciiTheme="majorBidi" w:hAnsiTheme="majorBidi" w:cstheme="majorBidi"/>
          <w:b/>
          <w:bCs/>
          <w:sz w:val="24"/>
          <w:szCs w:val="24"/>
        </w:rPr>
      </w:pPr>
    </w:p>
    <w:p w:rsidR="00EB332D" w:rsidRDefault="00EB332D" w:rsidP="001B54F9">
      <w:pPr>
        <w:spacing w:line="480" w:lineRule="auto"/>
        <w:jc w:val="center"/>
        <w:rPr>
          <w:rFonts w:asciiTheme="majorBidi" w:hAnsiTheme="majorBidi" w:cstheme="majorBidi"/>
          <w:b/>
          <w:bCs/>
          <w:sz w:val="24"/>
          <w:szCs w:val="24"/>
        </w:rPr>
      </w:pPr>
    </w:p>
    <w:p w:rsidR="00EB332D" w:rsidRDefault="00EB332D" w:rsidP="001B54F9">
      <w:pPr>
        <w:spacing w:line="480" w:lineRule="auto"/>
        <w:jc w:val="center"/>
        <w:rPr>
          <w:rFonts w:asciiTheme="majorBidi" w:hAnsiTheme="majorBidi" w:cstheme="majorBidi"/>
          <w:b/>
          <w:bCs/>
          <w:sz w:val="24"/>
          <w:szCs w:val="24"/>
        </w:rPr>
      </w:pPr>
    </w:p>
    <w:p w:rsidR="00506D2F" w:rsidRDefault="00506D2F" w:rsidP="00B772AB">
      <w:pPr>
        <w:spacing w:line="480" w:lineRule="auto"/>
        <w:rPr>
          <w:rFonts w:asciiTheme="majorBidi" w:hAnsiTheme="majorBidi" w:cstheme="majorBidi"/>
          <w:b/>
          <w:bCs/>
          <w:sz w:val="24"/>
          <w:szCs w:val="24"/>
        </w:rPr>
        <w:sectPr w:rsidR="00506D2F" w:rsidSect="00E32C3A">
          <w:footnotePr>
            <w:numRestart w:val="eachSect"/>
          </w:footnotePr>
          <w:pgSz w:w="11906" w:h="16838" w:code="9"/>
          <w:pgMar w:top="2268" w:right="1701" w:bottom="1701" w:left="2268" w:header="851" w:footer="851" w:gutter="0"/>
          <w:pgNumType w:fmt="lowerRoman" w:start="6"/>
          <w:cols w:space="708"/>
          <w:titlePg/>
          <w:docGrid w:linePitch="360"/>
        </w:sectPr>
      </w:pPr>
    </w:p>
    <w:p w:rsidR="00EB332D" w:rsidRDefault="00EB332D" w:rsidP="00E153AA">
      <w:pPr>
        <w:jc w:val="center"/>
        <w:rPr>
          <w:rFonts w:asciiTheme="majorBidi" w:hAnsiTheme="majorBidi" w:cstheme="majorBidi"/>
          <w:b/>
          <w:bCs/>
          <w:sz w:val="24"/>
          <w:szCs w:val="24"/>
        </w:rPr>
      </w:pPr>
      <w:r>
        <w:rPr>
          <w:rFonts w:asciiTheme="majorBidi" w:hAnsiTheme="majorBidi" w:cstheme="majorBidi"/>
          <w:b/>
          <w:bCs/>
          <w:sz w:val="24"/>
          <w:szCs w:val="24"/>
        </w:rPr>
        <w:lastRenderedPageBreak/>
        <w:t>PERSEMBAHAN</w:t>
      </w:r>
    </w:p>
    <w:p w:rsidR="00506D2F" w:rsidRDefault="0058767A" w:rsidP="00124CE7">
      <w:pPr>
        <w:ind w:firstLine="720"/>
        <w:jc w:val="both"/>
        <w:rPr>
          <w:rFonts w:asciiTheme="majorBidi" w:hAnsiTheme="majorBidi" w:cstheme="majorBidi"/>
          <w:sz w:val="24"/>
          <w:szCs w:val="24"/>
        </w:rPr>
      </w:pPr>
      <w:r>
        <w:rPr>
          <w:rFonts w:asciiTheme="majorBidi" w:hAnsiTheme="majorBidi" w:cstheme="majorBidi"/>
          <w:sz w:val="24"/>
          <w:szCs w:val="24"/>
        </w:rPr>
        <w:t xml:space="preserve">Saya </w:t>
      </w:r>
      <w:r w:rsidR="00506D2F" w:rsidRPr="00506D2F">
        <w:rPr>
          <w:rFonts w:asciiTheme="majorBidi" w:hAnsiTheme="majorBidi" w:cstheme="majorBidi"/>
          <w:sz w:val="24"/>
          <w:szCs w:val="24"/>
        </w:rPr>
        <w:t xml:space="preserve">persembahkan karya sederhana ini kepada </w:t>
      </w:r>
      <w:r>
        <w:rPr>
          <w:rFonts w:asciiTheme="majorBidi" w:hAnsiTheme="majorBidi" w:cstheme="majorBidi"/>
          <w:sz w:val="24"/>
          <w:szCs w:val="24"/>
        </w:rPr>
        <w:t>orang tua saya sebagai</w:t>
      </w:r>
      <w:r w:rsidR="00506D2F" w:rsidRPr="00506D2F">
        <w:rPr>
          <w:rFonts w:asciiTheme="majorBidi" w:hAnsiTheme="majorBidi" w:cstheme="majorBidi"/>
          <w:sz w:val="24"/>
          <w:szCs w:val="24"/>
        </w:rPr>
        <w:t xml:space="preserve"> tanda terima kasih yang </w:t>
      </w:r>
      <w:r>
        <w:rPr>
          <w:rFonts w:asciiTheme="majorBidi" w:hAnsiTheme="majorBidi" w:cstheme="majorBidi"/>
          <w:sz w:val="24"/>
          <w:szCs w:val="24"/>
        </w:rPr>
        <w:t>tidak</w:t>
      </w:r>
      <w:r w:rsidR="00506D2F" w:rsidRPr="00506D2F">
        <w:rPr>
          <w:rFonts w:asciiTheme="majorBidi" w:hAnsiTheme="majorBidi" w:cstheme="majorBidi"/>
          <w:sz w:val="24"/>
          <w:szCs w:val="24"/>
        </w:rPr>
        <w:t xml:space="preserve"> terhingga yang telah memberikan kasih sayang, secara dukungan, ridho </w:t>
      </w:r>
      <w:r w:rsidR="00E153AA">
        <w:rPr>
          <w:rFonts w:asciiTheme="majorBidi" w:hAnsiTheme="majorBidi" w:cstheme="majorBidi"/>
          <w:sz w:val="24"/>
          <w:szCs w:val="24"/>
        </w:rPr>
        <w:t>yang tidak</w:t>
      </w:r>
      <w:r>
        <w:rPr>
          <w:rFonts w:asciiTheme="majorBidi" w:hAnsiTheme="majorBidi" w:cstheme="majorBidi"/>
          <w:sz w:val="24"/>
          <w:szCs w:val="24"/>
        </w:rPr>
        <w:t xml:space="preserve"> mungkin dapat saya </w:t>
      </w:r>
      <w:r w:rsidR="00506D2F" w:rsidRPr="00506D2F">
        <w:rPr>
          <w:rFonts w:asciiTheme="majorBidi" w:hAnsiTheme="majorBidi" w:cstheme="majorBidi"/>
          <w:sz w:val="24"/>
          <w:szCs w:val="24"/>
        </w:rPr>
        <w:t xml:space="preserve">balas hanya dengan selembar kertas yang bertuliskan kata persembahan. Semoga ini menjadi langkah awal untuk membuat </w:t>
      </w:r>
      <w:r>
        <w:rPr>
          <w:rFonts w:asciiTheme="majorBidi" w:hAnsiTheme="majorBidi" w:cstheme="majorBidi"/>
          <w:sz w:val="24"/>
          <w:szCs w:val="24"/>
        </w:rPr>
        <w:t>orang tua saya</w:t>
      </w:r>
      <w:r w:rsidR="00506D2F">
        <w:rPr>
          <w:rFonts w:asciiTheme="majorBidi" w:hAnsiTheme="majorBidi" w:cstheme="majorBidi"/>
          <w:sz w:val="24"/>
          <w:szCs w:val="24"/>
        </w:rPr>
        <w:t xml:space="preserve"> bahagia.</w:t>
      </w:r>
    </w:p>
    <w:p w:rsidR="00EB332D" w:rsidRDefault="00EB332D" w:rsidP="001B54F9">
      <w:pPr>
        <w:spacing w:line="480" w:lineRule="auto"/>
        <w:jc w:val="center"/>
        <w:rPr>
          <w:rFonts w:asciiTheme="majorBidi" w:hAnsiTheme="majorBidi" w:cstheme="majorBidi"/>
          <w:b/>
          <w:bCs/>
          <w:sz w:val="24"/>
          <w:szCs w:val="24"/>
        </w:rPr>
      </w:pPr>
    </w:p>
    <w:p w:rsidR="00EB332D" w:rsidRDefault="00EB332D" w:rsidP="003A3041">
      <w:pPr>
        <w:spacing w:line="480" w:lineRule="auto"/>
        <w:rPr>
          <w:rFonts w:asciiTheme="majorBidi" w:hAnsiTheme="majorBidi" w:cstheme="majorBidi"/>
          <w:b/>
          <w:bCs/>
          <w:sz w:val="24"/>
          <w:szCs w:val="24"/>
        </w:rPr>
      </w:pPr>
    </w:p>
    <w:p w:rsidR="00EB332D" w:rsidRDefault="00EB332D" w:rsidP="003A3041">
      <w:pPr>
        <w:spacing w:line="480" w:lineRule="auto"/>
        <w:rPr>
          <w:rFonts w:asciiTheme="majorBidi" w:hAnsiTheme="majorBidi" w:cstheme="majorBidi"/>
          <w:b/>
          <w:bCs/>
          <w:sz w:val="24"/>
          <w:szCs w:val="24"/>
        </w:rPr>
        <w:sectPr w:rsidR="00EB332D" w:rsidSect="00E32C3A">
          <w:footnotePr>
            <w:numRestart w:val="eachSect"/>
          </w:footnotePr>
          <w:pgSz w:w="11906" w:h="16838" w:code="9"/>
          <w:pgMar w:top="2268" w:right="1701" w:bottom="1701" w:left="2268" w:header="851" w:footer="851" w:gutter="0"/>
          <w:pgNumType w:fmt="lowerRoman" w:start="7"/>
          <w:cols w:space="708"/>
          <w:titlePg/>
          <w:docGrid w:linePitch="360"/>
        </w:sectPr>
      </w:pPr>
    </w:p>
    <w:p w:rsidR="0063213E" w:rsidRPr="0063213E" w:rsidRDefault="0063213E" w:rsidP="003A3041">
      <w:pPr>
        <w:spacing w:line="480" w:lineRule="auto"/>
        <w:jc w:val="center"/>
        <w:rPr>
          <w:rFonts w:asciiTheme="majorBidi" w:hAnsiTheme="majorBidi" w:cstheme="majorBidi"/>
          <w:b/>
          <w:bCs/>
          <w:sz w:val="24"/>
          <w:szCs w:val="24"/>
        </w:rPr>
      </w:pPr>
      <w:r w:rsidRPr="0063213E">
        <w:rPr>
          <w:rFonts w:asciiTheme="majorBidi" w:hAnsiTheme="majorBidi" w:cstheme="majorBidi"/>
          <w:b/>
          <w:bCs/>
          <w:sz w:val="24"/>
          <w:szCs w:val="24"/>
        </w:rPr>
        <w:lastRenderedPageBreak/>
        <w:t>KATA PENGANTAR</w:t>
      </w:r>
    </w:p>
    <w:p w:rsidR="0063213E" w:rsidRPr="00B874D5" w:rsidRDefault="0063213E" w:rsidP="00E5721B">
      <w:pPr>
        <w:spacing w:line="480" w:lineRule="auto"/>
        <w:ind w:firstLine="709"/>
        <w:jc w:val="both"/>
        <w:rPr>
          <w:rFonts w:asciiTheme="majorBidi" w:hAnsiTheme="majorBidi" w:cstheme="majorBidi"/>
          <w:sz w:val="24"/>
          <w:szCs w:val="24"/>
        </w:rPr>
      </w:pPr>
      <w:r>
        <w:rPr>
          <w:rFonts w:asciiTheme="majorBidi" w:hAnsiTheme="majorBidi" w:cstheme="majorBidi"/>
          <w:sz w:val="24"/>
          <w:szCs w:val="24"/>
        </w:rPr>
        <w:t xml:space="preserve">Alhamdulillah, </w:t>
      </w:r>
      <w:r w:rsidRPr="00B874D5">
        <w:rPr>
          <w:rFonts w:asciiTheme="majorBidi" w:hAnsiTheme="majorBidi" w:cstheme="majorBidi"/>
          <w:sz w:val="24"/>
          <w:szCs w:val="24"/>
        </w:rPr>
        <w:t xml:space="preserve">Segala puji dan syukur penulis panjatkan pada kehadirat Allah SWT yang telah memberi rahmat dan hidayah-Nya, sehingga penulis dapat menyelesaikan penulisan skripsi ini dengan judul “Analisis Karakter Calon Nasabah Pembiayaan (Studi Pada BSI </w:t>
      </w:r>
      <w:r w:rsidR="0058767A">
        <w:rPr>
          <w:rFonts w:asciiTheme="majorBidi" w:hAnsiTheme="majorBidi" w:cstheme="majorBidi"/>
          <w:sz w:val="24"/>
          <w:szCs w:val="24"/>
        </w:rPr>
        <w:t xml:space="preserve">KCP </w:t>
      </w:r>
      <w:r w:rsidRPr="00B874D5">
        <w:rPr>
          <w:rFonts w:asciiTheme="majorBidi" w:hAnsiTheme="majorBidi" w:cstheme="majorBidi"/>
          <w:sz w:val="24"/>
          <w:szCs w:val="24"/>
        </w:rPr>
        <w:t xml:space="preserve">Ponorogo)”. Skripsi ini diajukan </w:t>
      </w:r>
      <w:r>
        <w:rPr>
          <w:rFonts w:asciiTheme="majorBidi" w:hAnsiTheme="majorBidi" w:cstheme="majorBidi"/>
          <w:sz w:val="24"/>
          <w:szCs w:val="24"/>
        </w:rPr>
        <w:t>untuk memenuhi sebagian s</w:t>
      </w:r>
      <w:r w:rsidRPr="00B874D5">
        <w:rPr>
          <w:rFonts w:asciiTheme="majorBidi" w:hAnsiTheme="majorBidi" w:cstheme="majorBidi"/>
          <w:sz w:val="24"/>
          <w:szCs w:val="24"/>
        </w:rPr>
        <w:t xml:space="preserve">yarat guna memperoleh gelar Sarjana Ekonomi dalam Ilmu Perbankan Syariah. </w:t>
      </w:r>
    </w:p>
    <w:p w:rsidR="0063213E" w:rsidRDefault="0063213E" w:rsidP="00E5721B">
      <w:pPr>
        <w:spacing w:line="480" w:lineRule="auto"/>
        <w:ind w:firstLine="709"/>
        <w:jc w:val="both"/>
        <w:rPr>
          <w:rFonts w:asciiTheme="majorBidi" w:hAnsiTheme="majorBidi" w:cstheme="majorBidi"/>
          <w:sz w:val="24"/>
          <w:szCs w:val="24"/>
        </w:rPr>
      </w:pPr>
      <w:r w:rsidRPr="001D78DE">
        <w:rPr>
          <w:rFonts w:asciiTheme="majorBidi" w:hAnsiTheme="majorBidi" w:cstheme="majorBidi"/>
          <w:sz w:val="24"/>
          <w:szCs w:val="24"/>
        </w:rPr>
        <w:t xml:space="preserve">Dalam penyusunan skripsi ini, penulis menyadari bahwa skripsi ini masih jauh dari sempurna dan masih banyak kekurangan dikarenakan oleh segala keterbatasan dan kemampuan yang penulis miliki. Namun penulis berusaha untuk mempersembahkan skripsi ini sebaik-baiknya agar dapat memiliki manfaat bagi banyak pihak. Oleh karena itu, penulis akan menerima segala kritik dan saran yang membangun dalam perbaikan skripsi ini. </w:t>
      </w:r>
    </w:p>
    <w:p w:rsidR="0063213E" w:rsidRDefault="0063213E" w:rsidP="00E5721B">
      <w:pPr>
        <w:spacing w:line="480" w:lineRule="auto"/>
        <w:ind w:firstLine="709"/>
        <w:jc w:val="both"/>
        <w:rPr>
          <w:rFonts w:asciiTheme="majorBidi" w:hAnsiTheme="majorBidi" w:cstheme="majorBidi"/>
          <w:sz w:val="24"/>
          <w:szCs w:val="24"/>
        </w:rPr>
      </w:pPr>
      <w:r w:rsidRPr="001D78DE">
        <w:rPr>
          <w:rFonts w:asciiTheme="majorBidi" w:hAnsiTheme="majorBidi" w:cstheme="majorBidi"/>
          <w:sz w:val="24"/>
          <w:szCs w:val="24"/>
        </w:rPr>
        <w:t>Dalam penyusunan skripsi ini penulis banyak mendapat bimbingan, dukungan, dan bantuan dari berbagai pihak, baik moril maupun materil, sehingga skripsi ini akhirnya dapat diselesaikan. Pada kesempatan ini dengan ketulusan hati yang paling dalam, penulis mengucapkan terima kasih yang begitu besar kepada:</w:t>
      </w:r>
    </w:p>
    <w:p w:rsidR="0063213E" w:rsidRDefault="0063213E" w:rsidP="00E5721B">
      <w:pPr>
        <w:pStyle w:val="ListParagraph"/>
        <w:numPr>
          <w:ilvl w:val="0"/>
          <w:numId w:val="50"/>
        </w:numPr>
        <w:spacing w:line="480" w:lineRule="auto"/>
        <w:ind w:left="284" w:hanging="284"/>
        <w:jc w:val="both"/>
        <w:rPr>
          <w:rFonts w:asciiTheme="majorBidi" w:hAnsiTheme="majorBidi" w:cstheme="majorBidi"/>
          <w:sz w:val="24"/>
          <w:szCs w:val="24"/>
        </w:rPr>
      </w:pPr>
      <w:r w:rsidRPr="00CE7D27">
        <w:rPr>
          <w:rFonts w:asciiTheme="majorBidi" w:hAnsiTheme="majorBidi" w:cstheme="majorBidi"/>
          <w:sz w:val="24"/>
          <w:szCs w:val="24"/>
        </w:rPr>
        <w:t>Allah S</w:t>
      </w:r>
      <w:r w:rsidR="00E5721B">
        <w:rPr>
          <w:rFonts w:asciiTheme="majorBidi" w:hAnsiTheme="majorBidi" w:cstheme="majorBidi"/>
          <w:sz w:val="24"/>
          <w:szCs w:val="24"/>
          <w:lang w:val="en-US"/>
        </w:rPr>
        <w:t>wt.</w:t>
      </w:r>
      <w:r w:rsidRPr="00CE7D27">
        <w:rPr>
          <w:rFonts w:asciiTheme="majorBidi" w:hAnsiTheme="majorBidi" w:cstheme="majorBidi"/>
          <w:sz w:val="24"/>
          <w:szCs w:val="24"/>
        </w:rPr>
        <w:t xml:space="preserve"> yang telah melimpahkan rahmat dan karunia-Nya kepada penulis.</w:t>
      </w:r>
    </w:p>
    <w:p w:rsidR="0063213E" w:rsidRDefault="0063213E" w:rsidP="00E5721B">
      <w:pPr>
        <w:pStyle w:val="ListParagraph"/>
        <w:numPr>
          <w:ilvl w:val="0"/>
          <w:numId w:val="50"/>
        </w:numPr>
        <w:spacing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Ibu Dr. Hj. </w:t>
      </w:r>
      <w:r w:rsidRPr="004B58E2">
        <w:rPr>
          <w:rFonts w:asciiTheme="majorBidi" w:hAnsiTheme="majorBidi" w:cstheme="majorBidi"/>
          <w:sz w:val="24"/>
          <w:szCs w:val="24"/>
        </w:rPr>
        <w:t>Evi Muafiah, M.Ag</w:t>
      </w:r>
      <w:r w:rsidR="00E5721B">
        <w:rPr>
          <w:rFonts w:asciiTheme="majorBidi" w:hAnsiTheme="majorBidi" w:cstheme="majorBidi"/>
          <w:sz w:val="24"/>
          <w:szCs w:val="24"/>
          <w:lang w:val="en-US"/>
        </w:rPr>
        <w:t>.</w:t>
      </w:r>
      <w:r>
        <w:rPr>
          <w:rFonts w:asciiTheme="majorBidi" w:hAnsiTheme="majorBidi" w:cstheme="majorBidi"/>
          <w:sz w:val="24"/>
          <w:szCs w:val="24"/>
        </w:rPr>
        <w:t xml:space="preserve"> selaku rektor IAIN Ponorogo.</w:t>
      </w:r>
    </w:p>
    <w:p w:rsidR="0063213E" w:rsidRDefault="0063213E" w:rsidP="00E5721B">
      <w:pPr>
        <w:pStyle w:val="ListParagraph"/>
        <w:numPr>
          <w:ilvl w:val="0"/>
          <w:numId w:val="50"/>
        </w:numPr>
        <w:spacing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Bapak </w:t>
      </w:r>
      <w:r w:rsidRPr="00DE49F7">
        <w:rPr>
          <w:rFonts w:asciiTheme="majorBidi" w:hAnsiTheme="majorBidi" w:cstheme="majorBidi"/>
          <w:sz w:val="24"/>
          <w:szCs w:val="24"/>
        </w:rPr>
        <w:t>Dr. H. Luthfi Hadi Aminuddin, M.Ag</w:t>
      </w:r>
      <w:r w:rsidR="00E5721B">
        <w:rPr>
          <w:rFonts w:asciiTheme="majorBidi" w:hAnsiTheme="majorBidi" w:cstheme="majorBidi"/>
          <w:sz w:val="24"/>
          <w:szCs w:val="24"/>
          <w:lang w:val="en-US"/>
        </w:rPr>
        <w:t>.</w:t>
      </w:r>
      <w:r>
        <w:rPr>
          <w:rFonts w:asciiTheme="majorBidi" w:hAnsiTheme="majorBidi" w:cstheme="majorBidi"/>
          <w:sz w:val="24"/>
          <w:szCs w:val="24"/>
        </w:rPr>
        <w:t xml:space="preserve"> selaku Dekan Fakultas Ekonomi dan Bisnis Islam IAIN Ponorogo.</w:t>
      </w:r>
    </w:p>
    <w:p w:rsidR="0063213E" w:rsidRDefault="0063213E" w:rsidP="00E5721B">
      <w:pPr>
        <w:pStyle w:val="ListParagraph"/>
        <w:numPr>
          <w:ilvl w:val="0"/>
          <w:numId w:val="50"/>
        </w:numPr>
        <w:spacing w:line="480" w:lineRule="auto"/>
        <w:ind w:left="284" w:hanging="284"/>
        <w:jc w:val="both"/>
        <w:rPr>
          <w:rFonts w:asciiTheme="majorBidi" w:hAnsiTheme="majorBidi" w:cstheme="majorBidi"/>
          <w:sz w:val="24"/>
          <w:szCs w:val="24"/>
        </w:rPr>
      </w:pPr>
      <w:r>
        <w:rPr>
          <w:rFonts w:asciiTheme="majorBidi" w:hAnsiTheme="majorBidi" w:cstheme="majorBidi"/>
          <w:sz w:val="24"/>
          <w:szCs w:val="24"/>
        </w:rPr>
        <w:lastRenderedPageBreak/>
        <w:t xml:space="preserve">Bapak </w:t>
      </w:r>
      <w:r w:rsidRPr="00DE49F7">
        <w:rPr>
          <w:rFonts w:asciiTheme="majorBidi" w:hAnsiTheme="majorBidi" w:cstheme="majorBidi"/>
          <w:sz w:val="24"/>
          <w:szCs w:val="24"/>
        </w:rPr>
        <w:t>Agung Eko Purwana, S</w:t>
      </w:r>
      <w:r w:rsidR="00E5721B">
        <w:rPr>
          <w:rFonts w:asciiTheme="majorBidi" w:hAnsiTheme="majorBidi" w:cstheme="majorBidi"/>
          <w:sz w:val="24"/>
          <w:szCs w:val="24"/>
          <w:lang w:val="en-US"/>
        </w:rPr>
        <w:t>.</w:t>
      </w:r>
      <w:r w:rsidRPr="00DE49F7">
        <w:rPr>
          <w:rFonts w:asciiTheme="majorBidi" w:hAnsiTheme="majorBidi" w:cstheme="majorBidi"/>
          <w:sz w:val="24"/>
          <w:szCs w:val="24"/>
        </w:rPr>
        <w:t>E. M.S</w:t>
      </w:r>
      <w:r w:rsidR="00E5721B">
        <w:rPr>
          <w:rFonts w:asciiTheme="majorBidi" w:hAnsiTheme="majorBidi" w:cstheme="majorBidi"/>
          <w:sz w:val="24"/>
          <w:szCs w:val="24"/>
          <w:lang w:val="en-US"/>
        </w:rPr>
        <w:t>.</w:t>
      </w:r>
      <w:r w:rsidRPr="00DE49F7">
        <w:rPr>
          <w:rFonts w:asciiTheme="majorBidi" w:hAnsiTheme="majorBidi" w:cstheme="majorBidi"/>
          <w:sz w:val="24"/>
          <w:szCs w:val="24"/>
        </w:rPr>
        <w:t>I</w:t>
      </w:r>
      <w:r w:rsidR="00E5721B">
        <w:rPr>
          <w:rFonts w:asciiTheme="majorBidi" w:hAnsiTheme="majorBidi" w:cstheme="majorBidi"/>
          <w:sz w:val="24"/>
          <w:szCs w:val="24"/>
          <w:lang w:val="en-US"/>
        </w:rPr>
        <w:t>.</w:t>
      </w:r>
      <w:r>
        <w:rPr>
          <w:rFonts w:asciiTheme="majorBidi" w:hAnsiTheme="majorBidi" w:cstheme="majorBidi"/>
          <w:sz w:val="24"/>
          <w:szCs w:val="24"/>
        </w:rPr>
        <w:t xml:space="preserve"> selaku ketua Jurusan Perbankan Syariah.</w:t>
      </w:r>
    </w:p>
    <w:p w:rsidR="0063213E" w:rsidRPr="00E33ACF" w:rsidRDefault="0063213E" w:rsidP="00E5721B">
      <w:pPr>
        <w:pStyle w:val="ListParagraph"/>
        <w:numPr>
          <w:ilvl w:val="0"/>
          <w:numId w:val="50"/>
        </w:numPr>
        <w:spacing w:line="480" w:lineRule="auto"/>
        <w:ind w:left="284" w:hanging="284"/>
        <w:jc w:val="both"/>
        <w:rPr>
          <w:rFonts w:asciiTheme="majorBidi" w:hAnsiTheme="majorBidi" w:cstheme="majorBidi"/>
          <w:sz w:val="24"/>
          <w:szCs w:val="24"/>
        </w:rPr>
      </w:pPr>
      <w:r>
        <w:rPr>
          <w:rFonts w:asciiTheme="majorBidi" w:hAnsiTheme="majorBidi" w:cstheme="majorBidi"/>
          <w:sz w:val="24"/>
          <w:szCs w:val="24"/>
        </w:rPr>
        <w:t>Bapak Iza Hanifuddin, Ph.D</w:t>
      </w:r>
      <w:r w:rsidR="00E5721B">
        <w:rPr>
          <w:rFonts w:asciiTheme="majorBidi" w:hAnsiTheme="majorBidi" w:cstheme="majorBidi"/>
          <w:sz w:val="24"/>
          <w:szCs w:val="24"/>
          <w:lang w:val="en-US"/>
        </w:rPr>
        <w:t>.</w:t>
      </w:r>
      <w:r>
        <w:rPr>
          <w:rFonts w:asciiTheme="majorBidi" w:hAnsiTheme="majorBidi" w:cstheme="majorBidi"/>
          <w:sz w:val="24"/>
          <w:szCs w:val="24"/>
        </w:rPr>
        <w:t xml:space="preserve"> selaku dosen pembimbing </w:t>
      </w:r>
      <w:r w:rsidRPr="00E33ACF">
        <w:rPr>
          <w:rFonts w:asciiTheme="majorBidi" w:hAnsiTheme="majorBidi" w:cstheme="majorBidi"/>
          <w:sz w:val="24"/>
          <w:szCs w:val="24"/>
        </w:rPr>
        <w:t>yang telah banyak memberikan saran yang membangun kepada penulis hingga penyelesaian skripsi.</w:t>
      </w:r>
    </w:p>
    <w:p w:rsidR="0063213E" w:rsidRPr="00E33ACF" w:rsidRDefault="0063213E" w:rsidP="00E5721B">
      <w:pPr>
        <w:pStyle w:val="ListParagraph"/>
        <w:numPr>
          <w:ilvl w:val="0"/>
          <w:numId w:val="50"/>
        </w:numPr>
        <w:spacing w:line="480" w:lineRule="auto"/>
        <w:ind w:left="284" w:hanging="284"/>
        <w:jc w:val="both"/>
        <w:rPr>
          <w:rFonts w:asciiTheme="majorBidi" w:hAnsiTheme="majorBidi" w:cstheme="majorBidi"/>
          <w:sz w:val="24"/>
          <w:szCs w:val="24"/>
        </w:rPr>
      </w:pPr>
      <w:r>
        <w:rPr>
          <w:rFonts w:asciiTheme="majorBidi" w:hAnsiTheme="majorBidi" w:cstheme="majorBidi"/>
          <w:sz w:val="24"/>
          <w:szCs w:val="24"/>
        </w:rPr>
        <w:t>Seluruh dosen Fakultas Ekonomi dan Bisnis Islam khususnya dan untuk semua dosen IAIN Ponorogo yang telah membagikan ilmunya kepada penulis.</w:t>
      </w:r>
    </w:p>
    <w:p w:rsidR="0063213E" w:rsidRPr="00E33ACF" w:rsidRDefault="0063213E" w:rsidP="00E5721B">
      <w:pPr>
        <w:pStyle w:val="ListParagraph"/>
        <w:numPr>
          <w:ilvl w:val="0"/>
          <w:numId w:val="50"/>
        </w:numPr>
        <w:spacing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Pihak BSI </w:t>
      </w:r>
      <w:r w:rsidR="00E5721B">
        <w:rPr>
          <w:rFonts w:asciiTheme="majorBidi" w:hAnsiTheme="majorBidi" w:cstheme="majorBidi"/>
          <w:sz w:val="24"/>
          <w:szCs w:val="24"/>
          <w:lang w:val="en-US"/>
        </w:rPr>
        <w:t xml:space="preserve">KCP </w:t>
      </w:r>
      <w:r>
        <w:rPr>
          <w:rFonts w:asciiTheme="majorBidi" w:hAnsiTheme="majorBidi" w:cstheme="majorBidi"/>
          <w:sz w:val="24"/>
          <w:szCs w:val="24"/>
        </w:rPr>
        <w:t>Ponorogo yang telah bersedia untuk dijadikan tempat penelitian oleh penulis.</w:t>
      </w:r>
    </w:p>
    <w:p w:rsidR="0063213E" w:rsidRPr="00CE7D27" w:rsidRDefault="0063213E" w:rsidP="00E5721B">
      <w:pPr>
        <w:pStyle w:val="ListParagraph"/>
        <w:numPr>
          <w:ilvl w:val="0"/>
          <w:numId w:val="50"/>
        </w:numPr>
        <w:spacing w:line="480" w:lineRule="auto"/>
        <w:ind w:left="284" w:hanging="284"/>
        <w:jc w:val="both"/>
        <w:rPr>
          <w:rFonts w:asciiTheme="majorBidi" w:hAnsiTheme="majorBidi" w:cstheme="majorBidi"/>
          <w:sz w:val="24"/>
          <w:szCs w:val="24"/>
        </w:rPr>
      </w:pPr>
      <w:r w:rsidRPr="00CE7D27">
        <w:rPr>
          <w:rFonts w:asciiTheme="majorBidi" w:hAnsiTheme="majorBidi" w:cstheme="majorBidi"/>
          <w:sz w:val="24"/>
          <w:szCs w:val="24"/>
        </w:rPr>
        <w:t>Orang tua tercinta, yang selalu mendoakan untuk diberikan kelancaran dalam menuntut ilmu , memberikan kasih sayang tiada putus, memberikan semangat dan dukungan sehingga penulis bisa menyelesaikan studi dan skripsi ini.</w:t>
      </w:r>
    </w:p>
    <w:p w:rsidR="0063213E" w:rsidRDefault="0063213E" w:rsidP="00E5721B">
      <w:pPr>
        <w:pStyle w:val="ListParagraph"/>
        <w:numPr>
          <w:ilvl w:val="0"/>
          <w:numId w:val="50"/>
        </w:numPr>
        <w:spacing w:line="480" w:lineRule="auto"/>
        <w:ind w:left="284" w:hanging="284"/>
        <w:jc w:val="both"/>
        <w:rPr>
          <w:rFonts w:asciiTheme="majorBidi" w:hAnsiTheme="majorBidi" w:cstheme="majorBidi"/>
          <w:sz w:val="24"/>
          <w:szCs w:val="24"/>
        </w:rPr>
      </w:pPr>
      <w:r w:rsidRPr="00CE7D27">
        <w:rPr>
          <w:rFonts w:asciiTheme="majorBidi" w:hAnsiTheme="majorBidi" w:cstheme="majorBidi"/>
          <w:sz w:val="24"/>
          <w:szCs w:val="24"/>
        </w:rPr>
        <w:t xml:space="preserve">Saudara tersayang, kakak-kakak dan adikku terimakasih selalu ada dan menemani, membantu, memberikan dukungan sehingga </w:t>
      </w:r>
      <w:r w:rsidR="00E5721B" w:rsidRPr="002F6B18">
        <w:rPr>
          <w:rFonts w:asciiTheme="majorBidi" w:hAnsiTheme="majorBidi" w:cstheme="majorBidi"/>
          <w:sz w:val="24"/>
          <w:szCs w:val="24"/>
        </w:rPr>
        <w:t>P</w:t>
      </w:r>
      <w:r w:rsidRPr="00CE7D27">
        <w:rPr>
          <w:rFonts w:asciiTheme="majorBidi" w:hAnsiTheme="majorBidi" w:cstheme="majorBidi"/>
          <w:sz w:val="24"/>
          <w:szCs w:val="24"/>
        </w:rPr>
        <w:t>enulis lebih termotivasi untuk segera menyelesaikan skripsi ini.</w:t>
      </w:r>
    </w:p>
    <w:p w:rsidR="0063213E" w:rsidRDefault="0063213E" w:rsidP="00E5721B">
      <w:pPr>
        <w:pStyle w:val="ListParagraph"/>
        <w:numPr>
          <w:ilvl w:val="0"/>
          <w:numId w:val="50"/>
        </w:numPr>
        <w:tabs>
          <w:tab w:val="left" w:pos="426"/>
        </w:tabs>
        <w:spacing w:line="480" w:lineRule="auto"/>
        <w:ind w:left="284" w:hanging="284"/>
        <w:jc w:val="both"/>
        <w:rPr>
          <w:rFonts w:asciiTheme="majorBidi" w:hAnsiTheme="majorBidi" w:cstheme="majorBidi"/>
          <w:sz w:val="24"/>
          <w:szCs w:val="24"/>
        </w:rPr>
      </w:pPr>
      <w:r w:rsidRPr="00CE7D27">
        <w:rPr>
          <w:rFonts w:asciiTheme="majorBidi" w:hAnsiTheme="majorBidi" w:cstheme="majorBidi"/>
          <w:sz w:val="24"/>
          <w:szCs w:val="24"/>
        </w:rPr>
        <w:t xml:space="preserve">Keluarga Bapak Dwi Agus Prayitno </w:t>
      </w:r>
      <w:r w:rsidR="0058767A">
        <w:rPr>
          <w:rFonts w:asciiTheme="majorBidi" w:hAnsiTheme="majorBidi" w:cstheme="majorBidi"/>
          <w:sz w:val="24"/>
          <w:szCs w:val="24"/>
        </w:rPr>
        <w:t>S</w:t>
      </w:r>
      <w:r w:rsidR="00AF5903">
        <w:rPr>
          <w:rFonts w:asciiTheme="majorBidi" w:hAnsiTheme="majorBidi" w:cstheme="majorBidi"/>
          <w:sz w:val="24"/>
          <w:szCs w:val="24"/>
        </w:rPr>
        <w:t>.H.,</w:t>
      </w:r>
      <w:r w:rsidR="00317163">
        <w:rPr>
          <w:rFonts w:asciiTheme="majorBidi" w:hAnsiTheme="majorBidi" w:cstheme="majorBidi"/>
          <w:sz w:val="24"/>
          <w:szCs w:val="24"/>
        </w:rPr>
        <w:t xml:space="preserve"> </w:t>
      </w:r>
      <w:r w:rsidR="0058767A">
        <w:rPr>
          <w:rFonts w:asciiTheme="majorBidi" w:hAnsiTheme="majorBidi" w:cstheme="majorBidi"/>
          <w:sz w:val="24"/>
          <w:szCs w:val="24"/>
        </w:rPr>
        <w:t xml:space="preserve">M.Si. </w:t>
      </w:r>
      <w:r w:rsidRPr="00CE7D27">
        <w:rPr>
          <w:rFonts w:asciiTheme="majorBidi" w:hAnsiTheme="majorBidi" w:cstheme="majorBidi"/>
          <w:sz w:val="24"/>
          <w:szCs w:val="24"/>
        </w:rPr>
        <w:t xml:space="preserve">yang telah menerima kehadiran </w:t>
      </w:r>
      <w:r w:rsidR="00E5721B" w:rsidRPr="0058767A">
        <w:rPr>
          <w:rFonts w:asciiTheme="majorBidi" w:hAnsiTheme="majorBidi" w:cstheme="majorBidi"/>
          <w:sz w:val="24"/>
          <w:szCs w:val="24"/>
        </w:rPr>
        <w:t>P</w:t>
      </w:r>
      <w:r w:rsidRPr="00CE7D27">
        <w:rPr>
          <w:rFonts w:asciiTheme="majorBidi" w:hAnsiTheme="majorBidi" w:cstheme="majorBidi"/>
          <w:sz w:val="24"/>
          <w:szCs w:val="24"/>
        </w:rPr>
        <w:t xml:space="preserve">enulis didalam keluarga dan memberikan dukungan berupa finansial sehingga </w:t>
      </w:r>
      <w:r w:rsidR="00E5721B" w:rsidRPr="0058767A">
        <w:rPr>
          <w:rFonts w:asciiTheme="majorBidi" w:hAnsiTheme="majorBidi" w:cstheme="majorBidi"/>
          <w:sz w:val="24"/>
          <w:szCs w:val="24"/>
        </w:rPr>
        <w:t>P</w:t>
      </w:r>
      <w:r w:rsidRPr="00CE7D27">
        <w:rPr>
          <w:rFonts w:asciiTheme="majorBidi" w:hAnsiTheme="majorBidi" w:cstheme="majorBidi"/>
          <w:sz w:val="24"/>
          <w:szCs w:val="24"/>
        </w:rPr>
        <w:t>enulis bisa melanjutkan studi dan menyelesaikannya hingga tuntas.</w:t>
      </w:r>
    </w:p>
    <w:p w:rsidR="0063213E" w:rsidRDefault="0063213E" w:rsidP="00E5721B">
      <w:pPr>
        <w:pStyle w:val="ListParagraph"/>
        <w:numPr>
          <w:ilvl w:val="0"/>
          <w:numId w:val="50"/>
        </w:numPr>
        <w:tabs>
          <w:tab w:val="left" w:pos="426"/>
        </w:tabs>
        <w:spacing w:line="480" w:lineRule="auto"/>
        <w:ind w:left="284" w:hanging="284"/>
        <w:jc w:val="both"/>
        <w:rPr>
          <w:rFonts w:asciiTheme="majorBidi" w:hAnsiTheme="majorBidi" w:cstheme="majorBidi"/>
          <w:sz w:val="24"/>
          <w:szCs w:val="24"/>
        </w:rPr>
      </w:pPr>
      <w:r w:rsidRPr="00330EE2">
        <w:rPr>
          <w:rFonts w:asciiTheme="majorBidi" w:hAnsiTheme="majorBidi" w:cstheme="majorBidi"/>
          <w:sz w:val="24"/>
          <w:szCs w:val="24"/>
        </w:rPr>
        <w:t>Teman-teman seperjuangan Perbankan Syariah B tahun 2017 terima kasihatas jalinan persahabatan serta kontribusi yang kalian berikan.</w:t>
      </w:r>
    </w:p>
    <w:p w:rsidR="0063213E" w:rsidRPr="00AE1B6D" w:rsidRDefault="0063213E" w:rsidP="00E5721B">
      <w:pPr>
        <w:pStyle w:val="ListParagraph"/>
        <w:numPr>
          <w:ilvl w:val="0"/>
          <w:numId w:val="50"/>
        </w:numPr>
        <w:tabs>
          <w:tab w:val="left" w:pos="426"/>
        </w:tabs>
        <w:spacing w:line="480" w:lineRule="auto"/>
        <w:ind w:left="284" w:hanging="284"/>
        <w:jc w:val="both"/>
        <w:rPr>
          <w:rFonts w:asciiTheme="majorBidi" w:hAnsiTheme="majorBidi" w:cstheme="majorBidi"/>
          <w:sz w:val="24"/>
          <w:szCs w:val="24"/>
        </w:rPr>
      </w:pPr>
      <w:r w:rsidRPr="00AE1B6D">
        <w:rPr>
          <w:rFonts w:asciiTheme="majorBidi" w:hAnsiTheme="majorBidi" w:cstheme="majorBidi"/>
          <w:sz w:val="24"/>
          <w:szCs w:val="24"/>
        </w:rPr>
        <w:t xml:space="preserve">Serta semua pihak yang tidak dapat </w:t>
      </w:r>
      <w:r w:rsidR="00E5721B">
        <w:rPr>
          <w:rFonts w:asciiTheme="majorBidi" w:hAnsiTheme="majorBidi" w:cstheme="majorBidi"/>
          <w:sz w:val="24"/>
          <w:szCs w:val="24"/>
          <w:lang w:val="en-US"/>
        </w:rPr>
        <w:t>P</w:t>
      </w:r>
      <w:r w:rsidRPr="00AE1B6D">
        <w:rPr>
          <w:rFonts w:asciiTheme="majorBidi" w:hAnsiTheme="majorBidi" w:cstheme="majorBidi"/>
          <w:sz w:val="24"/>
          <w:szCs w:val="24"/>
        </w:rPr>
        <w:t>enulis sebutkan satu persatu, namun telah memberikan bantuan baik secara langsung maupun tidak langsung.</w:t>
      </w:r>
    </w:p>
    <w:p w:rsidR="0063213E" w:rsidRPr="00E15021" w:rsidRDefault="0063213E" w:rsidP="00E5721B">
      <w:pPr>
        <w:spacing w:line="480" w:lineRule="auto"/>
        <w:ind w:firstLine="709"/>
        <w:jc w:val="both"/>
        <w:rPr>
          <w:rFonts w:asciiTheme="majorBidi" w:hAnsiTheme="majorBidi" w:cstheme="majorBidi"/>
          <w:sz w:val="24"/>
          <w:szCs w:val="24"/>
        </w:rPr>
      </w:pPr>
      <w:r w:rsidRPr="00AE1B6D">
        <w:rPr>
          <w:rFonts w:asciiTheme="majorBidi" w:hAnsiTheme="majorBidi" w:cstheme="majorBidi"/>
          <w:sz w:val="24"/>
          <w:szCs w:val="24"/>
        </w:rPr>
        <w:lastRenderedPageBreak/>
        <w:t>Akhir kata penulis mengucapkan banyak terima kasih kepada semua pihak yang telah membantu dalam penyusunan skripsi ini yang tidak bisa penulis sebutkan satu persatu. Semoga penelitian ini dapat bermanfaat kepada semua pihak yang membacanya</w:t>
      </w:r>
      <w:r w:rsidR="00E5721B">
        <w:rPr>
          <w:rFonts w:asciiTheme="majorBidi" w:hAnsiTheme="majorBidi" w:cstheme="majorBidi"/>
          <w:sz w:val="24"/>
          <w:szCs w:val="24"/>
          <w:lang w:val="en-US"/>
        </w:rPr>
        <w:t>,a</w:t>
      </w:r>
      <w:r w:rsidRPr="00AE1B6D">
        <w:rPr>
          <w:rFonts w:asciiTheme="majorBidi" w:hAnsiTheme="majorBidi" w:cstheme="majorBidi"/>
          <w:sz w:val="24"/>
          <w:szCs w:val="24"/>
        </w:rPr>
        <w:t>min.</w:t>
      </w:r>
    </w:p>
    <w:p w:rsidR="0063213E" w:rsidRDefault="00D22A32" w:rsidP="00E5721B">
      <w:pPr>
        <w:spacing w:after="0" w:line="240" w:lineRule="auto"/>
        <w:ind w:left="5040"/>
        <w:rPr>
          <w:rFonts w:asciiTheme="majorBidi" w:hAnsiTheme="majorBidi" w:cstheme="majorBidi"/>
          <w:sz w:val="24"/>
          <w:szCs w:val="24"/>
        </w:rPr>
      </w:pPr>
      <w:r>
        <w:rPr>
          <w:rFonts w:asciiTheme="majorBidi" w:hAnsiTheme="majorBidi" w:cstheme="majorBidi"/>
          <w:sz w:val="24"/>
          <w:szCs w:val="24"/>
        </w:rPr>
        <w:t>Ponorogo, 22</w:t>
      </w:r>
      <w:r w:rsidR="0063213E">
        <w:rPr>
          <w:rFonts w:asciiTheme="majorBidi" w:hAnsiTheme="majorBidi" w:cstheme="majorBidi"/>
          <w:sz w:val="24"/>
          <w:szCs w:val="24"/>
        </w:rPr>
        <w:t xml:space="preserve"> April 2021</w:t>
      </w:r>
    </w:p>
    <w:p w:rsidR="0063213E" w:rsidRDefault="0063213E" w:rsidP="00E5721B">
      <w:pPr>
        <w:spacing w:after="0" w:line="240" w:lineRule="auto"/>
        <w:ind w:left="5040"/>
        <w:rPr>
          <w:rFonts w:asciiTheme="majorBidi" w:hAnsiTheme="majorBidi" w:cstheme="majorBidi"/>
          <w:sz w:val="24"/>
          <w:szCs w:val="24"/>
        </w:rPr>
      </w:pPr>
      <w:r>
        <w:rPr>
          <w:rFonts w:asciiTheme="majorBidi" w:hAnsiTheme="majorBidi" w:cstheme="majorBidi"/>
          <w:sz w:val="24"/>
          <w:szCs w:val="24"/>
        </w:rPr>
        <w:t>Penulis</w:t>
      </w:r>
    </w:p>
    <w:p w:rsidR="00E5721B" w:rsidRDefault="00E5721B" w:rsidP="00E5721B">
      <w:pPr>
        <w:spacing w:after="0" w:line="240" w:lineRule="auto"/>
        <w:ind w:left="5040"/>
        <w:rPr>
          <w:rFonts w:asciiTheme="majorBidi" w:hAnsiTheme="majorBidi" w:cstheme="majorBidi"/>
          <w:sz w:val="24"/>
          <w:szCs w:val="24"/>
        </w:rPr>
      </w:pPr>
    </w:p>
    <w:p w:rsidR="00E5721B" w:rsidRDefault="00E5721B" w:rsidP="00E5721B">
      <w:pPr>
        <w:spacing w:after="0" w:line="240" w:lineRule="auto"/>
        <w:ind w:left="5040"/>
        <w:rPr>
          <w:rFonts w:asciiTheme="majorBidi" w:hAnsiTheme="majorBidi" w:cstheme="majorBidi"/>
          <w:sz w:val="24"/>
          <w:szCs w:val="24"/>
        </w:rPr>
      </w:pPr>
    </w:p>
    <w:p w:rsidR="00E5721B" w:rsidRDefault="00E5721B" w:rsidP="00E5721B">
      <w:pPr>
        <w:spacing w:after="0" w:line="240" w:lineRule="auto"/>
        <w:ind w:left="5040"/>
        <w:rPr>
          <w:rFonts w:asciiTheme="majorBidi" w:hAnsiTheme="majorBidi" w:cstheme="majorBidi"/>
          <w:sz w:val="24"/>
          <w:szCs w:val="24"/>
        </w:rPr>
      </w:pPr>
    </w:p>
    <w:p w:rsidR="0063213E" w:rsidRDefault="0063213E" w:rsidP="00E5721B">
      <w:pPr>
        <w:spacing w:after="0" w:line="240" w:lineRule="auto"/>
        <w:ind w:left="5040"/>
        <w:rPr>
          <w:rFonts w:asciiTheme="majorBidi" w:hAnsiTheme="majorBidi" w:cstheme="majorBidi"/>
          <w:b/>
          <w:sz w:val="24"/>
          <w:szCs w:val="24"/>
        </w:rPr>
      </w:pPr>
      <w:r w:rsidRPr="00E5721B">
        <w:rPr>
          <w:rFonts w:asciiTheme="majorBidi" w:hAnsiTheme="majorBidi" w:cstheme="majorBidi"/>
          <w:b/>
          <w:sz w:val="24"/>
          <w:szCs w:val="24"/>
        </w:rPr>
        <w:t>Hidayah Tri Lestari</w:t>
      </w:r>
    </w:p>
    <w:p w:rsidR="00E5721B" w:rsidRPr="00E5721B" w:rsidRDefault="00E5721B" w:rsidP="00E5721B">
      <w:pPr>
        <w:spacing w:after="0" w:line="240" w:lineRule="auto"/>
        <w:ind w:left="5040"/>
        <w:rPr>
          <w:rFonts w:asciiTheme="majorBidi" w:hAnsiTheme="majorBidi" w:cstheme="majorBidi"/>
          <w:sz w:val="24"/>
          <w:szCs w:val="24"/>
          <w:lang w:val="en-US"/>
        </w:rPr>
      </w:pPr>
      <w:r w:rsidRPr="00E5721B">
        <w:rPr>
          <w:rFonts w:asciiTheme="majorBidi" w:hAnsiTheme="majorBidi" w:cstheme="majorBidi"/>
          <w:sz w:val="24"/>
          <w:szCs w:val="24"/>
          <w:lang w:val="en-US"/>
        </w:rPr>
        <w:t>NIM 210817070</w:t>
      </w:r>
    </w:p>
    <w:p w:rsidR="0063213E" w:rsidRDefault="0063213E" w:rsidP="0063213E">
      <w:pPr>
        <w:spacing w:line="276" w:lineRule="auto"/>
        <w:rPr>
          <w:rFonts w:asciiTheme="majorBidi" w:hAnsiTheme="majorBidi" w:cstheme="majorBidi"/>
          <w:b/>
          <w:bCs/>
          <w:sz w:val="28"/>
          <w:szCs w:val="28"/>
        </w:rPr>
      </w:pPr>
    </w:p>
    <w:p w:rsidR="00E5721B" w:rsidRDefault="00E5721B">
      <w:pPr>
        <w:rPr>
          <w:rFonts w:asciiTheme="majorBidi" w:hAnsiTheme="majorBidi" w:cstheme="majorBidi"/>
          <w:b/>
          <w:bCs/>
          <w:sz w:val="24"/>
          <w:szCs w:val="24"/>
        </w:rPr>
      </w:pPr>
      <w:r>
        <w:rPr>
          <w:rFonts w:asciiTheme="majorBidi" w:hAnsiTheme="majorBidi" w:cstheme="majorBidi"/>
          <w:b/>
          <w:bCs/>
          <w:sz w:val="24"/>
          <w:szCs w:val="24"/>
        </w:rPr>
        <w:br w:type="page"/>
      </w:r>
    </w:p>
    <w:p w:rsidR="00C1776A" w:rsidRDefault="00C1776A" w:rsidP="00C1776A">
      <w:pPr>
        <w:spacing w:line="480" w:lineRule="auto"/>
        <w:jc w:val="center"/>
        <w:rPr>
          <w:rFonts w:asciiTheme="majorBidi" w:hAnsiTheme="majorBidi" w:cstheme="majorBidi"/>
          <w:b/>
          <w:bCs/>
          <w:sz w:val="24"/>
          <w:szCs w:val="24"/>
        </w:rPr>
      </w:pPr>
      <w:r w:rsidRPr="0063213E">
        <w:rPr>
          <w:rFonts w:asciiTheme="majorBidi" w:hAnsiTheme="majorBidi" w:cstheme="majorBidi"/>
          <w:b/>
          <w:bCs/>
          <w:sz w:val="24"/>
          <w:szCs w:val="24"/>
        </w:rPr>
        <w:lastRenderedPageBreak/>
        <w:t>DAFTAR ISI</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COVER</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HALAMAN JUDUL</w:t>
      </w:r>
      <w:r w:rsidRPr="00B55120">
        <w:rPr>
          <w:rFonts w:asciiTheme="majorBidi" w:hAnsiTheme="majorBidi" w:cstheme="majorBidi"/>
          <w:b/>
          <w:bCs/>
          <w:sz w:val="24"/>
          <w:szCs w:val="24"/>
        </w:rPr>
        <w:tab/>
        <w:t>i</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PERNYATAAN KEASLIAN TULISAN</w:t>
      </w:r>
      <w:r w:rsidRPr="00B55120">
        <w:rPr>
          <w:rFonts w:asciiTheme="majorBidi" w:hAnsiTheme="majorBidi" w:cstheme="majorBidi"/>
          <w:b/>
          <w:bCs/>
          <w:sz w:val="24"/>
          <w:szCs w:val="24"/>
        </w:rPr>
        <w:tab/>
        <w:t>ii</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LEMBAR PERSETUJUAN UJIAN SKRIPSI</w:t>
      </w:r>
      <w:r w:rsidRPr="00B55120">
        <w:rPr>
          <w:rFonts w:asciiTheme="majorBidi" w:hAnsiTheme="majorBidi" w:cstheme="majorBidi"/>
          <w:b/>
          <w:bCs/>
          <w:sz w:val="24"/>
          <w:szCs w:val="24"/>
        </w:rPr>
        <w:tab/>
        <w:t>iii</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LEMBAR PENGESAHAN SKRIPSI</w:t>
      </w:r>
      <w:r w:rsidRPr="00B55120">
        <w:rPr>
          <w:rFonts w:asciiTheme="majorBidi" w:hAnsiTheme="majorBidi" w:cstheme="majorBidi"/>
          <w:b/>
          <w:bCs/>
          <w:sz w:val="24"/>
          <w:szCs w:val="24"/>
        </w:rPr>
        <w:tab/>
        <w:t>iv</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ABSTRAK</w:t>
      </w:r>
      <w:r w:rsidRPr="00B55120">
        <w:rPr>
          <w:rFonts w:asciiTheme="majorBidi" w:hAnsiTheme="majorBidi" w:cstheme="majorBidi"/>
          <w:b/>
          <w:bCs/>
          <w:sz w:val="24"/>
          <w:szCs w:val="24"/>
        </w:rPr>
        <w:tab/>
        <w:t>v</w:t>
      </w:r>
      <w:r w:rsidRPr="00B55120">
        <w:rPr>
          <w:rFonts w:asciiTheme="majorBidi" w:hAnsiTheme="majorBidi" w:cstheme="majorBidi"/>
          <w:b/>
          <w:bCs/>
          <w:sz w:val="24"/>
          <w:szCs w:val="24"/>
        </w:rPr>
        <w:tab/>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MOTTO</w:t>
      </w:r>
      <w:r w:rsidRPr="00B55120">
        <w:rPr>
          <w:rFonts w:asciiTheme="majorBidi" w:hAnsiTheme="majorBidi" w:cstheme="majorBidi"/>
          <w:b/>
          <w:bCs/>
          <w:sz w:val="24"/>
          <w:szCs w:val="24"/>
        </w:rPr>
        <w:tab/>
        <w:t>vi</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PERSEMBAHAN</w:t>
      </w:r>
      <w:r w:rsidRPr="00B55120">
        <w:rPr>
          <w:rFonts w:asciiTheme="majorBidi" w:hAnsiTheme="majorBidi" w:cstheme="majorBidi"/>
          <w:b/>
          <w:bCs/>
          <w:sz w:val="24"/>
          <w:szCs w:val="24"/>
        </w:rPr>
        <w:tab/>
        <w:t>vii</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KATA PENGANTAR</w:t>
      </w:r>
      <w:r w:rsidRPr="00B55120">
        <w:rPr>
          <w:rFonts w:asciiTheme="majorBidi" w:hAnsiTheme="majorBidi" w:cstheme="majorBidi"/>
          <w:b/>
          <w:bCs/>
          <w:sz w:val="24"/>
          <w:szCs w:val="24"/>
        </w:rPr>
        <w:tab/>
        <w:t>viii</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DAFTAR ISI</w:t>
      </w:r>
      <w:r w:rsidRPr="00B55120">
        <w:rPr>
          <w:rFonts w:asciiTheme="majorBidi" w:hAnsiTheme="majorBidi" w:cstheme="majorBidi"/>
          <w:b/>
          <w:bCs/>
          <w:sz w:val="24"/>
          <w:szCs w:val="24"/>
        </w:rPr>
        <w:tab/>
        <w:t>xi</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BAB I : PENDAHULUAN</w:t>
      </w:r>
      <w:r w:rsidRPr="00B55120">
        <w:rPr>
          <w:rFonts w:asciiTheme="majorBidi" w:hAnsiTheme="majorBidi" w:cstheme="majorBidi"/>
          <w:b/>
          <w:bCs/>
          <w:sz w:val="24"/>
          <w:szCs w:val="24"/>
        </w:rPr>
        <w:tab/>
        <w:t>1</w:t>
      </w:r>
    </w:p>
    <w:p w:rsidR="00C1776A" w:rsidRPr="00B55120" w:rsidRDefault="00C1776A" w:rsidP="00C1776A">
      <w:pPr>
        <w:pStyle w:val="ListParagraph"/>
        <w:numPr>
          <w:ilvl w:val="0"/>
          <w:numId w:val="58"/>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Latar belakang</w:t>
      </w:r>
      <w:r w:rsidRPr="00B55120">
        <w:rPr>
          <w:rFonts w:asciiTheme="majorBidi" w:hAnsiTheme="majorBidi" w:cstheme="majorBidi"/>
          <w:sz w:val="24"/>
          <w:szCs w:val="24"/>
        </w:rPr>
        <w:tab/>
        <w:t>1</w:t>
      </w:r>
    </w:p>
    <w:p w:rsidR="00C1776A" w:rsidRPr="00B55120" w:rsidRDefault="00C1776A" w:rsidP="00C1776A">
      <w:pPr>
        <w:pStyle w:val="ListParagraph"/>
        <w:numPr>
          <w:ilvl w:val="0"/>
          <w:numId w:val="58"/>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Rumusan Masalah</w:t>
      </w:r>
      <w:r w:rsidRPr="00B55120">
        <w:rPr>
          <w:rFonts w:asciiTheme="majorBidi" w:hAnsiTheme="majorBidi" w:cstheme="majorBidi"/>
          <w:sz w:val="24"/>
          <w:szCs w:val="24"/>
        </w:rPr>
        <w:tab/>
        <w:t>7</w:t>
      </w:r>
    </w:p>
    <w:p w:rsidR="00C1776A" w:rsidRPr="00B55120" w:rsidRDefault="00C1776A" w:rsidP="00C1776A">
      <w:pPr>
        <w:pStyle w:val="ListParagraph"/>
        <w:numPr>
          <w:ilvl w:val="0"/>
          <w:numId w:val="58"/>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Tujuan Penelitian</w:t>
      </w:r>
      <w:r w:rsidRPr="00B55120">
        <w:rPr>
          <w:rFonts w:asciiTheme="majorBidi" w:hAnsiTheme="majorBidi" w:cstheme="majorBidi"/>
          <w:sz w:val="24"/>
          <w:szCs w:val="24"/>
        </w:rPr>
        <w:tab/>
        <w:t>7</w:t>
      </w:r>
    </w:p>
    <w:p w:rsidR="00C1776A" w:rsidRPr="00B55120" w:rsidRDefault="00C1776A" w:rsidP="00C1776A">
      <w:pPr>
        <w:pStyle w:val="ListParagraph"/>
        <w:numPr>
          <w:ilvl w:val="0"/>
          <w:numId w:val="58"/>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Manfaat Penelitian</w:t>
      </w:r>
      <w:r w:rsidRPr="00B55120">
        <w:rPr>
          <w:rFonts w:asciiTheme="majorBidi" w:hAnsiTheme="majorBidi" w:cstheme="majorBidi"/>
          <w:sz w:val="24"/>
          <w:szCs w:val="24"/>
        </w:rPr>
        <w:tab/>
        <w:t>8</w:t>
      </w:r>
    </w:p>
    <w:p w:rsidR="00C1776A" w:rsidRPr="00B55120" w:rsidRDefault="00C1776A" w:rsidP="00C1776A">
      <w:pPr>
        <w:pStyle w:val="ListParagraph"/>
        <w:numPr>
          <w:ilvl w:val="0"/>
          <w:numId w:val="58"/>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Sistematika Pembahasan</w:t>
      </w:r>
      <w:r w:rsidRPr="00B55120">
        <w:rPr>
          <w:rFonts w:asciiTheme="majorBidi" w:hAnsiTheme="majorBidi" w:cstheme="majorBidi"/>
          <w:sz w:val="24"/>
          <w:szCs w:val="24"/>
        </w:rPr>
        <w:tab/>
      </w:r>
      <w:r>
        <w:rPr>
          <w:rFonts w:asciiTheme="majorBidi" w:hAnsiTheme="majorBidi" w:cstheme="majorBidi"/>
          <w:sz w:val="24"/>
          <w:szCs w:val="24"/>
        </w:rPr>
        <w:t>9</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 xml:space="preserve">BAB II : </w:t>
      </w:r>
      <w:r>
        <w:rPr>
          <w:rFonts w:asciiTheme="majorBidi" w:hAnsiTheme="majorBidi" w:cstheme="majorBidi"/>
          <w:b/>
          <w:bCs/>
          <w:sz w:val="24"/>
          <w:szCs w:val="24"/>
        </w:rPr>
        <w:t>ANALISIS KELAYAKAN</w:t>
      </w:r>
      <w:r>
        <w:rPr>
          <w:rFonts w:asciiTheme="majorBidi" w:hAnsiTheme="majorBidi" w:cstheme="majorBidi"/>
          <w:b/>
          <w:bCs/>
          <w:sz w:val="24"/>
          <w:szCs w:val="24"/>
          <w:lang w:val="en-US"/>
        </w:rPr>
        <w:t xml:space="preserve"> PEMBIAYAAN</w:t>
      </w:r>
      <w:r w:rsidRPr="00B55120">
        <w:rPr>
          <w:rFonts w:asciiTheme="majorBidi" w:hAnsiTheme="majorBidi" w:cstheme="majorBidi"/>
          <w:b/>
          <w:bCs/>
          <w:sz w:val="24"/>
          <w:szCs w:val="24"/>
        </w:rPr>
        <w:tab/>
      </w:r>
    </w:p>
    <w:p w:rsidR="00C1776A" w:rsidRPr="00B55120" w:rsidRDefault="00C1776A" w:rsidP="00C1776A">
      <w:pPr>
        <w:pStyle w:val="ListParagraph"/>
        <w:numPr>
          <w:ilvl w:val="0"/>
          <w:numId w:val="59"/>
        </w:numPr>
        <w:tabs>
          <w:tab w:val="right" w:leader="dot" w:pos="7655"/>
        </w:tabs>
        <w:spacing w:line="276" w:lineRule="auto"/>
        <w:jc w:val="both"/>
        <w:rPr>
          <w:rFonts w:asciiTheme="majorBidi" w:hAnsiTheme="majorBidi" w:cstheme="majorBidi"/>
          <w:sz w:val="24"/>
          <w:szCs w:val="24"/>
        </w:rPr>
      </w:pPr>
      <w:r w:rsidRPr="004E4B38">
        <w:rPr>
          <w:rFonts w:asciiTheme="majorBidi" w:hAnsiTheme="majorBidi" w:cstheme="majorBidi"/>
          <w:i/>
          <w:sz w:val="24"/>
          <w:szCs w:val="24"/>
        </w:rPr>
        <w:t>Background</w:t>
      </w:r>
      <w:r w:rsidRPr="00B55120">
        <w:rPr>
          <w:rFonts w:asciiTheme="majorBidi" w:hAnsiTheme="majorBidi" w:cstheme="majorBidi"/>
          <w:sz w:val="24"/>
          <w:szCs w:val="24"/>
        </w:rPr>
        <w:t xml:space="preserve"> Teori</w:t>
      </w:r>
      <w:r w:rsidRPr="00B55120">
        <w:rPr>
          <w:rFonts w:asciiTheme="majorBidi" w:hAnsiTheme="majorBidi" w:cstheme="majorBidi"/>
          <w:sz w:val="24"/>
          <w:szCs w:val="24"/>
        </w:rPr>
        <w:tab/>
      </w:r>
      <w:r>
        <w:rPr>
          <w:rFonts w:asciiTheme="majorBidi" w:hAnsiTheme="majorBidi" w:cstheme="majorBidi"/>
          <w:sz w:val="24"/>
          <w:szCs w:val="24"/>
        </w:rPr>
        <w:t>11</w:t>
      </w:r>
    </w:p>
    <w:p w:rsidR="00C1776A" w:rsidRPr="00B55120" w:rsidRDefault="00C1776A" w:rsidP="00C1776A">
      <w:pPr>
        <w:pStyle w:val="ListParagraph"/>
        <w:numPr>
          <w:ilvl w:val="0"/>
          <w:numId w:val="59"/>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Deskripsi Teori</w:t>
      </w:r>
      <w:r w:rsidRPr="00B55120">
        <w:rPr>
          <w:rFonts w:asciiTheme="majorBidi" w:hAnsiTheme="majorBidi" w:cstheme="majorBidi"/>
          <w:sz w:val="24"/>
          <w:szCs w:val="24"/>
        </w:rPr>
        <w:tab/>
      </w:r>
      <w:r>
        <w:rPr>
          <w:rFonts w:asciiTheme="majorBidi" w:hAnsiTheme="majorBidi" w:cstheme="majorBidi"/>
          <w:sz w:val="24"/>
          <w:szCs w:val="24"/>
        </w:rPr>
        <w:t>12</w:t>
      </w:r>
    </w:p>
    <w:p w:rsidR="00C1776A" w:rsidRPr="00B55120" w:rsidRDefault="00C1776A" w:rsidP="00B772AB">
      <w:pPr>
        <w:pStyle w:val="ListParagraph"/>
        <w:numPr>
          <w:ilvl w:val="0"/>
          <w:numId w:val="61"/>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 xml:space="preserve">Analisis </w:t>
      </w:r>
      <w:r w:rsidR="00B772AB">
        <w:rPr>
          <w:rFonts w:asciiTheme="majorBidi" w:hAnsiTheme="majorBidi" w:cstheme="majorBidi"/>
          <w:sz w:val="24"/>
          <w:szCs w:val="24"/>
        </w:rPr>
        <w:t>Watak (Character)</w:t>
      </w:r>
      <w:r w:rsidRPr="00B55120">
        <w:rPr>
          <w:rFonts w:asciiTheme="majorBidi" w:hAnsiTheme="majorBidi" w:cstheme="majorBidi"/>
          <w:sz w:val="24"/>
          <w:szCs w:val="24"/>
        </w:rPr>
        <w:tab/>
      </w:r>
      <w:r w:rsidR="00B772AB">
        <w:rPr>
          <w:rFonts w:asciiTheme="majorBidi" w:hAnsiTheme="majorBidi" w:cstheme="majorBidi"/>
          <w:sz w:val="24"/>
          <w:szCs w:val="24"/>
        </w:rPr>
        <w:t>1</w:t>
      </w:r>
      <w:r w:rsidR="0093629B">
        <w:rPr>
          <w:rFonts w:asciiTheme="majorBidi" w:hAnsiTheme="majorBidi" w:cstheme="majorBidi"/>
          <w:sz w:val="24"/>
          <w:szCs w:val="24"/>
        </w:rPr>
        <w:t>2</w:t>
      </w:r>
    </w:p>
    <w:p w:rsidR="00C1776A" w:rsidRPr="00B55120" w:rsidRDefault="00C1776A" w:rsidP="00B772AB">
      <w:pPr>
        <w:pStyle w:val="ListParagraph"/>
        <w:numPr>
          <w:ilvl w:val="0"/>
          <w:numId w:val="67"/>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Pengertian </w:t>
      </w:r>
      <w:r w:rsidR="00B772AB">
        <w:rPr>
          <w:rFonts w:asciiTheme="majorBidi" w:hAnsiTheme="majorBidi" w:cstheme="majorBidi"/>
          <w:sz w:val="24"/>
          <w:szCs w:val="24"/>
        </w:rPr>
        <w:t>Karakter</w:t>
      </w:r>
      <w:r>
        <w:rPr>
          <w:rFonts w:asciiTheme="majorBidi" w:hAnsiTheme="majorBidi" w:cstheme="majorBidi"/>
          <w:sz w:val="24"/>
          <w:szCs w:val="24"/>
        </w:rPr>
        <w:tab/>
      </w:r>
      <w:r w:rsidR="0093629B">
        <w:rPr>
          <w:rFonts w:asciiTheme="majorBidi" w:hAnsiTheme="majorBidi" w:cstheme="majorBidi"/>
          <w:sz w:val="24"/>
          <w:szCs w:val="24"/>
        </w:rPr>
        <w:t>12</w:t>
      </w:r>
    </w:p>
    <w:p w:rsidR="00C1776A" w:rsidRPr="00B55120" w:rsidRDefault="00B772AB" w:rsidP="00C1776A">
      <w:pPr>
        <w:pStyle w:val="ListParagraph"/>
        <w:numPr>
          <w:ilvl w:val="0"/>
          <w:numId w:val="67"/>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Sarana yang Digunakan dalam Menilai Karakter Nasabah</w:t>
      </w:r>
      <w:r w:rsidR="00C1776A" w:rsidRPr="00B55120">
        <w:rPr>
          <w:rFonts w:asciiTheme="majorBidi" w:hAnsiTheme="majorBidi" w:cstheme="majorBidi"/>
          <w:sz w:val="24"/>
          <w:szCs w:val="24"/>
        </w:rPr>
        <w:tab/>
      </w:r>
      <w:r w:rsidR="0093629B">
        <w:rPr>
          <w:rFonts w:asciiTheme="majorBidi" w:hAnsiTheme="majorBidi" w:cstheme="majorBidi"/>
          <w:sz w:val="24"/>
          <w:szCs w:val="24"/>
        </w:rPr>
        <w:t>14</w:t>
      </w:r>
    </w:p>
    <w:p w:rsidR="00C1776A" w:rsidRPr="00B55120" w:rsidRDefault="00B772AB" w:rsidP="00C1776A">
      <w:pPr>
        <w:pStyle w:val="ListParagraph"/>
        <w:numPr>
          <w:ilvl w:val="0"/>
          <w:numId w:val="61"/>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Pembiayaan</w:t>
      </w:r>
      <w:r w:rsidR="00C1776A" w:rsidRPr="00B55120">
        <w:rPr>
          <w:rFonts w:asciiTheme="majorBidi" w:hAnsiTheme="majorBidi" w:cstheme="majorBidi"/>
          <w:sz w:val="24"/>
          <w:szCs w:val="24"/>
        </w:rPr>
        <w:tab/>
      </w:r>
      <w:r>
        <w:rPr>
          <w:rFonts w:asciiTheme="majorBidi" w:hAnsiTheme="majorBidi" w:cstheme="majorBidi"/>
          <w:sz w:val="24"/>
          <w:szCs w:val="24"/>
        </w:rPr>
        <w:t>17</w:t>
      </w:r>
    </w:p>
    <w:p w:rsidR="00C1776A" w:rsidRPr="00B55120" w:rsidRDefault="00C1776A" w:rsidP="00B772AB">
      <w:pPr>
        <w:pStyle w:val="ListParagraph"/>
        <w:numPr>
          <w:ilvl w:val="0"/>
          <w:numId w:val="62"/>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 xml:space="preserve">Pengertian </w:t>
      </w:r>
      <w:r w:rsidR="00B772AB">
        <w:rPr>
          <w:rFonts w:asciiTheme="majorBidi" w:hAnsiTheme="majorBidi" w:cstheme="majorBidi"/>
          <w:sz w:val="24"/>
          <w:szCs w:val="24"/>
        </w:rPr>
        <w:t>Pembiayaan</w:t>
      </w:r>
      <w:r w:rsidRPr="00B55120">
        <w:rPr>
          <w:rFonts w:asciiTheme="majorBidi" w:hAnsiTheme="majorBidi" w:cstheme="majorBidi"/>
          <w:sz w:val="24"/>
          <w:szCs w:val="24"/>
        </w:rPr>
        <w:tab/>
      </w:r>
      <w:r w:rsidR="00B772AB">
        <w:rPr>
          <w:rFonts w:asciiTheme="majorBidi" w:hAnsiTheme="majorBidi" w:cstheme="majorBidi"/>
          <w:sz w:val="24"/>
          <w:szCs w:val="24"/>
        </w:rPr>
        <w:t>17</w:t>
      </w:r>
    </w:p>
    <w:p w:rsidR="00C1776A" w:rsidRDefault="00B772AB" w:rsidP="00C1776A">
      <w:pPr>
        <w:pStyle w:val="ListParagraph"/>
        <w:numPr>
          <w:ilvl w:val="0"/>
          <w:numId w:val="62"/>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Analisis Pembiayaan</w:t>
      </w:r>
      <w:r w:rsidR="00C1776A" w:rsidRPr="00B55120">
        <w:rPr>
          <w:rFonts w:asciiTheme="majorBidi" w:hAnsiTheme="majorBidi" w:cstheme="majorBidi"/>
          <w:sz w:val="24"/>
          <w:szCs w:val="24"/>
        </w:rPr>
        <w:tab/>
      </w:r>
      <w:r>
        <w:rPr>
          <w:rFonts w:asciiTheme="majorBidi" w:hAnsiTheme="majorBidi" w:cstheme="majorBidi"/>
          <w:sz w:val="24"/>
          <w:szCs w:val="24"/>
        </w:rPr>
        <w:t>18</w:t>
      </w:r>
    </w:p>
    <w:p w:rsidR="00B772AB" w:rsidRDefault="00B772AB" w:rsidP="00C1776A">
      <w:pPr>
        <w:pStyle w:val="ListParagraph"/>
        <w:numPr>
          <w:ilvl w:val="0"/>
          <w:numId w:val="62"/>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Prinsip 5c</w:t>
      </w:r>
      <w:r>
        <w:rPr>
          <w:rFonts w:asciiTheme="majorBidi" w:hAnsiTheme="majorBidi" w:cstheme="majorBidi"/>
          <w:sz w:val="24"/>
          <w:szCs w:val="24"/>
        </w:rPr>
        <w:tab/>
        <w:t>19</w:t>
      </w:r>
    </w:p>
    <w:p w:rsidR="00B772AB" w:rsidRPr="00B55120" w:rsidRDefault="00B772AB" w:rsidP="00C1776A">
      <w:pPr>
        <w:pStyle w:val="ListParagraph"/>
        <w:numPr>
          <w:ilvl w:val="0"/>
          <w:numId w:val="62"/>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Tujuan Analisis Pembiayaan</w:t>
      </w:r>
      <w:r>
        <w:rPr>
          <w:rFonts w:asciiTheme="majorBidi" w:hAnsiTheme="majorBidi" w:cstheme="majorBidi"/>
          <w:sz w:val="24"/>
          <w:szCs w:val="24"/>
        </w:rPr>
        <w:tab/>
        <w:t>24</w:t>
      </w:r>
    </w:p>
    <w:p w:rsidR="00C1776A" w:rsidRPr="00B55120" w:rsidRDefault="00C1776A" w:rsidP="00C1776A">
      <w:pPr>
        <w:pStyle w:val="ListParagraph"/>
        <w:numPr>
          <w:ilvl w:val="0"/>
          <w:numId w:val="61"/>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Pembiayaan Bermasalah</w:t>
      </w:r>
      <w:r w:rsidRPr="00B55120">
        <w:rPr>
          <w:rFonts w:asciiTheme="majorBidi" w:hAnsiTheme="majorBidi" w:cstheme="majorBidi"/>
          <w:sz w:val="24"/>
          <w:szCs w:val="24"/>
        </w:rPr>
        <w:tab/>
      </w:r>
      <w:r w:rsidR="00864221">
        <w:rPr>
          <w:rFonts w:asciiTheme="majorBidi" w:hAnsiTheme="majorBidi" w:cstheme="majorBidi"/>
          <w:sz w:val="24"/>
          <w:szCs w:val="24"/>
        </w:rPr>
        <w:t>27</w:t>
      </w:r>
    </w:p>
    <w:p w:rsidR="00C1776A" w:rsidRPr="00B55120" w:rsidRDefault="00C1776A" w:rsidP="00C1776A">
      <w:pPr>
        <w:pStyle w:val="ListParagraph"/>
        <w:numPr>
          <w:ilvl w:val="0"/>
          <w:numId w:val="60"/>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Pengertian Pembiayaan Bermasalah</w:t>
      </w:r>
      <w:r w:rsidRPr="00B55120">
        <w:rPr>
          <w:rFonts w:asciiTheme="majorBidi" w:hAnsiTheme="majorBidi" w:cstheme="majorBidi"/>
          <w:sz w:val="24"/>
          <w:szCs w:val="24"/>
        </w:rPr>
        <w:tab/>
      </w:r>
      <w:r w:rsidR="00864221">
        <w:rPr>
          <w:rFonts w:asciiTheme="majorBidi" w:hAnsiTheme="majorBidi" w:cstheme="majorBidi"/>
          <w:sz w:val="24"/>
          <w:szCs w:val="24"/>
        </w:rPr>
        <w:t>27</w:t>
      </w:r>
    </w:p>
    <w:p w:rsidR="00C1776A" w:rsidRPr="00B55120" w:rsidRDefault="00C1776A" w:rsidP="00C1776A">
      <w:pPr>
        <w:pStyle w:val="ListParagraph"/>
        <w:numPr>
          <w:ilvl w:val="0"/>
          <w:numId w:val="60"/>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Faktor-Faktor Pembiayaan Bermasalah</w:t>
      </w:r>
      <w:r w:rsidRPr="00B55120">
        <w:rPr>
          <w:rFonts w:asciiTheme="majorBidi" w:hAnsiTheme="majorBidi" w:cstheme="majorBidi"/>
          <w:sz w:val="24"/>
          <w:szCs w:val="24"/>
        </w:rPr>
        <w:tab/>
      </w:r>
      <w:r w:rsidR="00864221">
        <w:rPr>
          <w:rFonts w:asciiTheme="majorBidi" w:hAnsiTheme="majorBidi" w:cstheme="majorBidi"/>
          <w:sz w:val="24"/>
          <w:szCs w:val="24"/>
        </w:rPr>
        <w:t>28</w:t>
      </w:r>
    </w:p>
    <w:p w:rsidR="00C1776A" w:rsidRPr="00B55120" w:rsidRDefault="00C1776A" w:rsidP="00C1776A">
      <w:pPr>
        <w:pStyle w:val="ListParagraph"/>
        <w:numPr>
          <w:ilvl w:val="0"/>
          <w:numId w:val="60"/>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lastRenderedPageBreak/>
        <w:t>Kualitas Pembiayaan</w:t>
      </w:r>
      <w:r w:rsidRPr="00B55120">
        <w:rPr>
          <w:rFonts w:asciiTheme="majorBidi" w:hAnsiTheme="majorBidi" w:cstheme="majorBidi"/>
          <w:sz w:val="24"/>
          <w:szCs w:val="24"/>
        </w:rPr>
        <w:tab/>
      </w:r>
      <w:r w:rsidR="00864221">
        <w:rPr>
          <w:rFonts w:asciiTheme="majorBidi" w:hAnsiTheme="majorBidi" w:cstheme="majorBidi"/>
          <w:sz w:val="24"/>
          <w:szCs w:val="24"/>
        </w:rPr>
        <w:t>30</w:t>
      </w:r>
    </w:p>
    <w:p w:rsidR="00C1776A" w:rsidRPr="00B55120" w:rsidRDefault="00C1776A" w:rsidP="00C1776A">
      <w:pPr>
        <w:pStyle w:val="ListParagraph"/>
        <w:numPr>
          <w:ilvl w:val="0"/>
          <w:numId w:val="60"/>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Upaya Mengatasi Pembiayaan Bermasalah</w:t>
      </w:r>
      <w:r w:rsidRPr="00B55120">
        <w:rPr>
          <w:rFonts w:asciiTheme="majorBidi" w:hAnsiTheme="majorBidi" w:cstheme="majorBidi"/>
          <w:sz w:val="24"/>
          <w:szCs w:val="24"/>
        </w:rPr>
        <w:tab/>
      </w:r>
      <w:r w:rsidR="00864221">
        <w:rPr>
          <w:rFonts w:asciiTheme="majorBidi" w:hAnsiTheme="majorBidi" w:cstheme="majorBidi"/>
          <w:sz w:val="24"/>
          <w:szCs w:val="24"/>
        </w:rPr>
        <w:t>32</w:t>
      </w:r>
    </w:p>
    <w:p w:rsidR="00C1776A" w:rsidRPr="00B55120" w:rsidRDefault="00C1776A" w:rsidP="00C1776A">
      <w:pPr>
        <w:pStyle w:val="ListParagraph"/>
        <w:numPr>
          <w:ilvl w:val="0"/>
          <w:numId w:val="60"/>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Teknik Penyelesaian Pembiayaan Bermasalah</w:t>
      </w:r>
      <w:r w:rsidRPr="00B55120">
        <w:rPr>
          <w:rFonts w:asciiTheme="majorBidi" w:hAnsiTheme="majorBidi" w:cstheme="majorBidi"/>
          <w:sz w:val="24"/>
          <w:szCs w:val="24"/>
        </w:rPr>
        <w:tab/>
      </w:r>
      <w:r w:rsidR="00864221">
        <w:rPr>
          <w:rFonts w:asciiTheme="majorBidi" w:hAnsiTheme="majorBidi" w:cstheme="majorBidi"/>
          <w:sz w:val="24"/>
          <w:szCs w:val="24"/>
        </w:rPr>
        <w:t>33</w:t>
      </w:r>
    </w:p>
    <w:p w:rsidR="00C1776A" w:rsidRDefault="00C1776A" w:rsidP="00C1776A">
      <w:pPr>
        <w:pStyle w:val="ListParagraph"/>
        <w:numPr>
          <w:ilvl w:val="0"/>
          <w:numId w:val="59"/>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Kajian Pustaka Teor</w:t>
      </w:r>
      <w:r>
        <w:rPr>
          <w:rFonts w:asciiTheme="majorBidi" w:hAnsiTheme="majorBidi" w:cstheme="majorBidi"/>
          <w:sz w:val="24"/>
          <w:szCs w:val="24"/>
          <w:lang w:val="en-US"/>
        </w:rPr>
        <w:t>i</w:t>
      </w:r>
      <w:r w:rsidRPr="00B55120">
        <w:rPr>
          <w:rFonts w:asciiTheme="majorBidi" w:hAnsiTheme="majorBidi" w:cstheme="majorBidi"/>
          <w:sz w:val="24"/>
          <w:szCs w:val="24"/>
        </w:rPr>
        <w:tab/>
      </w:r>
      <w:r>
        <w:rPr>
          <w:rFonts w:asciiTheme="majorBidi" w:hAnsiTheme="majorBidi" w:cstheme="majorBidi"/>
          <w:sz w:val="24"/>
          <w:szCs w:val="24"/>
        </w:rPr>
        <w:t>36</w:t>
      </w:r>
    </w:p>
    <w:p w:rsidR="00C1776A" w:rsidRPr="00B55120" w:rsidRDefault="00C1776A" w:rsidP="00C1776A">
      <w:pPr>
        <w:pStyle w:val="ListParagraph"/>
        <w:numPr>
          <w:ilvl w:val="0"/>
          <w:numId w:val="59"/>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Penelitian Terdahulu</w:t>
      </w:r>
      <w:r>
        <w:rPr>
          <w:rFonts w:asciiTheme="majorBidi" w:hAnsiTheme="majorBidi" w:cstheme="majorBidi"/>
          <w:sz w:val="24"/>
          <w:szCs w:val="24"/>
        </w:rPr>
        <w:tab/>
        <w:t>36</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 xml:space="preserve">BAB III : </w:t>
      </w:r>
      <w:r>
        <w:rPr>
          <w:rFonts w:asciiTheme="majorBidi" w:hAnsiTheme="majorBidi" w:cstheme="majorBidi"/>
          <w:b/>
          <w:bCs/>
          <w:sz w:val="24"/>
          <w:szCs w:val="24"/>
        </w:rPr>
        <w:t>METODE</w:t>
      </w:r>
      <w:r w:rsidRPr="00B55120">
        <w:rPr>
          <w:rFonts w:asciiTheme="majorBidi" w:hAnsiTheme="majorBidi" w:cstheme="majorBidi"/>
          <w:b/>
          <w:bCs/>
          <w:sz w:val="24"/>
          <w:szCs w:val="24"/>
        </w:rPr>
        <w:t xml:space="preserve"> PENELITIAN</w:t>
      </w:r>
      <w:r w:rsidRPr="00B55120">
        <w:rPr>
          <w:rFonts w:asciiTheme="majorBidi" w:hAnsiTheme="majorBidi" w:cstheme="majorBidi"/>
          <w:b/>
          <w:bCs/>
          <w:sz w:val="24"/>
          <w:szCs w:val="24"/>
        </w:rPr>
        <w:tab/>
      </w:r>
      <w:r>
        <w:rPr>
          <w:rFonts w:asciiTheme="majorBidi" w:hAnsiTheme="majorBidi" w:cstheme="majorBidi"/>
          <w:b/>
          <w:bCs/>
          <w:sz w:val="24"/>
          <w:szCs w:val="24"/>
        </w:rPr>
        <w:t>41</w:t>
      </w:r>
    </w:p>
    <w:p w:rsidR="00C1776A" w:rsidRPr="00B55120" w:rsidRDefault="00C1776A" w:rsidP="00C1776A">
      <w:pPr>
        <w:pStyle w:val="ListParagraph"/>
        <w:numPr>
          <w:ilvl w:val="0"/>
          <w:numId w:val="63"/>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Jenis dan Pendekatan</w:t>
      </w:r>
      <w:r w:rsidRPr="00B55120">
        <w:rPr>
          <w:rFonts w:asciiTheme="majorBidi" w:hAnsiTheme="majorBidi" w:cstheme="majorBidi"/>
          <w:sz w:val="24"/>
          <w:szCs w:val="24"/>
        </w:rPr>
        <w:t xml:space="preserve"> Penelitian</w:t>
      </w:r>
      <w:r w:rsidRPr="00B55120">
        <w:rPr>
          <w:rFonts w:asciiTheme="majorBidi" w:hAnsiTheme="majorBidi" w:cstheme="majorBidi"/>
          <w:sz w:val="24"/>
          <w:szCs w:val="24"/>
        </w:rPr>
        <w:tab/>
      </w:r>
      <w:r>
        <w:rPr>
          <w:rFonts w:asciiTheme="majorBidi" w:hAnsiTheme="majorBidi" w:cstheme="majorBidi"/>
          <w:sz w:val="24"/>
          <w:szCs w:val="24"/>
        </w:rPr>
        <w:t>41</w:t>
      </w:r>
    </w:p>
    <w:p w:rsidR="00C1776A" w:rsidRPr="009903AD" w:rsidRDefault="00C1776A" w:rsidP="00C1776A">
      <w:pPr>
        <w:pStyle w:val="ListParagraph"/>
        <w:numPr>
          <w:ilvl w:val="0"/>
          <w:numId w:val="63"/>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Lokasi Penelitian</w:t>
      </w:r>
      <w:r>
        <w:rPr>
          <w:rFonts w:asciiTheme="majorBidi" w:hAnsiTheme="majorBidi" w:cstheme="majorBidi"/>
          <w:sz w:val="24"/>
          <w:szCs w:val="24"/>
        </w:rPr>
        <w:tab/>
        <w:t>42</w:t>
      </w:r>
    </w:p>
    <w:p w:rsidR="00C1776A" w:rsidRPr="009903AD" w:rsidRDefault="00C1776A" w:rsidP="00C1776A">
      <w:pPr>
        <w:pStyle w:val="ListParagraph"/>
        <w:numPr>
          <w:ilvl w:val="0"/>
          <w:numId w:val="63"/>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Data dan Sumber Data</w:t>
      </w:r>
      <w:r w:rsidRPr="009903AD">
        <w:rPr>
          <w:rFonts w:asciiTheme="majorBidi" w:hAnsiTheme="majorBidi" w:cstheme="majorBidi"/>
          <w:sz w:val="24"/>
          <w:szCs w:val="24"/>
        </w:rPr>
        <w:tab/>
      </w:r>
      <w:r>
        <w:rPr>
          <w:rFonts w:asciiTheme="majorBidi" w:hAnsiTheme="majorBidi" w:cstheme="majorBidi"/>
          <w:sz w:val="24"/>
          <w:szCs w:val="24"/>
        </w:rPr>
        <w:t>42</w:t>
      </w:r>
    </w:p>
    <w:p w:rsidR="00C1776A" w:rsidRDefault="00C1776A" w:rsidP="00C1776A">
      <w:pPr>
        <w:pStyle w:val="ListParagraph"/>
        <w:numPr>
          <w:ilvl w:val="0"/>
          <w:numId w:val="63"/>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Teknik Pengumpulan Data</w:t>
      </w:r>
      <w:r w:rsidRPr="00B55120">
        <w:rPr>
          <w:rFonts w:asciiTheme="majorBidi" w:hAnsiTheme="majorBidi" w:cstheme="majorBidi"/>
          <w:sz w:val="24"/>
          <w:szCs w:val="24"/>
        </w:rPr>
        <w:t xml:space="preserve"> </w:t>
      </w:r>
      <w:r w:rsidRPr="002B441F">
        <w:rPr>
          <w:rFonts w:asciiTheme="majorBidi" w:hAnsiTheme="majorBidi" w:cstheme="majorBidi"/>
          <w:sz w:val="24"/>
          <w:szCs w:val="24"/>
        </w:rPr>
        <w:tab/>
      </w:r>
      <w:r>
        <w:rPr>
          <w:rFonts w:asciiTheme="majorBidi" w:hAnsiTheme="majorBidi" w:cstheme="majorBidi"/>
          <w:sz w:val="24"/>
          <w:szCs w:val="24"/>
        </w:rPr>
        <w:t>43</w:t>
      </w:r>
    </w:p>
    <w:p w:rsidR="00C1776A" w:rsidRDefault="00C1776A" w:rsidP="00C1776A">
      <w:pPr>
        <w:pStyle w:val="ListParagraph"/>
        <w:numPr>
          <w:ilvl w:val="0"/>
          <w:numId w:val="63"/>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Teknik Pengecekan Keabsahan Data</w:t>
      </w:r>
      <w:r>
        <w:rPr>
          <w:rFonts w:asciiTheme="majorBidi" w:hAnsiTheme="majorBidi" w:cstheme="majorBidi"/>
          <w:sz w:val="24"/>
          <w:szCs w:val="24"/>
        </w:rPr>
        <w:tab/>
        <w:t>44</w:t>
      </w:r>
    </w:p>
    <w:p w:rsidR="00C1776A" w:rsidRDefault="00C1776A" w:rsidP="00C1776A">
      <w:pPr>
        <w:pStyle w:val="ListParagraph"/>
        <w:numPr>
          <w:ilvl w:val="0"/>
          <w:numId w:val="63"/>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Tekni Pengolahan Data</w:t>
      </w:r>
      <w:r>
        <w:rPr>
          <w:rFonts w:asciiTheme="majorBidi" w:hAnsiTheme="majorBidi" w:cstheme="majorBidi"/>
          <w:sz w:val="24"/>
          <w:szCs w:val="24"/>
        </w:rPr>
        <w:tab/>
        <w:t>45</w:t>
      </w:r>
    </w:p>
    <w:p w:rsidR="00C1776A" w:rsidRPr="002B441F" w:rsidRDefault="00C1776A" w:rsidP="00C1776A">
      <w:pPr>
        <w:pStyle w:val="ListParagraph"/>
        <w:numPr>
          <w:ilvl w:val="0"/>
          <w:numId w:val="63"/>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Teknik Analisis Data</w:t>
      </w:r>
      <w:r>
        <w:rPr>
          <w:rFonts w:asciiTheme="majorBidi" w:hAnsiTheme="majorBidi" w:cstheme="majorBidi"/>
          <w:sz w:val="24"/>
          <w:szCs w:val="24"/>
        </w:rPr>
        <w:tab/>
        <w:t>46</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Pr>
          <w:rFonts w:asciiTheme="majorBidi" w:hAnsiTheme="majorBidi" w:cstheme="majorBidi"/>
          <w:b/>
          <w:bCs/>
          <w:sz w:val="24"/>
          <w:szCs w:val="24"/>
        </w:rPr>
        <w:t xml:space="preserve">BAB IV : </w:t>
      </w:r>
      <w:r w:rsidRPr="00B55120">
        <w:rPr>
          <w:rFonts w:asciiTheme="majorBidi" w:hAnsiTheme="majorBidi" w:cstheme="majorBidi"/>
          <w:b/>
          <w:bCs/>
          <w:sz w:val="24"/>
          <w:szCs w:val="24"/>
        </w:rPr>
        <w:t>DATA</w:t>
      </w:r>
      <w:r>
        <w:rPr>
          <w:rFonts w:asciiTheme="majorBidi" w:hAnsiTheme="majorBidi" w:cstheme="majorBidi"/>
          <w:b/>
          <w:bCs/>
          <w:sz w:val="24"/>
          <w:szCs w:val="24"/>
        </w:rPr>
        <w:t xml:space="preserve"> DAN ANALISA</w:t>
      </w:r>
      <w:r>
        <w:rPr>
          <w:rFonts w:asciiTheme="majorBidi" w:hAnsiTheme="majorBidi" w:cstheme="majorBidi"/>
          <w:b/>
          <w:bCs/>
          <w:sz w:val="24"/>
          <w:szCs w:val="24"/>
        </w:rPr>
        <w:tab/>
        <w:t>48</w:t>
      </w:r>
    </w:p>
    <w:p w:rsidR="00C1776A" w:rsidRDefault="00C1776A" w:rsidP="00C1776A">
      <w:pPr>
        <w:pStyle w:val="ListParagraph"/>
        <w:numPr>
          <w:ilvl w:val="0"/>
          <w:numId w:val="65"/>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Gambaran Objek Penelitian</w:t>
      </w:r>
      <w:r>
        <w:rPr>
          <w:rFonts w:asciiTheme="majorBidi" w:hAnsiTheme="majorBidi" w:cstheme="majorBidi"/>
          <w:sz w:val="24"/>
          <w:szCs w:val="24"/>
        </w:rPr>
        <w:tab/>
        <w:t>48</w:t>
      </w:r>
    </w:p>
    <w:p w:rsidR="00C1776A" w:rsidRDefault="00C1776A" w:rsidP="00C1776A">
      <w:pPr>
        <w:pStyle w:val="ListParagraph"/>
        <w:numPr>
          <w:ilvl w:val="0"/>
          <w:numId w:val="65"/>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Data</w:t>
      </w:r>
      <w:r>
        <w:rPr>
          <w:rFonts w:asciiTheme="majorBidi" w:hAnsiTheme="majorBidi" w:cstheme="majorBidi"/>
          <w:sz w:val="24"/>
          <w:szCs w:val="24"/>
        </w:rPr>
        <w:tab/>
        <w:t>51</w:t>
      </w:r>
    </w:p>
    <w:p w:rsidR="00C1776A" w:rsidRPr="002B441F" w:rsidRDefault="00C1776A" w:rsidP="00C1776A">
      <w:pPr>
        <w:pStyle w:val="ListParagraph"/>
        <w:numPr>
          <w:ilvl w:val="0"/>
          <w:numId w:val="76"/>
        </w:numPr>
        <w:tabs>
          <w:tab w:val="right" w:leader="dot" w:pos="7655"/>
        </w:tabs>
        <w:spacing w:line="276" w:lineRule="auto"/>
        <w:jc w:val="both"/>
        <w:rPr>
          <w:rFonts w:asciiTheme="majorBidi" w:hAnsiTheme="majorBidi" w:cstheme="majorBidi"/>
          <w:sz w:val="24"/>
          <w:szCs w:val="24"/>
        </w:rPr>
      </w:pPr>
      <w:r w:rsidRPr="002B441F">
        <w:rPr>
          <w:rFonts w:asciiTheme="majorBidi" w:hAnsiTheme="majorBidi" w:cstheme="majorBidi"/>
          <w:sz w:val="24"/>
          <w:szCs w:val="24"/>
        </w:rPr>
        <w:t>P</w:t>
      </w:r>
      <w:r w:rsidRPr="002B441F">
        <w:rPr>
          <w:rFonts w:asciiTheme="majorBidi" w:hAnsiTheme="majorBidi" w:cstheme="majorBidi"/>
          <w:sz w:val="24"/>
          <w:szCs w:val="24"/>
          <w:lang w:val="en-US"/>
        </w:rPr>
        <w:t>raktik Penilaian</w:t>
      </w:r>
      <w:r w:rsidRPr="002B441F">
        <w:rPr>
          <w:rFonts w:asciiTheme="majorBidi" w:hAnsiTheme="majorBidi" w:cstheme="majorBidi"/>
          <w:sz w:val="24"/>
          <w:szCs w:val="24"/>
        </w:rPr>
        <w:t xml:space="preserve"> Calon Nasabah Pembiayaan</w:t>
      </w:r>
      <w:r>
        <w:rPr>
          <w:rFonts w:asciiTheme="majorBidi" w:hAnsiTheme="majorBidi" w:cstheme="majorBidi"/>
          <w:sz w:val="24"/>
          <w:szCs w:val="24"/>
        </w:rPr>
        <w:tab/>
        <w:t>51</w:t>
      </w:r>
    </w:p>
    <w:p w:rsidR="00C1776A" w:rsidRPr="002B441F" w:rsidRDefault="00C1776A" w:rsidP="00C1776A">
      <w:pPr>
        <w:pStyle w:val="ListParagraph"/>
        <w:numPr>
          <w:ilvl w:val="0"/>
          <w:numId w:val="76"/>
        </w:numPr>
        <w:tabs>
          <w:tab w:val="right" w:leader="dot" w:pos="7655"/>
        </w:tabs>
        <w:spacing w:line="276" w:lineRule="auto"/>
        <w:jc w:val="both"/>
        <w:rPr>
          <w:rFonts w:asciiTheme="majorBidi" w:hAnsiTheme="majorBidi" w:cstheme="majorBidi"/>
          <w:sz w:val="24"/>
          <w:szCs w:val="24"/>
        </w:rPr>
      </w:pPr>
      <w:r w:rsidRPr="002B441F">
        <w:rPr>
          <w:rFonts w:asciiTheme="majorBidi" w:hAnsiTheme="majorBidi" w:cstheme="majorBidi"/>
          <w:sz w:val="24"/>
          <w:szCs w:val="24"/>
        </w:rPr>
        <w:t xml:space="preserve">Penilaian </w:t>
      </w:r>
      <w:r w:rsidRPr="002B441F">
        <w:rPr>
          <w:rFonts w:asciiTheme="majorBidi" w:hAnsiTheme="majorBidi" w:cstheme="majorBidi"/>
          <w:sz w:val="24"/>
          <w:szCs w:val="24"/>
          <w:lang w:val="en-US"/>
        </w:rPr>
        <w:t>Karakter Nasabah sebagai Prinsip y</w:t>
      </w:r>
      <w:r w:rsidRPr="002B441F">
        <w:rPr>
          <w:rFonts w:asciiTheme="majorBidi" w:hAnsiTheme="majorBidi" w:cstheme="majorBidi"/>
          <w:sz w:val="24"/>
          <w:szCs w:val="24"/>
        </w:rPr>
        <w:t xml:space="preserve">ang </w:t>
      </w:r>
      <w:r w:rsidRPr="002B441F">
        <w:rPr>
          <w:rFonts w:asciiTheme="majorBidi" w:hAnsiTheme="majorBidi" w:cstheme="majorBidi"/>
          <w:sz w:val="24"/>
          <w:szCs w:val="24"/>
          <w:lang w:val="en-US"/>
        </w:rPr>
        <w:t>Diutamakan</w:t>
      </w:r>
      <w:r>
        <w:rPr>
          <w:rFonts w:asciiTheme="majorBidi" w:hAnsiTheme="majorBidi" w:cstheme="majorBidi"/>
          <w:sz w:val="24"/>
          <w:szCs w:val="24"/>
        </w:rPr>
        <w:tab/>
        <w:t>54</w:t>
      </w:r>
    </w:p>
    <w:p w:rsidR="00C1776A" w:rsidRPr="002B441F" w:rsidRDefault="00C1776A" w:rsidP="00C1776A">
      <w:pPr>
        <w:pStyle w:val="ListParagraph"/>
        <w:numPr>
          <w:ilvl w:val="0"/>
          <w:numId w:val="76"/>
        </w:numPr>
        <w:spacing w:line="276" w:lineRule="auto"/>
        <w:jc w:val="both"/>
        <w:rPr>
          <w:rFonts w:asciiTheme="majorBidi" w:hAnsiTheme="majorBidi" w:cstheme="majorBidi"/>
          <w:sz w:val="24"/>
          <w:szCs w:val="24"/>
        </w:rPr>
      </w:pPr>
      <w:r w:rsidRPr="002B441F">
        <w:rPr>
          <w:rFonts w:asciiTheme="majorBidi" w:hAnsiTheme="majorBidi" w:cstheme="majorBidi"/>
          <w:sz w:val="24"/>
          <w:szCs w:val="24"/>
        </w:rPr>
        <w:t xml:space="preserve">Dampak Penilaian Karakter Calon Nasabah Terhadap Pendapatan </w:t>
      </w:r>
      <w:r>
        <w:rPr>
          <w:rFonts w:asciiTheme="majorBidi" w:hAnsiTheme="majorBidi" w:cstheme="majorBidi"/>
          <w:sz w:val="24"/>
          <w:szCs w:val="24"/>
        </w:rPr>
        <w:tab/>
      </w:r>
    </w:p>
    <w:p w:rsidR="00C1776A" w:rsidRDefault="00C1776A" w:rsidP="00C1776A">
      <w:pPr>
        <w:pStyle w:val="ListParagraph"/>
        <w:tabs>
          <w:tab w:val="right" w:leader="dot" w:pos="7655"/>
        </w:tabs>
        <w:spacing w:line="276" w:lineRule="auto"/>
        <w:ind w:firstLine="360"/>
        <w:jc w:val="both"/>
        <w:rPr>
          <w:rFonts w:asciiTheme="majorBidi" w:hAnsiTheme="majorBidi" w:cstheme="majorBidi"/>
          <w:sz w:val="24"/>
          <w:szCs w:val="24"/>
        </w:rPr>
      </w:pPr>
      <w:r w:rsidRPr="00B55120">
        <w:rPr>
          <w:rFonts w:asciiTheme="majorBidi" w:hAnsiTheme="majorBidi" w:cstheme="majorBidi"/>
          <w:sz w:val="24"/>
          <w:szCs w:val="24"/>
        </w:rPr>
        <w:t>Bank dan Jumlah Nasabah</w:t>
      </w:r>
      <w:r>
        <w:rPr>
          <w:rFonts w:asciiTheme="majorBidi" w:hAnsiTheme="majorBidi" w:cstheme="majorBidi"/>
          <w:sz w:val="24"/>
          <w:szCs w:val="24"/>
        </w:rPr>
        <w:tab/>
        <w:t>56</w:t>
      </w:r>
    </w:p>
    <w:p w:rsidR="00C1776A" w:rsidRDefault="00C1776A" w:rsidP="00C1776A">
      <w:pPr>
        <w:pStyle w:val="ListParagraph"/>
        <w:numPr>
          <w:ilvl w:val="0"/>
          <w:numId w:val="65"/>
        </w:numPr>
        <w:tabs>
          <w:tab w:val="right" w:leader="dot" w:pos="7655"/>
        </w:tabs>
        <w:spacing w:line="276" w:lineRule="auto"/>
        <w:jc w:val="both"/>
        <w:rPr>
          <w:rFonts w:asciiTheme="majorBidi" w:hAnsiTheme="majorBidi" w:cstheme="majorBidi"/>
          <w:sz w:val="24"/>
          <w:szCs w:val="24"/>
        </w:rPr>
      </w:pPr>
      <w:r>
        <w:rPr>
          <w:rFonts w:asciiTheme="majorBidi" w:hAnsiTheme="majorBidi" w:cstheme="majorBidi"/>
          <w:sz w:val="24"/>
          <w:szCs w:val="24"/>
        </w:rPr>
        <w:t>Analisis</w:t>
      </w:r>
      <w:r>
        <w:rPr>
          <w:rFonts w:asciiTheme="majorBidi" w:hAnsiTheme="majorBidi" w:cstheme="majorBidi"/>
          <w:sz w:val="24"/>
          <w:szCs w:val="24"/>
        </w:rPr>
        <w:tab/>
        <w:t>58</w:t>
      </w:r>
    </w:p>
    <w:p w:rsidR="00C1776A" w:rsidRDefault="00C1776A" w:rsidP="00C1776A">
      <w:pPr>
        <w:pStyle w:val="ListParagraph"/>
        <w:numPr>
          <w:ilvl w:val="0"/>
          <w:numId w:val="77"/>
        </w:numPr>
        <w:spacing w:line="276" w:lineRule="auto"/>
        <w:jc w:val="both"/>
        <w:rPr>
          <w:rFonts w:asciiTheme="majorBidi" w:hAnsiTheme="majorBidi" w:cstheme="majorBidi"/>
          <w:sz w:val="24"/>
          <w:szCs w:val="24"/>
        </w:rPr>
      </w:pPr>
      <w:r w:rsidRPr="006E5A74">
        <w:rPr>
          <w:rFonts w:asciiTheme="majorBidi" w:hAnsiTheme="majorBidi" w:cstheme="majorBidi"/>
          <w:sz w:val="24"/>
          <w:szCs w:val="24"/>
        </w:rPr>
        <w:t xml:space="preserve">Analisis </w:t>
      </w:r>
      <w:r w:rsidRPr="006E5A74">
        <w:rPr>
          <w:rFonts w:asciiTheme="majorBidi" w:hAnsiTheme="majorBidi" w:cstheme="majorBidi"/>
          <w:sz w:val="24"/>
          <w:szCs w:val="24"/>
          <w:lang w:val="en-US"/>
        </w:rPr>
        <w:t xml:space="preserve">Praktik </w:t>
      </w:r>
      <w:r w:rsidRPr="006E5A74">
        <w:rPr>
          <w:rFonts w:asciiTheme="majorBidi" w:hAnsiTheme="majorBidi" w:cstheme="majorBidi"/>
          <w:sz w:val="24"/>
          <w:szCs w:val="24"/>
        </w:rPr>
        <w:t xml:space="preserve">Penilaian Calon Nasabah Pembiayaan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C1776A" w:rsidRPr="00C1776A" w:rsidRDefault="00C1776A" w:rsidP="00C1776A">
      <w:pPr>
        <w:pStyle w:val="ListParagraph"/>
        <w:tabs>
          <w:tab w:val="right" w:leader="dot" w:pos="7655"/>
        </w:tabs>
        <w:spacing w:line="276" w:lineRule="auto"/>
        <w:ind w:firstLine="360"/>
        <w:jc w:val="both"/>
        <w:rPr>
          <w:rFonts w:asciiTheme="majorBidi" w:hAnsiTheme="majorBidi" w:cstheme="majorBidi"/>
          <w:sz w:val="24"/>
          <w:szCs w:val="24"/>
        </w:rPr>
      </w:pPr>
      <w:r w:rsidRPr="006E5A74">
        <w:rPr>
          <w:rFonts w:asciiTheme="majorBidi" w:hAnsiTheme="majorBidi" w:cstheme="majorBidi"/>
          <w:sz w:val="24"/>
          <w:szCs w:val="24"/>
          <w:lang w:val="en-US"/>
        </w:rPr>
        <w:t>Menggunakan Prinsip 5C</w:t>
      </w:r>
      <w:r>
        <w:rPr>
          <w:rFonts w:asciiTheme="majorBidi" w:hAnsiTheme="majorBidi" w:cstheme="majorBidi"/>
          <w:sz w:val="24"/>
          <w:szCs w:val="24"/>
        </w:rPr>
        <w:tab/>
        <w:t>58</w:t>
      </w:r>
    </w:p>
    <w:p w:rsidR="00C1776A" w:rsidRDefault="00C1776A" w:rsidP="00C1776A">
      <w:pPr>
        <w:pStyle w:val="ListParagraph"/>
        <w:numPr>
          <w:ilvl w:val="0"/>
          <w:numId w:val="77"/>
        </w:numPr>
        <w:tabs>
          <w:tab w:val="right" w:leader="dot" w:pos="7655"/>
        </w:tabs>
        <w:spacing w:line="276" w:lineRule="auto"/>
        <w:jc w:val="both"/>
        <w:rPr>
          <w:rFonts w:asciiTheme="majorBidi" w:hAnsiTheme="majorBidi" w:cstheme="majorBidi"/>
          <w:sz w:val="24"/>
          <w:szCs w:val="24"/>
        </w:rPr>
      </w:pPr>
      <w:r w:rsidRPr="006E5A74">
        <w:rPr>
          <w:rFonts w:asciiTheme="majorBidi" w:hAnsiTheme="majorBidi" w:cstheme="majorBidi"/>
          <w:sz w:val="24"/>
          <w:szCs w:val="24"/>
        </w:rPr>
        <w:t xml:space="preserve">Analisis </w:t>
      </w:r>
      <w:r w:rsidRPr="0058767A">
        <w:rPr>
          <w:rFonts w:asciiTheme="majorBidi" w:hAnsiTheme="majorBidi" w:cstheme="majorBidi"/>
          <w:iCs/>
          <w:sz w:val="24"/>
          <w:szCs w:val="24"/>
        </w:rPr>
        <w:t>Character</w:t>
      </w:r>
      <w:r>
        <w:rPr>
          <w:rFonts w:asciiTheme="majorBidi" w:hAnsiTheme="majorBidi" w:cstheme="majorBidi"/>
          <w:iCs/>
          <w:sz w:val="24"/>
          <w:szCs w:val="24"/>
        </w:rPr>
        <w:t xml:space="preserve"> </w:t>
      </w:r>
      <w:r w:rsidRPr="0058767A">
        <w:rPr>
          <w:rFonts w:asciiTheme="majorBidi" w:hAnsiTheme="majorBidi" w:cstheme="majorBidi"/>
          <w:iCs/>
          <w:sz w:val="24"/>
          <w:szCs w:val="24"/>
          <w:lang w:val="en-US"/>
        </w:rPr>
        <w:t>terhadap</w:t>
      </w:r>
      <w:r w:rsidRPr="006E5A74">
        <w:rPr>
          <w:rFonts w:asciiTheme="majorBidi" w:hAnsiTheme="majorBidi" w:cstheme="majorBidi"/>
          <w:sz w:val="24"/>
          <w:szCs w:val="24"/>
          <w:lang w:val="en-US"/>
        </w:rPr>
        <w:t xml:space="preserve"> peng</w:t>
      </w:r>
      <w:r w:rsidRPr="006E5A74">
        <w:rPr>
          <w:rFonts w:asciiTheme="majorBidi" w:hAnsiTheme="majorBidi" w:cstheme="majorBidi"/>
          <w:sz w:val="24"/>
          <w:szCs w:val="24"/>
        </w:rPr>
        <w:t xml:space="preserve">utamaan Penilaian </w:t>
      </w:r>
      <w:r>
        <w:rPr>
          <w:rFonts w:asciiTheme="majorBidi" w:hAnsiTheme="majorBidi" w:cstheme="majorBidi"/>
          <w:sz w:val="24"/>
          <w:szCs w:val="24"/>
          <w:lang w:val="en-US"/>
        </w:rPr>
        <w:t xml:space="preserve">karakter </w:t>
      </w:r>
    </w:p>
    <w:p w:rsidR="00C1776A" w:rsidRPr="00C1776A" w:rsidRDefault="00C1776A" w:rsidP="00C1776A">
      <w:pPr>
        <w:pStyle w:val="ListParagraph"/>
        <w:tabs>
          <w:tab w:val="right" w:leader="dot" w:pos="7655"/>
        </w:tabs>
        <w:spacing w:line="276" w:lineRule="auto"/>
        <w:ind w:firstLine="360"/>
        <w:jc w:val="both"/>
        <w:rPr>
          <w:rFonts w:asciiTheme="majorBidi" w:hAnsiTheme="majorBidi" w:cstheme="majorBidi"/>
          <w:sz w:val="24"/>
          <w:szCs w:val="24"/>
        </w:rPr>
      </w:pPr>
      <w:r>
        <w:rPr>
          <w:rFonts w:asciiTheme="majorBidi" w:hAnsiTheme="majorBidi" w:cstheme="majorBidi"/>
          <w:sz w:val="24"/>
          <w:szCs w:val="24"/>
          <w:lang w:val="en-US"/>
        </w:rPr>
        <w:t>Nasabah</w:t>
      </w:r>
      <w:r>
        <w:rPr>
          <w:rFonts w:asciiTheme="majorBidi" w:hAnsiTheme="majorBidi" w:cstheme="majorBidi"/>
          <w:sz w:val="24"/>
          <w:szCs w:val="24"/>
        </w:rPr>
        <w:tab/>
        <w:t>66</w:t>
      </w:r>
    </w:p>
    <w:p w:rsidR="00C1776A" w:rsidRDefault="00C1776A" w:rsidP="00C1776A">
      <w:pPr>
        <w:pStyle w:val="ListParagraph"/>
        <w:numPr>
          <w:ilvl w:val="0"/>
          <w:numId w:val="77"/>
        </w:numPr>
        <w:spacing w:line="276" w:lineRule="auto"/>
        <w:jc w:val="both"/>
        <w:rPr>
          <w:rFonts w:asciiTheme="majorBidi" w:hAnsiTheme="majorBidi" w:cstheme="majorBidi"/>
          <w:sz w:val="24"/>
          <w:szCs w:val="24"/>
        </w:rPr>
      </w:pPr>
      <w:r w:rsidRPr="00A3421C">
        <w:rPr>
          <w:rFonts w:asciiTheme="majorBidi" w:hAnsiTheme="majorBidi" w:cstheme="majorBidi"/>
          <w:sz w:val="24"/>
          <w:szCs w:val="24"/>
        </w:rPr>
        <w:t xml:space="preserve">Analisis Dampak Penilaian </w:t>
      </w:r>
      <w:r w:rsidRPr="00A3421C">
        <w:rPr>
          <w:rFonts w:asciiTheme="majorBidi" w:hAnsiTheme="majorBidi" w:cstheme="majorBidi"/>
          <w:sz w:val="24"/>
          <w:szCs w:val="24"/>
          <w:lang w:val="en-US"/>
        </w:rPr>
        <w:t>Karakter terhadap Jumlah Nasabah</w:t>
      </w:r>
      <w:r>
        <w:rPr>
          <w:rFonts w:asciiTheme="majorBidi" w:hAnsiTheme="majorBidi" w:cstheme="majorBidi"/>
          <w:sz w:val="24"/>
          <w:szCs w:val="24"/>
        </w:rPr>
        <w:tab/>
      </w:r>
      <w:r>
        <w:rPr>
          <w:rFonts w:asciiTheme="majorBidi" w:hAnsiTheme="majorBidi" w:cstheme="majorBidi"/>
          <w:sz w:val="24"/>
          <w:szCs w:val="24"/>
        </w:rPr>
        <w:tab/>
      </w:r>
    </w:p>
    <w:p w:rsidR="00C1776A" w:rsidRPr="00A3421C" w:rsidRDefault="00C1776A" w:rsidP="00C1776A">
      <w:pPr>
        <w:pStyle w:val="ListParagraph"/>
        <w:tabs>
          <w:tab w:val="right" w:leader="dot" w:pos="7655"/>
        </w:tabs>
        <w:spacing w:line="276" w:lineRule="auto"/>
        <w:jc w:val="both"/>
        <w:rPr>
          <w:rFonts w:asciiTheme="majorBidi" w:hAnsiTheme="majorBidi" w:cstheme="majorBidi"/>
          <w:sz w:val="24"/>
          <w:szCs w:val="24"/>
        </w:rPr>
      </w:pPr>
      <w:r w:rsidRPr="00A3421C">
        <w:rPr>
          <w:rFonts w:asciiTheme="majorBidi" w:hAnsiTheme="majorBidi" w:cstheme="majorBidi"/>
          <w:sz w:val="24"/>
          <w:szCs w:val="24"/>
          <w:lang w:val="en-US"/>
        </w:rPr>
        <w:t xml:space="preserve"> </w:t>
      </w:r>
      <w:r>
        <w:rPr>
          <w:rFonts w:asciiTheme="majorBidi" w:hAnsiTheme="majorBidi" w:cstheme="majorBidi"/>
          <w:sz w:val="24"/>
          <w:szCs w:val="24"/>
        </w:rPr>
        <w:t xml:space="preserve">    </w:t>
      </w:r>
      <w:r w:rsidRPr="00A3421C">
        <w:rPr>
          <w:rFonts w:asciiTheme="majorBidi" w:hAnsiTheme="majorBidi" w:cstheme="majorBidi"/>
          <w:sz w:val="24"/>
          <w:szCs w:val="24"/>
          <w:lang w:val="en-US"/>
        </w:rPr>
        <w:t>dan</w:t>
      </w:r>
      <w:r w:rsidRPr="00A3421C">
        <w:rPr>
          <w:rFonts w:asciiTheme="majorBidi" w:hAnsiTheme="majorBidi" w:cstheme="majorBidi"/>
          <w:sz w:val="24"/>
          <w:szCs w:val="24"/>
        </w:rPr>
        <w:t xml:space="preserve"> Pendapatan Bank</w:t>
      </w:r>
      <w:r w:rsidRPr="00A3421C">
        <w:rPr>
          <w:rFonts w:asciiTheme="majorBidi" w:hAnsiTheme="majorBidi" w:cstheme="majorBidi"/>
          <w:sz w:val="24"/>
          <w:szCs w:val="24"/>
        </w:rPr>
        <w:tab/>
      </w:r>
      <w:r>
        <w:rPr>
          <w:rFonts w:asciiTheme="majorBidi" w:hAnsiTheme="majorBidi" w:cstheme="majorBidi"/>
          <w:sz w:val="24"/>
          <w:szCs w:val="24"/>
        </w:rPr>
        <w:t>68</w:t>
      </w:r>
    </w:p>
    <w:p w:rsidR="00C1776A" w:rsidRPr="00B55120" w:rsidRDefault="00C1776A" w:rsidP="00C1776A">
      <w:pPr>
        <w:tabs>
          <w:tab w:val="right" w:leader="dot" w:pos="7655"/>
        </w:tabs>
        <w:spacing w:line="276" w:lineRule="auto"/>
        <w:jc w:val="both"/>
        <w:rPr>
          <w:rFonts w:asciiTheme="majorBidi" w:hAnsiTheme="majorBidi" w:cstheme="majorBidi"/>
          <w:b/>
          <w:bCs/>
          <w:sz w:val="24"/>
          <w:szCs w:val="24"/>
        </w:rPr>
      </w:pPr>
      <w:r w:rsidRPr="00B55120">
        <w:rPr>
          <w:rFonts w:asciiTheme="majorBidi" w:hAnsiTheme="majorBidi" w:cstheme="majorBidi"/>
          <w:b/>
          <w:bCs/>
          <w:sz w:val="24"/>
          <w:szCs w:val="24"/>
        </w:rPr>
        <w:t>BAB V : PENUTUP</w:t>
      </w:r>
      <w:r w:rsidRPr="00B55120">
        <w:rPr>
          <w:rFonts w:asciiTheme="majorBidi" w:hAnsiTheme="majorBidi" w:cstheme="majorBidi"/>
          <w:b/>
          <w:bCs/>
          <w:sz w:val="24"/>
          <w:szCs w:val="24"/>
        </w:rPr>
        <w:tab/>
      </w:r>
      <w:r>
        <w:rPr>
          <w:rFonts w:asciiTheme="majorBidi" w:hAnsiTheme="majorBidi" w:cstheme="majorBidi"/>
          <w:b/>
          <w:bCs/>
          <w:sz w:val="24"/>
          <w:szCs w:val="24"/>
        </w:rPr>
        <w:t>70</w:t>
      </w:r>
    </w:p>
    <w:p w:rsidR="00C1776A" w:rsidRPr="00B55120" w:rsidRDefault="00C1776A" w:rsidP="00C1776A">
      <w:pPr>
        <w:pStyle w:val="ListParagraph"/>
        <w:numPr>
          <w:ilvl w:val="0"/>
          <w:numId w:val="66"/>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K</w:t>
      </w:r>
      <w:r>
        <w:rPr>
          <w:rFonts w:asciiTheme="majorBidi" w:hAnsiTheme="majorBidi" w:cstheme="majorBidi"/>
          <w:sz w:val="24"/>
          <w:szCs w:val="24"/>
          <w:lang w:val="en-US"/>
        </w:rPr>
        <w:t>esimpulan</w:t>
      </w:r>
      <w:r w:rsidRPr="00B55120">
        <w:rPr>
          <w:rFonts w:asciiTheme="majorBidi" w:hAnsiTheme="majorBidi" w:cstheme="majorBidi"/>
          <w:sz w:val="24"/>
          <w:szCs w:val="24"/>
        </w:rPr>
        <w:tab/>
      </w:r>
      <w:r>
        <w:rPr>
          <w:rFonts w:asciiTheme="majorBidi" w:hAnsiTheme="majorBidi" w:cstheme="majorBidi"/>
          <w:sz w:val="24"/>
          <w:szCs w:val="24"/>
        </w:rPr>
        <w:t>70</w:t>
      </w:r>
    </w:p>
    <w:p w:rsidR="00C1776A" w:rsidRPr="00B55120" w:rsidRDefault="00C1776A" w:rsidP="00C1776A">
      <w:pPr>
        <w:pStyle w:val="ListParagraph"/>
        <w:numPr>
          <w:ilvl w:val="0"/>
          <w:numId w:val="66"/>
        </w:numPr>
        <w:tabs>
          <w:tab w:val="right" w:leader="dot" w:pos="7655"/>
        </w:tabs>
        <w:spacing w:line="276" w:lineRule="auto"/>
        <w:jc w:val="both"/>
        <w:rPr>
          <w:rFonts w:asciiTheme="majorBidi" w:hAnsiTheme="majorBidi" w:cstheme="majorBidi"/>
          <w:sz w:val="24"/>
          <w:szCs w:val="24"/>
        </w:rPr>
      </w:pPr>
      <w:r w:rsidRPr="00B55120">
        <w:rPr>
          <w:rFonts w:asciiTheme="majorBidi" w:hAnsiTheme="majorBidi" w:cstheme="majorBidi"/>
          <w:sz w:val="24"/>
          <w:szCs w:val="24"/>
        </w:rPr>
        <w:t>S</w:t>
      </w:r>
      <w:r>
        <w:rPr>
          <w:rFonts w:asciiTheme="majorBidi" w:hAnsiTheme="majorBidi" w:cstheme="majorBidi"/>
          <w:sz w:val="24"/>
          <w:szCs w:val="24"/>
          <w:lang w:val="en-US"/>
        </w:rPr>
        <w:t>aran</w:t>
      </w:r>
      <w:r w:rsidRPr="00B55120">
        <w:rPr>
          <w:rFonts w:asciiTheme="majorBidi" w:hAnsiTheme="majorBidi" w:cstheme="majorBidi"/>
          <w:sz w:val="24"/>
          <w:szCs w:val="24"/>
        </w:rPr>
        <w:tab/>
      </w:r>
      <w:r>
        <w:rPr>
          <w:rFonts w:asciiTheme="majorBidi" w:hAnsiTheme="majorBidi" w:cstheme="majorBidi"/>
          <w:sz w:val="24"/>
          <w:szCs w:val="24"/>
        </w:rPr>
        <w:t>71</w:t>
      </w:r>
    </w:p>
    <w:p w:rsidR="00C1776A" w:rsidRPr="0058767A" w:rsidRDefault="00C1776A" w:rsidP="00C1776A">
      <w:pPr>
        <w:tabs>
          <w:tab w:val="right" w:leader="dot" w:pos="7655"/>
        </w:tabs>
        <w:spacing w:line="276" w:lineRule="auto"/>
        <w:jc w:val="both"/>
        <w:rPr>
          <w:rFonts w:asciiTheme="majorBidi" w:hAnsiTheme="majorBidi" w:cstheme="majorBidi"/>
          <w:b/>
          <w:bCs/>
          <w:sz w:val="24"/>
          <w:szCs w:val="24"/>
        </w:rPr>
      </w:pPr>
      <w:r w:rsidRPr="0058767A">
        <w:rPr>
          <w:rFonts w:asciiTheme="majorBidi" w:hAnsiTheme="majorBidi" w:cstheme="majorBidi"/>
          <w:b/>
          <w:bCs/>
          <w:sz w:val="24"/>
          <w:szCs w:val="24"/>
        </w:rPr>
        <w:t>DAFTAR PUSTAKA</w:t>
      </w:r>
    </w:p>
    <w:p w:rsidR="00C1776A" w:rsidRPr="0058767A" w:rsidRDefault="00C1776A" w:rsidP="00C1776A">
      <w:pPr>
        <w:tabs>
          <w:tab w:val="right" w:leader="dot" w:pos="7655"/>
        </w:tabs>
        <w:spacing w:line="276" w:lineRule="auto"/>
        <w:jc w:val="both"/>
        <w:rPr>
          <w:rFonts w:asciiTheme="majorBidi" w:hAnsiTheme="majorBidi" w:cstheme="majorBidi"/>
          <w:b/>
          <w:bCs/>
          <w:sz w:val="24"/>
          <w:szCs w:val="24"/>
        </w:rPr>
      </w:pPr>
      <w:r>
        <w:rPr>
          <w:rFonts w:asciiTheme="majorBidi" w:hAnsiTheme="majorBidi" w:cstheme="majorBidi"/>
          <w:b/>
          <w:bCs/>
          <w:sz w:val="24"/>
          <w:szCs w:val="24"/>
        </w:rPr>
        <w:t>LAMPIRAN</w:t>
      </w:r>
    </w:p>
    <w:p w:rsidR="005B1550" w:rsidRPr="0058767A" w:rsidRDefault="00C1776A" w:rsidP="00C1776A">
      <w:pPr>
        <w:spacing w:line="276" w:lineRule="auto"/>
        <w:jc w:val="both"/>
        <w:rPr>
          <w:rFonts w:asciiTheme="majorBidi" w:hAnsiTheme="majorBidi" w:cstheme="majorBidi"/>
          <w:b/>
          <w:bCs/>
          <w:sz w:val="24"/>
          <w:szCs w:val="24"/>
        </w:rPr>
      </w:pPr>
      <w:r w:rsidRPr="0058767A">
        <w:rPr>
          <w:rFonts w:asciiTheme="majorBidi" w:hAnsiTheme="majorBidi" w:cstheme="majorBidi"/>
          <w:b/>
          <w:bCs/>
          <w:sz w:val="24"/>
          <w:szCs w:val="24"/>
        </w:rPr>
        <w:t>RIWAYAT HIDUP</w:t>
      </w:r>
    </w:p>
    <w:p w:rsidR="005B1550" w:rsidRPr="005B1550" w:rsidRDefault="005B1550" w:rsidP="005B1550">
      <w:pPr>
        <w:spacing w:line="480" w:lineRule="auto"/>
        <w:jc w:val="center"/>
        <w:rPr>
          <w:rFonts w:asciiTheme="majorBidi" w:hAnsiTheme="majorBidi" w:cstheme="majorBidi"/>
          <w:b/>
          <w:bCs/>
          <w:sz w:val="24"/>
          <w:szCs w:val="24"/>
        </w:rPr>
        <w:sectPr w:rsidR="005B1550" w:rsidRPr="005B1550" w:rsidSect="00E153AA">
          <w:footnotePr>
            <w:numRestart w:val="eachSect"/>
          </w:footnotePr>
          <w:pgSz w:w="11906" w:h="16838" w:code="9"/>
          <w:pgMar w:top="2268" w:right="1701" w:bottom="1701" w:left="2268" w:header="851" w:footer="851" w:gutter="0"/>
          <w:pgNumType w:fmt="lowerRoman" w:start="8"/>
          <w:cols w:space="708"/>
          <w:titlePg/>
          <w:docGrid w:linePitch="360"/>
        </w:sectPr>
      </w:pPr>
    </w:p>
    <w:p w:rsidR="00E51E6D" w:rsidRPr="00C85B26" w:rsidRDefault="00E51E6D" w:rsidP="00483C26">
      <w:pPr>
        <w:spacing w:line="480" w:lineRule="auto"/>
        <w:jc w:val="center"/>
        <w:rPr>
          <w:rFonts w:asciiTheme="majorBidi" w:hAnsiTheme="majorBidi" w:cstheme="majorBidi"/>
          <w:b/>
          <w:bCs/>
          <w:sz w:val="24"/>
          <w:szCs w:val="24"/>
        </w:rPr>
      </w:pPr>
      <w:r w:rsidRPr="00C85B26">
        <w:rPr>
          <w:rFonts w:asciiTheme="majorBidi" w:hAnsiTheme="majorBidi" w:cstheme="majorBidi"/>
          <w:b/>
          <w:bCs/>
          <w:sz w:val="24"/>
          <w:szCs w:val="24"/>
        </w:rPr>
        <w:lastRenderedPageBreak/>
        <w:t>BAB I</w:t>
      </w:r>
    </w:p>
    <w:p w:rsidR="00E51E6D" w:rsidRPr="00C85B26" w:rsidRDefault="00E51E6D" w:rsidP="00483C26">
      <w:pPr>
        <w:spacing w:line="480" w:lineRule="auto"/>
        <w:jc w:val="center"/>
        <w:rPr>
          <w:rFonts w:asciiTheme="majorBidi" w:hAnsiTheme="majorBidi" w:cstheme="majorBidi"/>
          <w:b/>
          <w:bCs/>
          <w:sz w:val="24"/>
          <w:szCs w:val="24"/>
        </w:rPr>
      </w:pPr>
      <w:r w:rsidRPr="00C85B26">
        <w:rPr>
          <w:rFonts w:asciiTheme="majorBidi" w:hAnsiTheme="majorBidi" w:cstheme="majorBidi"/>
          <w:b/>
          <w:bCs/>
          <w:sz w:val="24"/>
          <w:szCs w:val="24"/>
        </w:rPr>
        <w:t>PENDAHULUAN</w:t>
      </w:r>
    </w:p>
    <w:p w:rsidR="00E70342" w:rsidRPr="00C85B26" w:rsidRDefault="00E70342" w:rsidP="00C85B26">
      <w:pPr>
        <w:pStyle w:val="ListParagraph"/>
        <w:numPr>
          <w:ilvl w:val="0"/>
          <w:numId w:val="1"/>
        </w:numPr>
        <w:spacing w:line="480" w:lineRule="auto"/>
        <w:jc w:val="both"/>
        <w:rPr>
          <w:rFonts w:asciiTheme="majorBidi" w:hAnsiTheme="majorBidi" w:cstheme="majorBidi"/>
          <w:b/>
          <w:bCs/>
          <w:sz w:val="24"/>
          <w:szCs w:val="24"/>
        </w:rPr>
      </w:pPr>
      <w:r w:rsidRPr="00C85B26">
        <w:rPr>
          <w:rFonts w:asciiTheme="majorBidi" w:hAnsiTheme="majorBidi" w:cstheme="majorBidi"/>
          <w:b/>
          <w:bCs/>
          <w:sz w:val="24"/>
          <w:szCs w:val="24"/>
        </w:rPr>
        <w:t>Latar Belakang</w:t>
      </w:r>
    </w:p>
    <w:p w:rsidR="00E70342" w:rsidRDefault="00E70342" w:rsidP="00C85B26">
      <w:pPr>
        <w:spacing w:line="480" w:lineRule="auto"/>
        <w:ind w:left="720" w:firstLine="720"/>
        <w:jc w:val="both"/>
        <w:rPr>
          <w:rFonts w:asciiTheme="majorBidi" w:hAnsiTheme="majorBidi" w:cstheme="majorBidi"/>
          <w:sz w:val="24"/>
          <w:szCs w:val="24"/>
        </w:rPr>
      </w:pPr>
      <w:r w:rsidRPr="00C85B26">
        <w:rPr>
          <w:rFonts w:asciiTheme="majorBidi" w:hAnsiTheme="majorBidi" w:cstheme="majorBidi"/>
          <w:sz w:val="24"/>
          <w:szCs w:val="24"/>
        </w:rPr>
        <w:t>Karakter secara etimologis berasal dari bahasa Yunani “</w:t>
      </w:r>
      <w:r w:rsidRPr="00C85B26">
        <w:rPr>
          <w:rFonts w:asciiTheme="majorBidi" w:hAnsiTheme="majorBidi" w:cstheme="majorBidi"/>
          <w:i/>
          <w:iCs/>
          <w:sz w:val="24"/>
          <w:szCs w:val="24"/>
        </w:rPr>
        <w:t>karasso</w:t>
      </w:r>
      <w:r w:rsidR="009952F3" w:rsidRPr="00C85B26">
        <w:rPr>
          <w:rFonts w:asciiTheme="majorBidi" w:hAnsiTheme="majorBidi" w:cstheme="majorBidi"/>
          <w:sz w:val="24"/>
          <w:szCs w:val="24"/>
        </w:rPr>
        <w:t xml:space="preserve">”, </w:t>
      </w:r>
      <w:r w:rsidRPr="00C85B26">
        <w:rPr>
          <w:rFonts w:asciiTheme="majorBidi" w:hAnsiTheme="majorBidi" w:cstheme="majorBidi"/>
          <w:sz w:val="24"/>
          <w:szCs w:val="24"/>
        </w:rPr>
        <w:t xml:space="preserve">berarti </w:t>
      </w:r>
      <w:r w:rsidR="0058767A">
        <w:rPr>
          <w:rFonts w:asciiTheme="majorBidi" w:hAnsiTheme="majorBidi" w:cstheme="majorBidi"/>
          <w:sz w:val="24"/>
          <w:szCs w:val="24"/>
        </w:rPr>
        <w:t>cetak biru, format dasar, sidik</w:t>
      </w:r>
      <w:r w:rsidRPr="00C85B26">
        <w:rPr>
          <w:rFonts w:asciiTheme="majorBidi" w:hAnsiTheme="majorBidi" w:cstheme="majorBidi"/>
          <w:sz w:val="24"/>
          <w:szCs w:val="24"/>
        </w:rPr>
        <w:t>, seperti dalam sidik jari.</w:t>
      </w:r>
      <w:r w:rsidRPr="00C85B26">
        <w:rPr>
          <w:rStyle w:val="FootnoteReference"/>
          <w:rFonts w:asciiTheme="majorBidi" w:hAnsiTheme="majorBidi" w:cstheme="majorBidi"/>
          <w:sz w:val="24"/>
          <w:szCs w:val="24"/>
        </w:rPr>
        <w:footnoteReference w:id="3"/>
      </w:r>
      <w:r w:rsidR="003677BE" w:rsidRPr="00C85B26">
        <w:rPr>
          <w:rFonts w:asciiTheme="majorBidi" w:hAnsiTheme="majorBidi" w:cstheme="majorBidi"/>
          <w:sz w:val="24"/>
          <w:szCs w:val="24"/>
        </w:rPr>
        <w:t>Adapun penilaian-penilaian yang harus dilakukan oleh bank sebelum memberikan persetujuan suatu permintaan pembiayaan guna kelancaran pengembalian pembiayaan tersebut diantaranya, yaitu penilaian karakter, artinya bank mencermati secara sungguh-sungguh terkait dengan karakter nasabah.</w:t>
      </w:r>
      <w:r w:rsidR="003677BE" w:rsidRPr="00C85B26">
        <w:rPr>
          <w:rStyle w:val="FootnoteReference"/>
          <w:rFonts w:asciiTheme="majorBidi" w:hAnsiTheme="majorBidi" w:cstheme="majorBidi"/>
          <w:sz w:val="24"/>
          <w:szCs w:val="24"/>
        </w:rPr>
        <w:footnoteReference w:id="4"/>
      </w:r>
      <w:r w:rsidR="007903D2" w:rsidRPr="00C85B26">
        <w:rPr>
          <w:rFonts w:asciiTheme="majorBidi" w:hAnsiTheme="majorBidi" w:cstheme="majorBidi"/>
          <w:sz w:val="24"/>
          <w:szCs w:val="24"/>
        </w:rPr>
        <w:t xml:space="preserve">Menilai karakter adalah pekerjaan yang paling sulit dalam </w:t>
      </w:r>
      <w:r w:rsidR="001371FC" w:rsidRPr="00C85B26">
        <w:rPr>
          <w:rFonts w:asciiTheme="majorBidi" w:hAnsiTheme="majorBidi" w:cstheme="majorBidi"/>
          <w:sz w:val="24"/>
          <w:szCs w:val="24"/>
        </w:rPr>
        <w:t>menganalisa</w:t>
      </w:r>
      <w:r w:rsidR="007903D2" w:rsidRPr="00C85B26">
        <w:rPr>
          <w:rFonts w:asciiTheme="majorBidi" w:hAnsiTheme="majorBidi" w:cstheme="majorBidi"/>
          <w:sz w:val="24"/>
          <w:szCs w:val="24"/>
        </w:rPr>
        <w:t xml:space="preserve"> pembiayaan.</w:t>
      </w:r>
      <w:r w:rsidR="00434F98" w:rsidRPr="00C85B26">
        <w:rPr>
          <w:rStyle w:val="FootnoteReference"/>
          <w:rFonts w:asciiTheme="majorBidi" w:hAnsiTheme="majorBidi" w:cstheme="majorBidi"/>
          <w:sz w:val="24"/>
          <w:szCs w:val="24"/>
        </w:rPr>
        <w:footnoteReference w:id="5"/>
      </w:r>
      <w:r w:rsidR="007903D2" w:rsidRPr="00C85B26">
        <w:rPr>
          <w:rFonts w:asciiTheme="majorBidi" w:hAnsiTheme="majorBidi" w:cstheme="majorBidi"/>
          <w:sz w:val="24"/>
          <w:szCs w:val="24"/>
        </w:rPr>
        <w:t xml:space="preserve"> Penilaian karakter calon nasabah pembiayaan dilakukan untuk menyimpulkan bahwa nasabah pembiayaan tersebut jujur, beritikad baik, dan tidak akan menyulitkan bank dikemudian hari</w:t>
      </w:r>
      <w:r w:rsidR="00434F98" w:rsidRPr="00C85B26">
        <w:rPr>
          <w:rFonts w:asciiTheme="majorBidi" w:hAnsiTheme="majorBidi" w:cstheme="majorBidi"/>
          <w:sz w:val="24"/>
          <w:szCs w:val="24"/>
        </w:rPr>
        <w:t>.</w:t>
      </w:r>
      <w:r w:rsidR="00434F98" w:rsidRPr="00C85B26">
        <w:rPr>
          <w:rStyle w:val="FootnoteReference"/>
          <w:rFonts w:asciiTheme="majorBidi" w:hAnsiTheme="majorBidi" w:cstheme="majorBidi"/>
          <w:sz w:val="24"/>
          <w:szCs w:val="24"/>
        </w:rPr>
        <w:footnoteReference w:id="6"/>
      </w:r>
    </w:p>
    <w:p w:rsidR="00CA45C4" w:rsidRDefault="00376809" w:rsidP="00CA45C4">
      <w:pPr>
        <w:spacing w:line="480" w:lineRule="auto"/>
        <w:ind w:left="720" w:firstLine="720"/>
        <w:jc w:val="both"/>
        <w:rPr>
          <w:rFonts w:asciiTheme="majorBidi" w:hAnsiTheme="majorBidi" w:cstheme="majorBidi"/>
          <w:sz w:val="24"/>
          <w:szCs w:val="24"/>
        </w:rPr>
      </w:pPr>
      <w:r w:rsidRPr="00376809">
        <w:rPr>
          <w:rFonts w:asciiTheme="majorBidi" w:hAnsiTheme="majorBidi" w:cstheme="majorBidi"/>
          <w:sz w:val="24"/>
          <w:szCs w:val="24"/>
        </w:rPr>
        <w:t>Beberapa lembaga keuangan syariah yang telah menganalisis penilaian karakter anasabah diantaran</w:t>
      </w:r>
      <w:r w:rsidR="00491F5B">
        <w:rPr>
          <w:rFonts w:asciiTheme="majorBidi" w:hAnsiTheme="majorBidi" w:cstheme="majorBidi"/>
          <w:sz w:val="24"/>
          <w:szCs w:val="24"/>
        </w:rPr>
        <w:t>ya adalah Bank Syariah Mandiri Area Cirebon. Di Bank Syari’</w:t>
      </w:r>
      <w:r w:rsidRPr="00376809">
        <w:rPr>
          <w:rFonts w:asciiTheme="majorBidi" w:hAnsiTheme="majorBidi" w:cstheme="majorBidi"/>
          <w:sz w:val="24"/>
          <w:szCs w:val="24"/>
        </w:rPr>
        <w:t xml:space="preserve">ah Mandiri dalam pembiayaan cicil emas lebih memperhatikan karakter nasabah, karena dengan karakter memudahkan pihak bank untuk mengetahui kemampuan, pendapatan, dan </w:t>
      </w:r>
      <w:r w:rsidRPr="00376809">
        <w:rPr>
          <w:rFonts w:asciiTheme="majorBidi" w:hAnsiTheme="majorBidi" w:cstheme="majorBidi"/>
          <w:sz w:val="24"/>
          <w:szCs w:val="24"/>
        </w:rPr>
        <w:lastRenderedPageBreak/>
        <w:t xml:space="preserve">keadaan nasabah dengan menggunakan Bi </w:t>
      </w:r>
      <w:r w:rsidRPr="0058767A">
        <w:rPr>
          <w:rFonts w:asciiTheme="majorBidi" w:hAnsiTheme="majorBidi" w:cstheme="majorBidi"/>
          <w:i/>
          <w:iCs/>
          <w:sz w:val="24"/>
          <w:szCs w:val="24"/>
        </w:rPr>
        <w:t>checking</w:t>
      </w:r>
      <w:r w:rsidRPr="00376809">
        <w:rPr>
          <w:rFonts w:asciiTheme="majorBidi" w:hAnsiTheme="majorBidi" w:cstheme="majorBidi"/>
          <w:sz w:val="24"/>
          <w:szCs w:val="24"/>
        </w:rPr>
        <w:t xml:space="preserve"> dangan Bi </w:t>
      </w:r>
      <w:r w:rsidRPr="0058767A">
        <w:rPr>
          <w:rFonts w:asciiTheme="majorBidi" w:hAnsiTheme="majorBidi" w:cstheme="majorBidi"/>
          <w:i/>
          <w:iCs/>
          <w:sz w:val="24"/>
          <w:szCs w:val="24"/>
        </w:rPr>
        <w:t>checking</w:t>
      </w:r>
      <w:r w:rsidRPr="00376809">
        <w:rPr>
          <w:rFonts w:asciiTheme="majorBidi" w:hAnsiTheme="majorBidi" w:cstheme="majorBidi"/>
          <w:sz w:val="24"/>
          <w:szCs w:val="24"/>
        </w:rPr>
        <w:t xml:space="preserve"> memudahkan pihak bank untuk mengetahui pendapatan nasabah, kemampuan nasabah, dan perilaku nasabah baik atau buruknya nasabah dalam melakukan nasabah. Dan dengan Bi </w:t>
      </w:r>
      <w:r w:rsidRPr="0058767A">
        <w:rPr>
          <w:rFonts w:asciiTheme="majorBidi" w:hAnsiTheme="majorBidi" w:cstheme="majorBidi"/>
          <w:i/>
          <w:iCs/>
          <w:sz w:val="24"/>
          <w:szCs w:val="24"/>
        </w:rPr>
        <w:t>Checking</w:t>
      </w:r>
      <w:r w:rsidRPr="00376809">
        <w:rPr>
          <w:rFonts w:asciiTheme="majorBidi" w:hAnsiTheme="majorBidi" w:cstheme="majorBidi"/>
          <w:sz w:val="24"/>
          <w:szCs w:val="24"/>
        </w:rPr>
        <w:t xml:space="preserve"> memudahkan pihak bank unuk mengetahui nasabah apakah memiliki pebiayaan d bank lain. Selain dengan Bi </w:t>
      </w:r>
      <w:r w:rsidRPr="0058767A">
        <w:rPr>
          <w:rFonts w:asciiTheme="majorBidi" w:hAnsiTheme="majorBidi" w:cstheme="majorBidi"/>
          <w:i/>
          <w:iCs/>
          <w:sz w:val="24"/>
          <w:szCs w:val="24"/>
        </w:rPr>
        <w:t>Checking</w:t>
      </w:r>
      <w:r w:rsidRPr="00376809">
        <w:rPr>
          <w:rFonts w:asciiTheme="majorBidi" w:hAnsiTheme="majorBidi" w:cstheme="majorBidi"/>
          <w:sz w:val="24"/>
          <w:szCs w:val="24"/>
        </w:rPr>
        <w:t xml:space="preserve"> juga dapa</w:t>
      </w:r>
      <w:r>
        <w:rPr>
          <w:rFonts w:asciiTheme="majorBidi" w:hAnsiTheme="majorBidi" w:cstheme="majorBidi"/>
          <w:sz w:val="24"/>
          <w:szCs w:val="24"/>
        </w:rPr>
        <w:t xml:space="preserve">t dilakukan dengan wawancara, </w:t>
      </w:r>
      <w:r w:rsidRPr="00376809">
        <w:rPr>
          <w:rFonts w:asciiTheme="majorBidi" w:hAnsiTheme="majorBidi" w:cstheme="majorBidi"/>
          <w:sz w:val="24"/>
          <w:szCs w:val="24"/>
        </w:rPr>
        <w:t xml:space="preserve"> karena dengan wawancara dapat terjalin silaturahmi antara pihak ban dan nasabah, adanya keterbukaan di antara kedua pihak.</w:t>
      </w:r>
      <w:r w:rsidR="004303EF">
        <w:rPr>
          <w:rStyle w:val="FootnoteReference"/>
          <w:rFonts w:asciiTheme="majorBidi" w:hAnsiTheme="majorBidi" w:cstheme="majorBidi"/>
          <w:sz w:val="24"/>
          <w:szCs w:val="24"/>
        </w:rPr>
        <w:footnoteReference w:id="7"/>
      </w:r>
    </w:p>
    <w:p w:rsidR="00491F5B" w:rsidRPr="00CA45C4" w:rsidRDefault="00CA45C4" w:rsidP="0040634C">
      <w:pPr>
        <w:spacing w:line="480" w:lineRule="auto"/>
        <w:ind w:left="720" w:firstLine="720"/>
        <w:jc w:val="both"/>
        <w:rPr>
          <w:rFonts w:asciiTheme="majorBidi" w:hAnsiTheme="majorBidi" w:cstheme="majorBidi"/>
          <w:sz w:val="24"/>
          <w:szCs w:val="24"/>
        </w:rPr>
      </w:pPr>
      <w:r w:rsidRPr="00CA45C4">
        <w:rPr>
          <w:rFonts w:asciiTheme="majorBidi" w:hAnsiTheme="majorBidi" w:cstheme="majorBidi"/>
          <w:sz w:val="24"/>
          <w:szCs w:val="24"/>
        </w:rPr>
        <w:t xml:space="preserve">Konflik pembiayaan juga terjadi pada PT. BPRS Gebu Prima yang </w:t>
      </w:r>
      <w:r>
        <w:rPr>
          <w:rFonts w:asciiTheme="majorBidi" w:hAnsiTheme="majorBidi" w:cstheme="majorBidi"/>
          <w:sz w:val="24"/>
          <w:szCs w:val="24"/>
        </w:rPr>
        <w:t>mengalami peningkatan NPF diik</w:t>
      </w:r>
      <w:r w:rsidR="00DC7FF8">
        <w:rPr>
          <w:rFonts w:asciiTheme="majorBidi" w:hAnsiTheme="majorBidi" w:cstheme="majorBidi"/>
          <w:sz w:val="24"/>
          <w:szCs w:val="24"/>
        </w:rPr>
        <w:t xml:space="preserve">uti dengan turunnya pembiayaan. Pada </w:t>
      </w:r>
      <w:r w:rsidRPr="00CA45C4">
        <w:rPr>
          <w:rFonts w:asciiTheme="majorBidi" w:hAnsiTheme="majorBidi" w:cstheme="majorBidi"/>
          <w:sz w:val="24"/>
          <w:szCs w:val="24"/>
        </w:rPr>
        <w:t>bulan Maret 2016 nilai NPFnya sebesar 23.29% dan pada bulan Juni 2016 NPFnya l</w:t>
      </w:r>
      <w:r w:rsidR="00DC7FF8">
        <w:rPr>
          <w:rFonts w:asciiTheme="majorBidi" w:hAnsiTheme="majorBidi" w:cstheme="majorBidi"/>
          <w:sz w:val="24"/>
          <w:szCs w:val="24"/>
        </w:rPr>
        <w:t xml:space="preserve">ebih tinggi lagi sebesar 24.18%. </w:t>
      </w:r>
      <w:r w:rsidRPr="00CA45C4">
        <w:rPr>
          <w:rFonts w:asciiTheme="majorBidi" w:hAnsiTheme="majorBidi" w:cstheme="majorBidi"/>
          <w:sz w:val="24"/>
          <w:szCs w:val="24"/>
        </w:rPr>
        <w:t xml:space="preserve">Pada bulan Desember 2017 NPF mengalami penurunan lagi hingga sebesar 16.20%. Dengan melihat angka NPF tersebut dapat di ketahui bahwa sebagian besar pembiayaan yang disalurkan oleh PT. BPRS Gebu Prima dapat dikatakan banyak yang kurang lancar, di ragukan bahkan macet. Hal ini tidak sesuai dengan Peraturan Bank Indonesia No.13/3/PBI/2011 dimana NPF suatu bank menurut Bank Indonesia adalah 5% apabila lebih dari 5% maka suatu penyaluran pembiayaan dapat dikatakan tidak efektif. Fenomena tersebut dapat terjadi karena berbagai hal, salah satunya kurang cermatnya </w:t>
      </w:r>
      <w:r w:rsidRPr="00CA45C4">
        <w:rPr>
          <w:rFonts w:asciiTheme="majorBidi" w:hAnsiTheme="majorBidi" w:cstheme="majorBidi"/>
          <w:sz w:val="24"/>
          <w:szCs w:val="24"/>
        </w:rPr>
        <w:lastRenderedPageBreak/>
        <w:t xml:space="preserve">melakukan penilaian karakter nasabah, jaminan, dan kelayakan usaha terhadap nasabah penerima pembiayaan. </w:t>
      </w:r>
      <w:r w:rsidR="004303EF" w:rsidRPr="00CA45C4">
        <w:rPr>
          <w:rStyle w:val="FootnoteReference"/>
          <w:rFonts w:asciiTheme="majorBidi" w:hAnsiTheme="majorBidi" w:cstheme="majorBidi"/>
          <w:sz w:val="24"/>
          <w:szCs w:val="24"/>
        </w:rPr>
        <w:footnoteReference w:id="8"/>
      </w:r>
    </w:p>
    <w:p w:rsidR="003B080A" w:rsidRPr="00C85B26" w:rsidRDefault="00C966DE" w:rsidP="006B0041">
      <w:pPr>
        <w:spacing w:line="480" w:lineRule="auto"/>
        <w:ind w:left="720" w:firstLine="720"/>
        <w:jc w:val="both"/>
        <w:rPr>
          <w:rFonts w:asciiTheme="majorBidi" w:hAnsiTheme="majorBidi" w:cstheme="majorBidi"/>
          <w:sz w:val="24"/>
          <w:szCs w:val="24"/>
        </w:rPr>
      </w:pPr>
      <w:r w:rsidRPr="00C85B26">
        <w:rPr>
          <w:rFonts w:asciiTheme="majorBidi" w:hAnsiTheme="majorBidi" w:cstheme="majorBidi"/>
          <w:sz w:val="24"/>
          <w:szCs w:val="24"/>
        </w:rPr>
        <w:t>BSI</w:t>
      </w:r>
      <w:r w:rsidR="00603AC0" w:rsidRPr="00C85B26">
        <w:rPr>
          <w:rFonts w:asciiTheme="majorBidi" w:hAnsiTheme="majorBidi" w:cstheme="majorBidi"/>
          <w:sz w:val="24"/>
          <w:szCs w:val="24"/>
        </w:rPr>
        <w:t xml:space="preserve"> </w:t>
      </w:r>
      <w:r w:rsidR="0058767A">
        <w:rPr>
          <w:rFonts w:asciiTheme="majorBidi" w:hAnsiTheme="majorBidi" w:cstheme="majorBidi"/>
          <w:sz w:val="24"/>
          <w:szCs w:val="24"/>
        </w:rPr>
        <w:t xml:space="preserve">KCP </w:t>
      </w:r>
      <w:r w:rsidR="00603AC0" w:rsidRPr="00C85B26">
        <w:rPr>
          <w:rFonts w:asciiTheme="majorBidi" w:hAnsiTheme="majorBidi" w:cstheme="majorBidi"/>
          <w:sz w:val="24"/>
          <w:szCs w:val="24"/>
        </w:rPr>
        <w:t>Ponorogo selaku lembaga keuangan yang melakukan pembiayaan juga harus memperhatikan dan melakukan penilaian karakter nasabah dengan cermat dan teliti. Gatot Wijanarko selaku pimpinan</w:t>
      </w:r>
      <w:r w:rsidR="0058767A">
        <w:rPr>
          <w:rFonts w:asciiTheme="majorBidi" w:hAnsiTheme="majorBidi" w:cstheme="majorBidi"/>
          <w:sz w:val="24"/>
          <w:szCs w:val="24"/>
        </w:rPr>
        <w:t xml:space="preserve"> cabang</w:t>
      </w:r>
      <w:r w:rsidR="00603AC0" w:rsidRPr="00C85B26">
        <w:rPr>
          <w:rFonts w:asciiTheme="majorBidi" w:hAnsiTheme="majorBidi" w:cstheme="majorBidi"/>
          <w:sz w:val="24"/>
          <w:szCs w:val="24"/>
        </w:rPr>
        <w:t xml:space="preserve"> dari </w:t>
      </w:r>
      <w:r w:rsidR="00ED0028" w:rsidRPr="00C85B26">
        <w:rPr>
          <w:rFonts w:asciiTheme="majorBidi" w:hAnsiTheme="majorBidi" w:cstheme="majorBidi"/>
          <w:sz w:val="24"/>
          <w:szCs w:val="24"/>
        </w:rPr>
        <w:t>BSI</w:t>
      </w:r>
      <w:r w:rsidR="00603AC0" w:rsidRPr="00C85B26">
        <w:rPr>
          <w:rFonts w:asciiTheme="majorBidi" w:hAnsiTheme="majorBidi" w:cstheme="majorBidi"/>
          <w:sz w:val="24"/>
          <w:szCs w:val="24"/>
        </w:rPr>
        <w:t xml:space="preserve"> </w:t>
      </w:r>
      <w:r w:rsidR="0058767A">
        <w:rPr>
          <w:rFonts w:asciiTheme="majorBidi" w:hAnsiTheme="majorBidi" w:cstheme="majorBidi"/>
          <w:sz w:val="24"/>
          <w:szCs w:val="24"/>
        </w:rPr>
        <w:t xml:space="preserve">KCP </w:t>
      </w:r>
      <w:r w:rsidR="00603AC0" w:rsidRPr="00C85B26">
        <w:rPr>
          <w:rFonts w:asciiTheme="majorBidi" w:hAnsiTheme="majorBidi" w:cstheme="majorBidi"/>
          <w:sz w:val="24"/>
          <w:szCs w:val="24"/>
        </w:rPr>
        <w:t>Ponorogo dalam melakukan pembiayaan</w:t>
      </w:r>
      <w:r w:rsidR="00ED0028" w:rsidRPr="00C85B26">
        <w:rPr>
          <w:rFonts w:asciiTheme="majorBidi" w:hAnsiTheme="majorBidi" w:cstheme="majorBidi"/>
          <w:sz w:val="24"/>
          <w:szCs w:val="24"/>
        </w:rPr>
        <w:t>,</w:t>
      </w:r>
      <w:r w:rsidR="00603AC0" w:rsidRPr="00C85B26">
        <w:rPr>
          <w:rFonts w:asciiTheme="majorBidi" w:hAnsiTheme="majorBidi" w:cstheme="majorBidi"/>
          <w:sz w:val="24"/>
          <w:szCs w:val="24"/>
        </w:rPr>
        <w:t xml:space="preserve"> karakter seorang nasabah merupakan sesuatu yang bersifat sangat abstrak, tidak bisa di tebak dan tidak bisa diduga-duga.</w:t>
      </w:r>
      <w:r w:rsidR="003B080A" w:rsidRPr="00C85B26">
        <w:rPr>
          <w:rFonts w:asciiTheme="majorBidi" w:hAnsiTheme="majorBidi" w:cstheme="majorBidi"/>
          <w:sz w:val="24"/>
          <w:szCs w:val="24"/>
        </w:rPr>
        <w:t xml:space="preserve"> Sehingga k</w:t>
      </w:r>
      <w:r w:rsidR="00603AC0" w:rsidRPr="00C85B26">
        <w:rPr>
          <w:rFonts w:asciiTheme="majorBidi" w:hAnsiTheme="majorBidi" w:cstheme="majorBidi"/>
          <w:sz w:val="24"/>
          <w:szCs w:val="24"/>
        </w:rPr>
        <w:t xml:space="preserve">arakter merupakan salah satu yang menjadi prioritas utama </w:t>
      </w:r>
      <w:r w:rsidR="00ED0028" w:rsidRPr="00C85B26">
        <w:rPr>
          <w:rFonts w:asciiTheme="majorBidi" w:hAnsiTheme="majorBidi" w:cstheme="majorBidi"/>
          <w:sz w:val="24"/>
          <w:szCs w:val="24"/>
        </w:rPr>
        <w:t>BSI</w:t>
      </w:r>
      <w:r w:rsidR="00603AC0" w:rsidRPr="00C85B26">
        <w:rPr>
          <w:rFonts w:asciiTheme="majorBidi" w:hAnsiTheme="majorBidi" w:cstheme="majorBidi"/>
          <w:sz w:val="24"/>
          <w:szCs w:val="24"/>
        </w:rPr>
        <w:t xml:space="preserve"> </w:t>
      </w:r>
      <w:r w:rsidR="0058767A">
        <w:rPr>
          <w:rFonts w:asciiTheme="majorBidi" w:hAnsiTheme="majorBidi" w:cstheme="majorBidi"/>
          <w:sz w:val="24"/>
          <w:szCs w:val="24"/>
        </w:rPr>
        <w:t xml:space="preserve">KCP </w:t>
      </w:r>
      <w:r w:rsidR="00603AC0" w:rsidRPr="00C85B26">
        <w:rPr>
          <w:rFonts w:asciiTheme="majorBidi" w:hAnsiTheme="majorBidi" w:cstheme="majorBidi"/>
          <w:sz w:val="24"/>
          <w:szCs w:val="24"/>
        </w:rPr>
        <w:t>Ponorogo dalam melakukan analisis pembiayaan kepada calon nasabah</w:t>
      </w:r>
      <w:r w:rsidR="003B080A" w:rsidRPr="00C85B26">
        <w:rPr>
          <w:rFonts w:asciiTheme="majorBidi" w:hAnsiTheme="majorBidi" w:cstheme="majorBidi"/>
          <w:sz w:val="24"/>
          <w:szCs w:val="24"/>
        </w:rPr>
        <w:t xml:space="preserve"> untuk mengurangi permasalahan bank secara dini</w:t>
      </w:r>
      <w:r w:rsidR="00603AC0" w:rsidRPr="00C85B26">
        <w:rPr>
          <w:rFonts w:asciiTheme="majorBidi" w:hAnsiTheme="majorBidi" w:cstheme="majorBidi"/>
          <w:sz w:val="24"/>
          <w:szCs w:val="24"/>
        </w:rPr>
        <w:t>.</w:t>
      </w:r>
      <w:r w:rsidR="00E43C73" w:rsidRPr="00C85B26">
        <w:rPr>
          <w:rStyle w:val="FootnoteReference"/>
          <w:rFonts w:asciiTheme="majorBidi" w:hAnsiTheme="majorBidi" w:cstheme="majorBidi"/>
          <w:sz w:val="24"/>
          <w:szCs w:val="24"/>
        </w:rPr>
        <w:footnoteReference w:id="9"/>
      </w:r>
      <w:r w:rsidR="00E43C73" w:rsidRPr="00C85B26">
        <w:rPr>
          <w:rFonts w:asciiTheme="majorBidi" w:hAnsiTheme="majorBidi" w:cstheme="majorBidi"/>
          <w:sz w:val="24"/>
          <w:szCs w:val="24"/>
        </w:rPr>
        <w:t xml:space="preserve">Akan tetapi BSI </w:t>
      </w:r>
      <w:r w:rsidR="0058767A">
        <w:rPr>
          <w:rFonts w:asciiTheme="majorBidi" w:hAnsiTheme="majorBidi" w:cstheme="majorBidi"/>
          <w:sz w:val="24"/>
          <w:szCs w:val="24"/>
        </w:rPr>
        <w:t xml:space="preserve">KCP </w:t>
      </w:r>
      <w:r w:rsidR="00E43C73" w:rsidRPr="00C85B26">
        <w:rPr>
          <w:rFonts w:asciiTheme="majorBidi" w:hAnsiTheme="majorBidi" w:cstheme="majorBidi"/>
          <w:sz w:val="24"/>
          <w:szCs w:val="24"/>
        </w:rPr>
        <w:t xml:space="preserve">Ponorogo dalam menjalankan pembiayaan masih muncul permasalahan didalamnnya. </w:t>
      </w:r>
      <w:r w:rsidR="009C3176">
        <w:rPr>
          <w:rFonts w:asciiTheme="majorBidi" w:hAnsiTheme="majorBidi" w:cstheme="majorBidi"/>
          <w:sz w:val="24"/>
          <w:szCs w:val="24"/>
        </w:rPr>
        <w:t xml:space="preserve">Yaitu </w:t>
      </w:r>
      <w:r w:rsidR="006B0041">
        <w:rPr>
          <w:rFonts w:asciiTheme="majorBidi" w:hAnsiTheme="majorBidi" w:cstheme="majorBidi"/>
          <w:sz w:val="24"/>
          <w:szCs w:val="24"/>
        </w:rPr>
        <w:t>pihak bank merasa  kesulitan mengenali</w:t>
      </w:r>
      <w:r w:rsidR="0058767A">
        <w:rPr>
          <w:rFonts w:asciiTheme="majorBidi" w:hAnsiTheme="majorBidi" w:cstheme="majorBidi"/>
          <w:sz w:val="24"/>
          <w:szCs w:val="24"/>
        </w:rPr>
        <w:t xml:space="preserve"> </w:t>
      </w:r>
      <w:r w:rsidR="006B0041">
        <w:rPr>
          <w:rFonts w:asciiTheme="majorBidi" w:hAnsiTheme="majorBidi" w:cstheme="majorBidi"/>
          <w:sz w:val="24"/>
          <w:szCs w:val="24"/>
        </w:rPr>
        <w:t>karakter nasabah sehingga menimbulkan pembiayaan bermasalah.</w:t>
      </w:r>
      <w:r w:rsidR="0058767A">
        <w:rPr>
          <w:rFonts w:asciiTheme="majorBidi" w:hAnsiTheme="majorBidi" w:cstheme="majorBidi"/>
          <w:sz w:val="24"/>
          <w:szCs w:val="24"/>
        </w:rPr>
        <w:t xml:space="preserve"> </w:t>
      </w:r>
      <w:r w:rsidR="00E43C73" w:rsidRPr="00C85B26">
        <w:rPr>
          <w:rFonts w:asciiTheme="majorBidi" w:hAnsiTheme="majorBidi" w:cstheme="majorBidi"/>
          <w:sz w:val="24"/>
          <w:szCs w:val="24"/>
        </w:rPr>
        <w:t>Setelah diteliti masalah ini terjadi karena karakter nasabah yang tidak jujur sehingga nasabah tidak memenuhi tanggung jawabnya untuk mengangsur kepada pihak bank.</w:t>
      </w:r>
      <w:r w:rsidR="00E43C73" w:rsidRPr="00C85B26">
        <w:rPr>
          <w:rStyle w:val="FootnoteReference"/>
          <w:rFonts w:asciiTheme="majorBidi" w:hAnsiTheme="majorBidi" w:cstheme="majorBidi"/>
          <w:sz w:val="24"/>
          <w:szCs w:val="24"/>
        </w:rPr>
        <w:footnoteReference w:id="10"/>
      </w:r>
    </w:p>
    <w:p w:rsidR="003B080A" w:rsidRPr="00C85B26" w:rsidRDefault="003B080A" w:rsidP="00332B4A">
      <w:pPr>
        <w:spacing w:line="480" w:lineRule="auto"/>
        <w:ind w:left="720" w:firstLine="720"/>
        <w:jc w:val="both"/>
        <w:rPr>
          <w:rFonts w:asciiTheme="majorBidi" w:hAnsiTheme="majorBidi" w:cstheme="majorBidi"/>
          <w:sz w:val="24"/>
          <w:szCs w:val="24"/>
        </w:rPr>
      </w:pPr>
      <w:r w:rsidRPr="00C85B26">
        <w:rPr>
          <w:rFonts w:asciiTheme="majorBidi" w:hAnsiTheme="majorBidi" w:cstheme="majorBidi"/>
          <w:sz w:val="24"/>
          <w:szCs w:val="24"/>
        </w:rPr>
        <w:t xml:space="preserve">Dalam melakukan pembiayaan BSI </w:t>
      </w:r>
      <w:r w:rsidR="0058767A">
        <w:rPr>
          <w:rFonts w:asciiTheme="majorBidi" w:hAnsiTheme="majorBidi" w:cstheme="majorBidi"/>
          <w:sz w:val="24"/>
          <w:szCs w:val="24"/>
        </w:rPr>
        <w:t xml:space="preserve">KCP </w:t>
      </w:r>
      <w:r w:rsidRPr="00C85B26">
        <w:rPr>
          <w:rFonts w:asciiTheme="majorBidi" w:hAnsiTheme="majorBidi" w:cstheme="majorBidi"/>
          <w:sz w:val="24"/>
          <w:szCs w:val="24"/>
        </w:rPr>
        <w:t xml:space="preserve">Ponorogo mengutamakan tiga prinsip yaitu </w:t>
      </w:r>
      <w:r w:rsidRPr="00C85B26">
        <w:rPr>
          <w:rFonts w:asciiTheme="majorBidi" w:hAnsiTheme="majorBidi" w:cstheme="majorBidi"/>
          <w:i/>
          <w:iCs/>
          <w:sz w:val="24"/>
          <w:szCs w:val="24"/>
        </w:rPr>
        <w:t>Character</w:t>
      </w:r>
      <w:r w:rsidRPr="00C85B26">
        <w:rPr>
          <w:rFonts w:asciiTheme="majorBidi" w:hAnsiTheme="majorBidi" w:cstheme="majorBidi"/>
          <w:sz w:val="24"/>
          <w:szCs w:val="24"/>
        </w:rPr>
        <w:t xml:space="preserve">, </w:t>
      </w:r>
      <w:r w:rsidR="0058767A" w:rsidRPr="0058767A">
        <w:rPr>
          <w:rFonts w:asciiTheme="majorBidi" w:hAnsiTheme="majorBidi" w:cstheme="majorBidi"/>
          <w:i/>
          <w:iCs/>
          <w:sz w:val="24"/>
          <w:szCs w:val="24"/>
        </w:rPr>
        <w:t>Capacity</w:t>
      </w:r>
      <w:r w:rsidR="0058767A">
        <w:rPr>
          <w:rFonts w:asciiTheme="majorBidi" w:hAnsiTheme="majorBidi" w:cstheme="majorBidi"/>
          <w:sz w:val="24"/>
          <w:szCs w:val="24"/>
        </w:rPr>
        <w:t xml:space="preserve">, dan </w:t>
      </w:r>
      <w:r w:rsidRPr="00C85B26">
        <w:rPr>
          <w:rFonts w:asciiTheme="majorBidi" w:hAnsiTheme="majorBidi" w:cstheme="majorBidi"/>
          <w:i/>
          <w:iCs/>
          <w:sz w:val="24"/>
          <w:szCs w:val="24"/>
        </w:rPr>
        <w:t>Collateral</w:t>
      </w:r>
      <w:r w:rsidRPr="00C85B26">
        <w:rPr>
          <w:rFonts w:asciiTheme="majorBidi" w:hAnsiTheme="majorBidi" w:cstheme="majorBidi"/>
          <w:sz w:val="24"/>
          <w:szCs w:val="24"/>
        </w:rPr>
        <w:t xml:space="preserve">. Hal ini bertujuan untuk mempercepat proses pembiayaan </w:t>
      </w:r>
      <w:r w:rsidR="00E43C73" w:rsidRPr="00C85B26">
        <w:rPr>
          <w:rFonts w:asciiTheme="majorBidi" w:hAnsiTheme="majorBidi" w:cstheme="majorBidi"/>
          <w:sz w:val="24"/>
          <w:szCs w:val="24"/>
        </w:rPr>
        <w:t>pada usaha mikro yang masih bersifat</w:t>
      </w:r>
      <w:r w:rsidR="00332B4A">
        <w:rPr>
          <w:rFonts w:asciiTheme="majorBidi" w:hAnsiTheme="majorBidi" w:cstheme="majorBidi"/>
          <w:sz w:val="24"/>
          <w:szCs w:val="24"/>
        </w:rPr>
        <w:t xml:space="preserve"> </w:t>
      </w:r>
      <w:r w:rsidR="00E43C73" w:rsidRPr="00C85B26">
        <w:rPr>
          <w:rFonts w:asciiTheme="majorBidi" w:hAnsiTheme="majorBidi" w:cstheme="majorBidi"/>
          <w:sz w:val="24"/>
          <w:szCs w:val="24"/>
        </w:rPr>
        <w:t xml:space="preserve"> </w:t>
      </w:r>
      <w:r w:rsidR="003C493D" w:rsidRPr="00C85B26">
        <w:rPr>
          <w:rFonts w:asciiTheme="majorBidi" w:hAnsiTheme="majorBidi" w:cstheme="majorBidi"/>
          <w:i/>
          <w:iCs/>
          <w:sz w:val="24"/>
          <w:szCs w:val="24"/>
        </w:rPr>
        <w:t xml:space="preserve">One Man </w:t>
      </w:r>
      <w:r w:rsidR="003C493D" w:rsidRPr="0058767A">
        <w:rPr>
          <w:rFonts w:asciiTheme="majorBidi" w:hAnsiTheme="majorBidi" w:cstheme="majorBidi"/>
          <w:sz w:val="24"/>
          <w:szCs w:val="24"/>
        </w:rPr>
        <w:t>Show</w:t>
      </w:r>
      <w:r w:rsidR="0058767A">
        <w:rPr>
          <w:rFonts w:asciiTheme="majorBidi" w:hAnsiTheme="majorBidi" w:cstheme="majorBidi"/>
          <w:sz w:val="24"/>
          <w:szCs w:val="24"/>
        </w:rPr>
        <w:t xml:space="preserve"> </w:t>
      </w:r>
      <w:r w:rsidR="00E43C73" w:rsidRPr="0058767A">
        <w:rPr>
          <w:rFonts w:asciiTheme="majorBidi" w:hAnsiTheme="majorBidi" w:cstheme="majorBidi"/>
          <w:sz w:val="24"/>
          <w:szCs w:val="24"/>
        </w:rPr>
        <w:t>dan</w:t>
      </w:r>
      <w:r w:rsidR="00E43C73" w:rsidRPr="00C85B26">
        <w:rPr>
          <w:rFonts w:asciiTheme="majorBidi" w:hAnsiTheme="majorBidi" w:cstheme="majorBidi"/>
          <w:sz w:val="24"/>
          <w:szCs w:val="24"/>
        </w:rPr>
        <w:t xml:space="preserve"> belum ada pembukuan yang rapi. </w:t>
      </w:r>
      <w:r w:rsidR="00BE6CEC" w:rsidRPr="00C85B26">
        <w:rPr>
          <w:rFonts w:asciiTheme="majorBidi" w:hAnsiTheme="majorBidi" w:cstheme="majorBidi"/>
          <w:sz w:val="24"/>
          <w:szCs w:val="24"/>
        </w:rPr>
        <w:t xml:space="preserve">Lain halnya </w:t>
      </w:r>
      <w:r w:rsidR="00BE6CEC" w:rsidRPr="00C85B26">
        <w:rPr>
          <w:rFonts w:asciiTheme="majorBidi" w:hAnsiTheme="majorBidi" w:cstheme="majorBidi"/>
          <w:sz w:val="24"/>
          <w:szCs w:val="24"/>
        </w:rPr>
        <w:lastRenderedPageBreak/>
        <w:t>dengan</w:t>
      </w:r>
      <w:r w:rsidR="00E43C73" w:rsidRPr="00C85B26">
        <w:rPr>
          <w:rFonts w:asciiTheme="majorBidi" w:hAnsiTheme="majorBidi" w:cstheme="majorBidi"/>
          <w:sz w:val="24"/>
          <w:szCs w:val="24"/>
        </w:rPr>
        <w:t xml:space="preserve"> usaha menengah atau segmen </w:t>
      </w:r>
      <w:r w:rsidR="00E43C73" w:rsidRPr="00C85B26">
        <w:rPr>
          <w:rFonts w:asciiTheme="majorBidi" w:hAnsiTheme="majorBidi" w:cstheme="majorBidi"/>
          <w:i/>
          <w:iCs/>
          <w:sz w:val="24"/>
          <w:szCs w:val="24"/>
        </w:rPr>
        <w:t>Small Medium Enterprise</w:t>
      </w:r>
      <w:r w:rsidR="0011172C">
        <w:rPr>
          <w:rFonts w:asciiTheme="majorBidi" w:hAnsiTheme="majorBidi" w:cstheme="majorBidi"/>
          <w:sz w:val="24"/>
          <w:szCs w:val="24"/>
        </w:rPr>
        <w:t xml:space="preserve"> (SME) prinsip 5C</w:t>
      </w:r>
      <w:r w:rsidR="00E43C73" w:rsidRPr="00C85B26">
        <w:rPr>
          <w:rFonts w:asciiTheme="majorBidi" w:hAnsiTheme="majorBidi" w:cstheme="majorBidi"/>
          <w:sz w:val="24"/>
          <w:szCs w:val="24"/>
        </w:rPr>
        <w:t xml:space="preserve"> diterapkan secara utuh. Dengan diterapkannya analisis karakter secara tepat maka</w:t>
      </w:r>
      <w:r w:rsidR="008463D8" w:rsidRPr="00C85B26">
        <w:rPr>
          <w:rFonts w:asciiTheme="majorBidi" w:hAnsiTheme="majorBidi" w:cstheme="majorBidi"/>
          <w:sz w:val="24"/>
          <w:szCs w:val="24"/>
        </w:rPr>
        <w:t xml:space="preserve"> akan berdampak pada kualitas pembiayaan yang terjaga dan secara otomatis pendapatan bank juga akan mengalami peningkatan.</w:t>
      </w:r>
      <w:r w:rsidR="0053598A" w:rsidRPr="00C85B26">
        <w:rPr>
          <w:rFonts w:asciiTheme="majorBidi" w:hAnsiTheme="majorBidi" w:cstheme="majorBidi"/>
          <w:sz w:val="24"/>
          <w:szCs w:val="24"/>
        </w:rPr>
        <w:t xml:space="preserve"> Hal ini terbukti dengan menurunnya tingkat NPF bank dari bulan Desember </w:t>
      </w:r>
      <w:r w:rsidR="002A3FCA">
        <w:rPr>
          <w:rFonts w:asciiTheme="majorBidi" w:hAnsiTheme="majorBidi" w:cstheme="majorBidi"/>
          <w:sz w:val="24"/>
          <w:szCs w:val="24"/>
        </w:rPr>
        <w:t xml:space="preserve">2019 </w:t>
      </w:r>
      <w:r w:rsidR="0053598A" w:rsidRPr="00C85B26">
        <w:rPr>
          <w:rFonts w:asciiTheme="majorBidi" w:hAnsiTheme="majorBidi" w:cstheme="majorBidi"/>
          <w:sz w:val="24"/>
          <w:szCs w:val="24"/>
        </w:rPr>
        <w:t>yang semula 1,04% menjadi 0,85%.</w:t>
      </w:r>
      <w:r w:rsidR="008463D8" w:rsidRPr="00C85B26">
        <w:rPr>
          <w:rStyle w:val="FootnoteReference"/>
          <w:rFonts w:asciiTheme="majorBidi" w:hAnsiTheme="majorBidi" w:cstheme="majorBidi"/>
          <w:sz w:val="24"/>
          <w:szCs w:val="24"/>
        </w:rPr>
        <w:footnoteReference w:id="11"/>
      </w:r>
    </w:p>
    <w:p w:rsidR="00BE6CEC" w:rsidRDefault="00D321AC" w:rsidP="00A2777A">
      <w:pPr>
        <w:spacing w:line="480" w:lineRule="auto"/>
        <w:ind w:left="720" w:firstLine="720"/>
        <w:jc w:val="both"/>
        <w:rPr>
          <w:rFonts w:asciiTheme="majorBidi" w:hAnsiTheme="majorBidi" w:cstheme="majorBidi"/>
          <w:sz w:val="24"/>
          <w:szCs w:val="24"/>
        </w:rPr>
      </w:pPr>
      <w:r w:rsidRPr="009C5D0A">
        <w:rPr>
          <w:rFonts w:asciiTheme="majorBidi" w:hAnsiTheme="majorBidi" w:cstheme="majorBidi"/>
          <w:sz w:val="24"/>
          <w:szCs w:val="24"/>
        </w:rPr>
        <w:t xml:space="preserve">Dalam penelitian ini penulis memilih teori </w:t>
      </w:r>
      <w:r w:rsidR="00A2777A">
        <w:rPr>
          <w:rFonts w:asciiTheme="majorBidi" w:hAnsiTheme="majorBidi" w:cstheme="majorBidi"/>
          <w:sz w:val="24"/>
          <w:szCs w:val="24"/>
        </w:rPr>
        <w:t xml:space="preserve">Analisis </w:t>
      </w:r>
      <w:r w:rsidR="002A3FCA" w:rsidRPr="009C5D0A">
        <w:rPr>
          <w:rFonts w:asciiTheme="majorBidi" w:hAnsiTheme="majorBidi" w:cstheme="majorBidi"/>
          <w:sz w:val="24"/>
          <w:szCs w:val="24"/>
        </w:rPr>
        <w:t>Pembiayaan Bank Syariah oleh Andrianto dan M.</w:t>
      </w:r>
      <w:r w:rsidR="000F5E5D">
        <w:rPr>
          <w:rFonts w:asciiTheme="majorBidi" w:hAnsiTheme="majorBidi" w:cstheme="majorBidi"/>
          <w:sz w:val="24"/>
          <w:szCs w:val="24"/>
        </w:rPr>
        <w:t xml:space="preserve"> </w:t>
      </w:r>
      <w:r w:rsidR="002A3FCA" w:rsidRPr="009C5D0A">
        <w:rPr>
          <w:rFonts w:asciiTheme="majorBidi" w:hAnsiTheme="majorBidi" w:cstheme="majorBidi"/>
          <w:sz w:val="24"/>
          <w:szCs w:val="24"/>
        </w:rPr>
        <w:t>Anang Firmansyah</w:t>
      </w:r>
      <w:r w:rsidR="00836476" w:rsidRPr="009C5D0A">
        <w:rPr>
          <w:rFonts w:asciiTheme="majorBidi" w:hAnsiTheme="majorBidi" w:cstheme="majorBidi"/>
          <w:sz w:val="24"/>
          <w:szCs w:val="24"/>
        </w:rPr>
        <w:t xml:space="preserve"> dalam bukunya yang berjudul </w:t>
      </w:r>
      <w:r w:rsidR="002A3FCA" w:rsidRPr="009C5D0A">
        <w:rPr>
          <w:rFonts w:asciiTheme="majorBidi" w:hAnsiTheme="majorBidi" w:cstheme="majorBidi"/>
          <w:sz w:val="24"/>
          <w:szCs w:val="24"/>
        </w:rPr>
        <w:t>Manajemen Bank Syariah</w:t>
      </w:r>
      <w:r w:rsidRPr="009C5D0A">
        <w:rPr>
          <w:rFonts w:asciiTheme="majorBidi" w:hAnsiTheme="majorBidi" w:cstheme="majorBidi"/>
          <w:sz w:val="24"/>
          <w:szCs w:val="24"/>
        </w:rPr>
        <w:t>.</w:t>
      </w:r>
      <w:r w:rsidR="00A2777A">
        <w:rPr>
          <w:rStyle w:val="FootnoteReference"/>
          <w:rFonts w:asciiTheme="majorBidi" w:hAnsiTheme="majorBidi" w:cstheme="majorBidi"/>
          <w:sz w:val="24"/>
          <w:szCs w:val="24"/>
        </w:rPr>
        <w:footnoteReference w:id="12"/>
      </w:r>
      <w:r w:rsidR="0058767A" w:rsidRPr="009C5D0A">
        <w:rPr>
          <w:rFonts w:asciiTheme="majorBidi" w:hAnsiTheme="majorBidi" w:cstheme="majorBidi"/>
          <w:sz w:val="24"/>
          <w:szCs w:val="24"/>
        </w:rPr>
        <w:t xml:space="preserve"> </w:t>
      </w:r>
      <w:r w:rsidR="00D621CA" w:rsidRPr="009C5D0A">
        <w:rPr>
          <w:rFonts w:asciiTheme="majorBidi" w:hAnsiTheme="majorBidi" w:cstheme="majorBidi"/>
          <w:sz w:val="24"/>
          <w:szCs w:val="24"/>
        </w:rPr>
        <w:t xml:space="preserve">Teori ini terbentuk </w:t>
      </w:r>
      <w:r w:rsidR="00B174BB" w:rsidRPr="009C5D0A">
        <w:rPr>
          <w:rFonts w:asciiTheme="majorBidi" w:hAnsiTheme="majorBidi" w:cstheme="majorBidi"/>
          <w:sz w:val="24"/>
          <w:szCs w:val="24"/>
        </w:rPr>
        <w:t xml:space="preserve">untuk melakukan </w:t>
      </w:r>
      <w:r w:rsidR="009C5D0A" w:rsidRPr="009C5D0A">
        <w:rPr>
          <w:rFonts w:asciiTheme="majorBidi" w:hAnsiTheme="majorBidi" w:cstheme="majorBidi"/>
          <w:sz w:val="24"/>
          <w:szCs w:val="24"/>
        </w:rPr>
        <w:t>proses analisis yang dilakukan oleh bank syariah untuk menilai suatu permohonan pembiayaan yang telah diajukan oleh calon nasabah. Dengan melakukan analisis permohonan pembiayaan, bank syariah akan memperoleh keyakinan bahwa proyek atau usaha yang akan dibiayai layak (</w:t>
      </w:r>
      <w:r w:rsidR="009C5D0A" w:rsidRPr="009C5D0A">
        <w:rPr>
          <w:rFonts w:asciiTheme="majorBidi" w:hAnsiTheme="majorBidi" w:cstheme="majorBidi"/>
          <w:i/>
          <w:iCs/>
          <w:sz w:val="24"/>
          <w:szCs w:val="24"/>
        </w:rPr>
        <w:t>feasible)</w:t>
      </w:r>
      <w:r w:rsidR="009C5D0A" w:rsidRPr="009C5D0A">
        <w:rPr>
          <w:rFonts w:asciiTheme="majorBidi" w:hAnsiTheme="majorBidi" w:cstheme="majorBidi"/>
          <w:sz w:val="24"/>
          <w:szCs w:val="24"/>
        </w:rPr>
        <w:t xml:space="preserve">. </w:t>
      </w:r>
      <w:r w:rsidR="00D621CA" w:rsidRPr="00C85B26">
        <w:rPr>
          <w:rFonts w:asciiTheme="majorBidi" w:hAnsiTheme="majorBidi" w:cstheme="majorBidi"/>
          <w:sz w:val="24"/>
          <w:szCs w:val="24"/>
        </w:rPr>
        <w:t xml:space="preserve">Alasan penulis memilih teori ini karena </w:t>
      </w:r>
      <w:r w:rsidR="001E4AC1">
        <w:rPr>
          <w:rFonts w:asciiTheme="majorBidi" w:hAnsiTheme="majorBidi" w:cstheme="majorBidi"/>
          <w:sz w:val="24"/>
          <w:szCs w:val="24"/>
        </w:rPr>
        <w:t xml:space="preserve">sesuai dengan masalah yang terdapat dalam penelitian yang sedang dilakukan oleh </w:t>
      </w:r>
      <w:r w:rsidR="009D59A1">
        <w:rPr>
          <w:rFonts w:asciiTheme="majorBidi" w:hAnsiTheme="majorBidi" w:cstheme="majorBidi"/>
          <w:sz w:val="24"/>
          <w:szCs w:val="24"/>
        </w:rPr>
        <w:t>penulis</w:t>
      </w:r>
      <w:r w:rsidR="001E4AC1">
        <w:rPr>
          <w:rFonts w:asciiTheme="majorBidi" w:hAnsiTheme="majorBidi" w:cstheme="majorBidi"/>
          <w:sz w:val="24"/>
          <w:szCs w:val="24"/>
        </w:rPr>
        <w:t>.</w:t>
      </w:r>
      <w:r w:rsidR="009C5D0A">
        <w:rPr>
          <w:rFonts w:asciiTheme="majorBidi" w:hAnsiTheme="majorBidi" w:cstheme="majorBidi"/>
          <w:sz w:val="24"/>
          <w:szCs w:val="24"/>
        </w:rPr>
        <w:t xml:space="preserve"> </w:t>
      </w:r>
      <w:r w:rsidR="00BE6CEC" w:rsidRPr="00C85B26">
        <w:rPr>
          <w:rFonts w:asciiTheme="majorBidi" w:hAnsiTheme="majorBidi" w:cstheme="majorBidi"/>
          <w:sz w:val="24"/>
          <w:szCs w:val="24"/>
        </w:rPr>
        <w:t xml:space="preserve">Dalam penelitian ini penulis juga menggunakan </w:t>
      </w:r>
      <w:r w:rsidR="009D59A1">
        <w:rPr>
          <w:rFonts w:asciiTheme="majorBidi" w:hAnsiTheme="majorBidi" w:cstheme="majorBidi"/>
          <w:sz w:val="24"/>
          <w:szCs w:val="24"/>
        </w:rPr>
        <w:t>buku</w:t>
      </w:r>
      <w:r w:rsidR="009C5D0A">
        <w:rPr>
          <w:rFonts w:asciiTheme="majorBidi" w:hAnsiTheme="majorBidi" w:cstheme="majorBidi"/>
          <w:sz w:val="24"/>
          <w:szCs w:val="24"/>
        </w:rPr>
        <w:t xml:space="preserve"> </w:t>
      </w:r>
      <w:r w:rsidR="009C3176">
        <w:rPr>
          <w:rFonts w:asciiTheme="majorBidi" w:hAnsiTheme="majorBidi" w:cstheme="majorBidi"/>
          <w:sz w:val="24"/>
          <w:szCs w:val="24"/>
        </w:rPr>
        <w:t xml:space="preserve">dari </w:t>
      </w:r>
      <w:r w:rsidR="00E56278">
        <w:rPr>
          <w:rFonts w:asciiTheme="majorBidi" w:hAnsiTheme="majorBidi" w:cstheme="majorBidi"/>
          <w:sz w:val="24"/>
          <w:szCs w:val="24"/>
        </w:rPr>
        <w:t>Ismail</w:t>
      </w:r>
      <w:r w:rsidR="002A3FCA">
        <w:rPr>
          <w:rFonts w:asciiTheme="majorBidi" w:hAnsiTheme="majorBidi" w:cstheme="majorBidi"/>
          <w:sz w:val="24"/>
          <w:szCs w:val="24"/>
        </w:rPr>
        <w:t xml:space="preserve"> </w:t>
      </w:r>
      <w:r w:rsidR="009D59A1">
        <w:rPr>
          <w:rFonts w:asciiTheme="majorBidi" w:hAnsiTheme="majorBidi" w:cstheme="majorBidi"/>
          <w:sz w:val="24"/>
          <w:szCs w:val="24"/>
        </w:rPr>
        <w:t>dengan judul Perbankan Syariah yang membahas tentang analsis character</w:t>
      </w:r>
      <w:r w:rsidR="009D59A1">
        <w:rPr>
          <w:rStyle w:val="FootnoteReference"/>
          <w:rFonts w:asciiTheme="majorBidi" w:hAnsiTheme="majorBidi" w:cstheme="majorBidi"/>
          <w:sz w:val="24"/>
          <w:szCs w:val="24"/>
        </w:rPr>
        <w:footnoteReference w:id="13"/>
      </w:r>
      <w:r w:rsidR="009D59A1">
        <w:rPr>
          <w:rFonts w:asciiTheme="majorBidi" w:hAnsiTheme="majorBidi" w:cstheme="majorBidi"/>
          <w:sz w:val="24"/>
          <w:szCs w:val="24"/>
        </w:rPr>
        <w:t xml:space="preserve"> dan Manajemen Perbankan (Dari Teori ke Praktik) yang membahas tentang pembiayaan bermasalah</w:t>
      </w:r>
      <w:r w:rsidR="00E56278">
        <w:rPr>
          <w:rFonts w:asciiTheme="majorBidi" w:hAnsiTheme="majorBidi" w:cstheme="majorBidi"/>
          <w:sz w:val="24"/>
          <w:szCs w:val="24"/>
        </w:rPr>
        <w:t xml:space="preserve">. </w:t>
      </w:r>
      <w:r w:rsidR="009E5F64">
        <w:rPr>
          <w:rStyle w:val="FootnoteReference"/>
          <w:rFonts w:asciiTheme="majorBidi" w:hAnsiTheme="majorBidi" w:cstheme="majorBidi"/>
          <w:sz w:val="24"/>
          <w:szCs w:val="24"/>
        </w:rPr>
        <w:footnoteReference w:id="14"/>
      </w:r>
    </w:p>
    <w:p w:rsidR="00A23046" w:rsidRDefault="00A23046" w:rsidP="009E5F64">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Kasmir dalam </w:t>
      </w:r>
      <w:r w:rsidR="00BE6CEC" w:rsidRPr="00C85B26">
        <w:rPr>
          <w:rFonts w:asciiTheme="majorBidi" w:hAnsiTheme="majorBidi" w:cstheme="majorBidi"/>
          <w:sz w:val="24"/>
          <w:szCs w:val="24"/>
        </w:rPr>
        <w:t xml:space="preserve">bukunya yang berjudul </w:t>
      </w:r>
      <w:r>
        <w:rPr>
          <w:rFonts w:asciiTheme="majorBidi" w:hAnsiTheme="majorBidi" w:cstheme="majorBidi"/>
          <w:sz w:val="24"/>
          <w:szCs w:val="24"/>
        </w:rPr>
        <w:t xml:space="preserve">Dasar-Dasar </w:t>
      </w:r>
      <w:r w:rsidR="00C85B26" w:rsidRPr="00C85B26">
        <w:rPr>
          <w:rFonts w:asciiTheme="majorBidi" w:hAnsiTheme="majorBidi" w:cstheme="majorBidi"/>
          <w:sz w:val="24"/>
          <w:szCs w:val="24"/>
        </w:rPr>
        <w:t xml:space="preserve">Perbankan </w:t>
      </w:r>
      <w:r w:rsidR="00BE6CEC" w:rsidRPr="00C85B26">
        <w:rPr>
          <w:rFonts w:asciiTheme="majorBidi" w:hAnsiTheme="majorBidi" w:cstheme="majorBidi"/>
          <w:sz w:val="24"/>
          <w:szCs w:val="24"/>
        </w:rPr>
        <w:t xml:space="preserve">mengatakan bahwa </w:t>
      </w:r>
      <w:r>
        <w:rPr>
          <w:rFonts w:asciiTheme="majorBidi" w:hAnsiTheme="majorBidi" w:cstheme="majorBidi"/>
          <w:sz w:val="24"/>
          <w:szCs w:val="24"/>
        </w:rPr>
        <w:t xml:space="preserve">sebelum suatu fasilitas kredit diberikan, maka bank harus merasa yakin bahwa kredit yang diberikan benar-benar akan kembali. Keyakinan tersebut diperoleh dari hasil penilaian </w:t>
      </w:r>
      <w:r w:rsidR="009E5F64">
        <w:rPr>
          <w:rFonts w:asciiTheme="majorBidi" w:hAnsiTheme="majorBidi" w:cstheme="majorBidi"/>
          <w:sz w:val="24"/>
          <w:szCs w:val="24"/>
        </w:rPr>
        <w:t>pembiayaan</w:t>
      </w:r>
      <w:r>
        <w:rPr>
          <w:rFonts w:asciiTheme="majorBidi" w:hAnsiTheme="majorBidi" w:cstheme="majorBidi"/>
          <w:sz w:val="24"/>
          <w:szCs w:val="24"/>
        </w:rPr>
        <w:t xml:space="preserve"> sebelum </w:t>
      </w:r>
      <w:r w:rsidR="009E5F64">
        <w:rPr>
          <w:rFonts w:asciiTheme="majorBidi" w:hAnsiTheme="majorBidi" w:cstheme="majorBidi"/>
          <w:sz w:val="24"/>
          <w:szCs w:val="24"/>
        </w:rPr>
        <w:t>pembiayaan</w:t>
      </w:r>
      <w:r>
        <w:rPr>
          <w:rFonts w:asciiTheme="majorBidi" w:hAnsiTheme="majorBidi" w:cstheme="majorBidi"/>
          <w:sz w:val="24"/>
          <w:szCs w:val="24"/>
        </w:rPr>
        <w:t xml:space="preserve"> tersebut disalurkan. Dalam melakukan penilaian kriteria-kriteria serta aspek penilaiannya tetap sama. Begitu pula dengan ukuran-ukuran yang ditetapkan sudah menjadi standar penilaian setiap bank. Biasanya </w:t>
      </w:r>
      <w:r w:rsidR="00573210">
        <w:rPr>
          <w:rFonts w:asciiTheme="majorBidi" w:hAnsiTheme="majorBidi" w:cstheme="majorBidi"/>
          <w:sz w:val="24"/>
          <w:szCs w:val="24"/>
        </w:rPr>
        <w:t xml:space="preserve">kriteria </w:t>
      </w:r>
      <w:r>
        <w:rPr>
          <w:rFonts w:asciiTheme="majorBidi" w:hAnsiTheme="majorBidi" w:cstheme="majorBidi"/>
          <w:sz w:val="24"/>
          <w:szCs w:val="24"/>
        </w:rPr>
        <w:t xml:space="preserve">penilaian yang umum dan harus dilakukan oleh bank </w:t>
      </w:r>
      <w:r w:rsidR="00573210">
        <w:rPr>
          <w:rFonts w:asciiTheme="majorBidi" w:hAnsiTheme="majorBidi" w:cstheme="majorBidi"/>
          <w:sz w:val="24"/>
          <w:szCs w:val="24"/>
        </w:rPr>
        <w:t>untuk mendapatkan nasabah yang benar-ben</w:t>
      </w:r>
      <w:r w:rsidR="00D609A6">
        <w:rPr>
          <w:rFonts w:asciiTheme="majorBidi" w:hAnsiTheme="majorBidi" w:cstheme="majorBidi"/>
          <w:sz w:val="24"/>
          <w:szCs w:val="24"/>
        </w:rPr>
        <w:t>ar layak untuk diberikan, dilak</w:t>
      </w:r>
      <w:r w:rsidR="00573210">
        <w:rPr>
          <w:rFonts w:asciiTheme="majorBidi" w:hAnsiTheme="majorBidi" w:cstheme="majorBidi"/>
          <w:sz w:val="24"/>
          <w:szCs w:val="24"/>
        </w:rPr>
        <w:t>ukan dengan analisis 5c dan 7p.</w:t>
      </w:r>
      <w:r w:rsidR="00D609A6">
        <w:rPr>
          <w:rStyle w:val="FootnoteReference"/>
          <w:rFonts w:asciiTheme="majorBidi" w:hAnsiTheme="majorBidi" w:cstheme="majorBidi"/>
          <w:sz w:val="24"/>
          <w:szCs w:val="24"/>
        </w:rPr>
        <w:footnoteReference w:id="15"/>
      </w:r>
    </w:p>
    <w:p w:rsidR="006B0041" w:rsidRDefault="00D609A6" w:rsidP="000F5E5D">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A</w:t>
      </w:r>
      <w:r w:rsidR="00BE6CEC" w:rsidRPr="00C85B26">
        <w:rPr>
          <w:rFonts w:asciiTheme="majorBidi" w:hAnsiTheme="majorBidi" w:cstheme="majorBidi"/>
          <w:sz w:val="24"/>
          <w:szCs w:val="24"/>
        </w:rPr>
        <w:t xml:space="preserve">nalisis </w:t>
      </w:r>
      <w:r w:rsidR="009C5D0A">
        <w:rPr>
          <w:rFonts w:asciiTheme="majorBidi" w:hAnsiTheme="majorBidi" w:cstheme="majorBidi"/>
          <w:sz w:val="24"/>
          <w:szCs w:val="24"/>
        </w:rPr>
        <w:t xml:space="preserve">penilaian </w:t>
      </w:r>
      <w:r w:rsidR="00BE6CEC" w:rsidRPr="00C85B26">
        <w:rPr>
          <w:rFonts w:asciiTheme="majorBidi" w:hAnsiTheme="majorBidi" w:cstheme="majorBidi"/>
          <w:sz w:val="24"/>
          <w:szCs w:val="24"/>
        </w:rPr>
        <w:t xml:space="preserve">pembiayaan merupakan </w:t>
      </w:r>
      <w:r w:rsidR="0053598A" w:rsidRPr="00C85B26">
        <w:rPr>
          <w:rFonts w:asciiTheme="majorBidi" w:hAnsiTheme="majorBidi" w:cstheme="majorBidi"/>
          <w:sz w:val="24"/>
          <w:szCs w:val="24"/>
        </w:rPr>
        <w:t xml:space="preserve">suatu </w:t>
      </w:r>
      <w:r w:rsidR="00BE6CEC" w:rsidRPr="00C85B26">
        <w:rPr>
          <w:rFonts w:asciiTheme="majorBidi" w:hAnsiTheme="majorBidi" w:cstheme="majorBidi"/>
          <w:sz w:val="24"/>
          <w:szCs w:val="24"/>
        </w:rPr>
        <w:t xml:space="preserve">proses </w:t>
      </w:r>
      <w:r w:rsidR="0053598A" w:rsidRPr="00C85B26">
        <w:rPr>
          <w:rFonts w:asciiTheme="majorBidi" w:hAnsiTheme="majorBidi" w:cstheme="majorBidi"/>
          <w:sz w:val="24"/>
          <w:szCs w:val="24"/>
        </w:rPr>
        <w:t>analisis yang dilakukan oleh bank syariah untuk me</w:t>
      </w:r>
      <w:r w:rsidR="0068407F">
        <w:rPr>
          <w:rFonts w:asciiTheme="majorBidi" w:hAnsiTheme="majorBidi" w:cstheme="majorBidi"/>
          <w:sz w:val="24"/>
          <w:szCs w:val="24"/>
        </w:rPr>
        <w:t>n</w:t>
      </w:r>
      <w:r w:rsidR="0053598A" w:rsidRPr="00C85B26">
        <w:rPr>
          <w:rFonts w:asciiTheme="majorBidi" w:hAnsiTheme="majorBidi" w:cstheme="majorBidi"/>
          <w:sz w:val="24"/>
          <w:szCs w:val="24"/>
        </w:rPr>
        <w:t xml:space="preserve">ilai suatu permohonan pembiayaan yang telah dilakukan oleh calon nasabah. </w:t>
      </w:r>
      <w:r w:rsidR="00AA578B">
        <w:rPr>
          <w:rFonts w:asciiTheme="majorBidi" w:hAnsiTheme="majorBidi" w:cstheme="majorBidi"/>
          <w:sz w:val="24"/>
          <w:szCs w:val="24"/>
        </w:rPr>
        <w:t xml:space="preserve">Prinsip </w:t>
      </w:r>
      <w:r w:rsidR="0053598A" w:rsidRPr="00C85B26">
        <w:rPr>
          <w:rFonts w:asciiTheme="majorBidi" w:hAnsiTheme="majorBidi" w:cstheme="majorBidi"/>
          <w:sz w:val="24"/>
          <w:szCs w:val="24"/>
        </w:rPr>
        <w:t xml:space="preserve">dasar </w:t>
      </w:r>
      <w:r w:rsidR="00AA578B">
        <w:rPr>
          <w:rFonts w:asciiTheme="majorBidi" w:hAnsiTheme="majorBidi" w:cstheme="majorBidi"/>
          <w:sz w:val="24"/>
          <w:szCs w:val="24"/>
        </w:rPr>
        <w:t xml:space="preserve">tersebut adalah </w:t>
      </w:r>
      <w:r w:rsidR="00AA578B" w:rsidRPr="00AA578B">
        <w:rPr>
          <w:rFonts w:asciiTheme="majorBidi" w:hAnsiTheme="majorBidi" w:cstheme="majorBidi"/>
          <w:i/>
          <w:iCs/>
          <w:sz w:val="24"/>
          <w:szCs w:val="24"/>
        </w:rPr>
        <w:t>Character</w:t>
      </w:r>
      <w:r w:rsidR="00AA578B">
        <w:rPr>
          <w:rFonts w:asciiTheme="majorBidi" w:hAnsiTheme="majorBidi" w:cstheme="majorBidi"/>
          <w:sz w:val="24"/>
          <w:szCs w:val="24"/>
        </w:rPr>
        <w:t xml:space="preserve">, </w:t>
      </w:r>
      <w:r w:rsidR="00AA578B" w:rsidRPr="00AA578B">
        <w:rPr>
          <w:rFonts w:asciiTheme="majorBidi" w:hAnsiTheme="majorBidi" w:cstheme="majorBidi"/>
          <w:i/>
          <w:iCs/>
          <w:sz w:val="24"/>
          <w:szCs w:val="24"/>
        </w:rPr>
        <w:t>Capacity</w:t>
      </w:r>
      <w:r w:rsidR="00AA578B">
        <w:rPr>
          <w:rFonts w:asciiTheme="majorBidi" w:hAnsiTheme="majorBidi" w:cstheme="majorBidi"/>
          <w:sz w:val="24"/>
          <w:szCs w:val="24"/>
        </w:rPr>
        <w:t xml:space="preserve">, </w:t>
      </w:r>
      <w:r w:rsidR="00AA578B" w:rsidRPr="00AA578B">
        <w:rPr>
          <w:rFonts w:asciiTheme="majorBidi" w:hAnsiTheme="majorBidi" w:cstheme="majorBidi"/>
          <w:i/>
          <w:iCs/>
          <w:sz w:val="24"/>
          <w:szCs w:val="24"/>
        </w:rPr>
        <w:t>Capital</w:t>
      </w:r>
      <w:r w:rsidR="00AA578B">
        <w:rPr>
          <w:rFonts w:asciiTheme="majorBidi" w:hAnsiTheme="majorBidi" w:cstheme="majorBidi"/>
          <w:sz w:val="24"/>
          <w:szCs w:val="24"/>
        </w:rPr>
        <w:t xml:space="preserve">, </w:t>
      </w:r>
      <w:r w:rsidR="00AA578B" w:rsidRPr="00AA578B">
        <w:rPr>
          <w:rFonts w:asciiTheme="majorBidi" w:hAnsiTheme="majorBidi" w:cstheme="majorBidi"/>
          <w:i/>
          <w:iCs/>
          <w:sz w:val="24"/>
          <w:szCs w:val="24"/>
        </w:rPr>
        <w:t>Collateral</w:t>
      </w:r>
      <w:r w:rsidR="00AA578B">
        <w:rPr>
          <w:rFonts w:asciiTheme="majorBidi" w:hAnsiTheme="majorBidi" w:cstheme="majorBidi"/>
          <w:sz w:val="24"/>
          <w:szCs w:val="24"/>
        </w:rPr>
        <w:t xml:space="preserve">, dan </w:t>
      </w:r>
      <w:r w:rsidR="00AA578B" w:rsidRPr="00AA578B">
        <w:rPr>
          <w:rFonts w:asciiTheme="majorBidi" w:hAnsiTheme="majorBidi" w:cstheme="majorBidi"/>
          <w:i/>
          <w:iCs/>
          <w:sz w:val="24"/>
          <w:szCs w:val="24"/>
        </w:rPr>
        <w:t>Condition</w:t>
      </w:r>
      <w:r w:rsidR="00AA578B">
        <w:rPr>
          <w:rFonts w:asciiTheme="majorBidi" w:hAnsiTheme="majorBidi" w:cstheme="majorBidi"/>
          <w:sz w:val="24"/>
          <w:szCs w:val="24"/>
        </w:rPr>
        <w:t xml:space="preserve">. </w:t>
      </w:r>
      <w:r w:rsidR="000F5E5D">
        <w:rPr>
          <w:rFonts w:asciiTheme="majorBidi" w:hAnsiTheme="majorBidi" w:cstheme="majorBidi"/>
          <w:sz w:val="24"/>
          <w:szCs w:val="24"/>
        </w:rPr>
        <w:t>Karakter</w:t>
      </w:r>
      <w:r w:rsidR="006B0041">
        <w:rPr>
          <w:rFonts w:asciiTheme="majorBidi" w:hAnsiTheme="majorBidi" w:cstheme="majorBidi"/>
          <w:sz w:val="24"/>
          <w:szCs w:val="24"/>
        </w:rPr>
        <w:t xml:space="preserve"> merupakan salah satu penilaian yang dominan karena jika nasabah tersebut mampu </w:t>
      </w:r>
      <w:r w:rsidR="006B0041" w:rsidRPr="00182688">
        <w:rPr>
          <w:rFonts w:asciiTheme="majorBidi" w:hAnsiTheme="majorBidi" w:cstheme="majorBidi"/>
          <w:sz w:val="24"/>
          <w:szCs w:val="24"/>
        </w:rPr>
        <w:t xml:space="preserve">untuk menyelesaikan utangnya </w:t>
      </w:r>
      <w:r w:rsidR="006B0041">
        <w:rPr>
          <w:rFonts w:asciiTheme="majorBidi" w:hAnsiTheme="majorBidi" w:cstheme="majorBidi"/>
          <w:sz w:val="24"/>
          <w:szCs w:val="24"/>
        </w:rPr>
        <w:t>akan tetapi</w:t>
      </w:r>
      <w:r w:rsidR="006B0041" w:rsidRPr="00182688">
        <w:rPr>
          <w:rFonts w:asciiTheme="majorBidi" w:hAnsiTheme="majorBidi" w:cstheme="majorBidi"/>
          <w:sz w:val="24"/>
          <w:szCs w:val="24"/>
        </w:rPr>
        <w:t xml:space="preserve"> tidak mempunyai iktikad baik, tentu akan membawa berbagai kesulitan bagi bank di kemudian hari</w:t>
      </w:r>
      <w:r w:rsidR="006B0041">
        <w:rPr>
          <w:rFonts w:asciiTheme="majorBidi" w:hAnsiTheme="majorBidi" w:cstheme="majorBidi"/>
          <w:sz w:val="24"/>
          <w:szCs w:val="24"/>
        </w:rPr>
        <w:t xml:space="preserve">. Sehingga pembiayaan bermasalah bisa saja terjadi karena </w:t>
      </w:r>
      <w:r w:rsidR="000F5E5D">
        <w:rPr>
          <w:rFonts w:asciiTheme="majorBidi" w:hAnsiTheme="majorBidi" w:cstheme="majorBidi"/>
          <w:sz w:val="24"/>
          <w:szCs w:val="24"/>
        </w:rPr>
        <w:t>karakter</w:t>
      </w:r>
      <w:r w:rsidR="006B0041">
        <w:rPr>
          <w:rFonts w:asciiTheme="majorBidi" w:hAnsiTheme="majorBidi" w:cstheme="majorBidi"/>
          <w:sz w:val="24"/>
          <w:szCs w:val="24"/>
        </w:rPr>
        <w:t xml:space="preserve"> nasabah yang tidak mempunyai iktikad baik dalam menyelesaikan kewajibannya </w:t>
      </w:r>
    </w:p>
    <w:p w:rsidR="00C85B26" w:rsidRDefault="0068407F" w:rsidP="0058767A">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Dalam penjelasan teori yang dipakai dalam penelitian telah disebutkan bahwa b</w:t>
      </w:r>
      <w:r w:rsidRPr="00C85B26">
        <w:rPr>
          <w:rFonts w:asciiTheme="majorBidi" w:hAnsiTheme="majorBidi" w:cstheme="majorBidi"/>
          <w:sz w:val="24"/>
          <w:szCs w:val="24"/>
        </w:rPr>
        <w:t xml:space="preserve">eberapa prinsip dasar yang perlu dilakukan sebelum </w:t>
      </w:r>
      <w:r w:rsidRPr="00C85B26">
        <w:rPr>
          <w:rFonts w:asciiTheme="majorBidi" w:hAnsiTheme="majorBidi" w:cstheme="majorBidi"/>
          <w:sz w:val="24"/>
          <w:szCs w:val="24"/>
        </w:rPr>
        <w:lastRenderedPageBreak/>
        <w:t>memutuskan permohonan pembiayaan yang diajukan oleh calon n</w:t>
      </w:r>
      <w:r w:rsidR="0011172C">
        <w:rPr>
          <w:rFonts w:asciiTheme="majorBidi" w:hAnsiTheme="majorBidi" w:cstheme="majorBidi"/>
          <w:sz w:val="24"/>
          <w:szCs w:val="24"/>
        </w:rPr>
        <w:t>asabah dikenal dengan prinsip 5C</w:t>
      </w:r>
      <w:r w:rsidRPr="00C85B26">
        <w:rPr>
          <w:rFonts w:asciiTheme="majorBidi" w:hAnsiTheme="majorBidi" w:cstheme="majorBidi"/>
          <w:sz w:val="24"/>
          <w:szCs w:val="24"/>
        </w:rPr>
        <w:t>.</w:t>
      </w:r>
      <w:r w:rsidR="0058767A">
        <w:rPr>
          <w:rFonts w:asciiTheme="majorBidi" w:hAnsiTheme="majorBidi" w:cstheme="majorBidi"/>
          <w:sz w:val="24"/>
          <w:szCs w:val="24"/>
        </w:rPr>
        <w:t xml:space="preserve"> </w:t>
      </w:r>
      <w:r w:rsidRPr="00C85B26">
        <w:rPr>
          <w:rFonts w:asciiTheme="majorBidi" w:hAnsiTheme="majorBidi" w:cstheme="majorBidi"/>
          <w:sz w:val="24"/>
          <w:szCs w:val="24"/>
        </w:rPr>
        <w:t>Suatu analisis yang dilakukan dengan baik akan menghasilkan keputusan yang tepat.</w:t>
      </w:r>
      <w:r>
        <w:rPr>
          <w:rFonts w:asciiTheme="majorBidi" w:hAnsiTheme="majorBidi" w:cstheme="majorBidi"/>
          <w:sz w:val="24"/>
          <w:szCs w:val="24"/>
        </w:rPr>
        <w:t xml:space="preserve"> Sehingga apabila tidak dilakukan dengan baik maka akan </w:t>
      </w:r>
      <w:r w:rsidR="00AA578B">
        <w:rPr>
          <w:rFonts w:asciiTheme="majorBidi" w:hAnsiTheme="majorBidi" w:cstheme="majorBidi"/>
          <w:sz w:val="24"/>
          <w:szCs w:val="24"/>
        </w:rPr>
        <w:t>menimbulkanpembiayaan ber</w:t>
      </w:r>
      <w:r>
        <w:rPr>
          <w:rFonts w:asciiTheme="majorBidi" w:hAnsiTheme="majorBidi" w:cstheme="majorBidi"/>
          <w:sz w:val="24"/>
          <w:szCs w:val="24"/>
        </w:rPr>
        <w:t xml:space="preserve">masalah pada bank. Hal  ini berbanding terbalik dengan praktik yang dilakukan oleh </w:t>
      </w:r>
      <w:r w:rsidR="00C85B26">
        <w:rPr>
          <w:rFonts w:asciiTheme="majorBidi" w:hAnsiTheme="majorBidi" w:cstheme="majorBidi"/>
          <w:sz w:val="24"/>
          <w:szCs w:val="24"/>
        </w:rPr>
        <w:t xml:space="preserve">BSI </w:t>
      </w:r>
      <w:r w:rsidR="0058767A">
        <w:rPr>
          <w:rFonts w:asciiTheme="majorBidi" w:hAnsiTheme="majorBidi" w:cstheme="majorBidi"/>
          <w:sz w:val="24"/>
          <w:szCs w:val="24"/>
        </w:rPr>
        <w:t xml:space="preserve">KCP </w:t>
      </w:r>
      <w:r w:rsidR="00C85B26">
        <w:rPr>
          <w:rFonts w:asciiTheme="majorBidi" w:hAnsiTheme="majorBidi" w:cstheme="majorBidi"/>
          <w:sz w:val="24"/>
          <w:szCs w:val="24"/>
        </w:rPr>
        <w:t xml:space="preserve">Ponorogo dalam melakukan proses analisis pembiayaan </w:t>
      </w:r>
      <w:r>
        <w:rPr>
          <w:rFonts w:asciiTheme="majorBidi" w:hAnsiTheme="majorBidi" w:cstheme="majorBidi"/>
          <w:sz w:val="24"/>
          <w:szCs w:val="24"/>
        </w:rPr>
        <w:t xml:space="preserve">yang hanya </w:t>
      </w:r>
      <w:r w:rsidR="00C85B26" w:rsidRPr="00C85B26">
        <w:rPr>
          <w:rFonts w:asciiTheme="majorBidi" w:hAnsiTheme="majorBidi" w:cstheme="majorBidi"/>
          <w:sz w:val="24"/>
          <w:szCs w:val="24"/>
        </w:rPr>
        <w:t xml:space="preserve">mengutamakan tiga prinsip </w:t>
      </w:r>
      <w:r>
        <w:rPr>
          <w:rFonts w:asciiTheme="majorBidi" w:hAnsiTheme="majorBidi" w:cstheme="majorBidi"/>
          <w:sz w:val="24"/>
          <w:szCs w:val="24"/>
        </w:rPr>
        <w:t xml:space="preserve">saja </w:t>
      </w:r>
      <w:r w:rsidR="00C85B26" w:rsidRPr="00C85B26">
        <w:rPr>
          <w:rFonts w:asciiTheme="majorBidi" w:hAnsiTheme="majorBidi" w:cstheme="majorBidi"/>
          <w:sz w:val="24"/>
          <w:szCs w:val="24"/>
        </w:rPr>
        <w:t xml:space="preserve">yaitu </w:t>
      </w:r>
      <w:r w:rsidR="00C85B26" w:rsidRPr="00C85B26">
        <w:rPr>
          <w:rFonts w:asciiTheme="majorBidi" w:hAnsiTheme="majorBidi" w:cstheme="majorBidi"/>
          <w:i/>
          <w:iCs/>
          <w:sz w:val="24"/>
          <w:szCs w:val="24"/>
        </w:rPr>
        <w:t>Character</w:t>
      </w:r>
      <w:r w:rsidR="00C85B26" w:rsidRPr="00C85B26">
        <w:rPr>
          <w:rFonts w:asciiTheme="majorBidi" w:hAnsiTheme="majorBidi" w:cstheme="majorBidi"/>
          <w:sz w:val="24"/>
          <w:szCs w:val="24"/>
        </w:rPr>
        <w:t xml:space="preserve">, </w:t>
      </w:r>
      <w:r w:rsidR="0058767A">
        <w:rPr>
          <w:rFonts w:asciiTheme="majorBidi" w:hAnsiTheme="majorBidi" w:cstheme="majorBidi"/>
          <w:i/>
          <w:iCs/>
          <w:sz w:val="24"/>
          <w:szCs w:val="24"/>
        </w:rPr>
        <w:t>Capacity</w:t>
      </w:r>
      <w:r w:rsidR="00C85B26" w:rsidRPr="00C85B26">
        <w:rPr>
          <w:rFonts w:asciiTheme="majorBidi" w:hAnsiTheme="majorBidi" w:cstheme="majorBidi"/>
          <w:sz w:val="24"/>
          <w:szCs w:val="24"/>
        </w:rPr>
        <w:t xml:space="preserve"> dan </w:t>
      </w:r>
      <w:r w:rsidR="0058767A">
        <w:rPr>
          <w:rFonts w:asciiTheme="majorBidi" w:hAnsiTheme="majorBidi" w:cstheme="majorBidi"/>
          <w:i/>
          <w:iCs/>
          <w:sz w:val="24"/>
          <w:szCs w:val="24"/>
        </w:rPr>
        <w:t>Collateral</w:t>
      </w:r>
      <w:r w:rsidR="00C85B26" w:rsidRPr="00C85B26">
        <w:rPr>
          <w:rFonts w:asciiTheme="majorBidi" w:hAnsiTheme="majorBidi" w:cstheme="majorBidi"/>
          <w:sz w:val="24"/>
          <w:szCs w:val="24"/>
        </w:rPr>
        <w:t xml:space="preserve">. </w:t>
      </w:r>
    </w:p>
    <w:p w:rsidR="00BA3CA5" w:rsidRDefault="00483C26" w:rsidP="00276DB4">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Penilaian </w:t>
      </w:r>
      <w:r w:rsidR="0058767A">
        <w:rPr>
          <w:rFonts w:asciiTheme="majorBidi" w:hAnsiTheme="majorBidi" w:cstheme="majorBidi"/>
          <w:sz w:val="24"/>
          <w:szCs w:val="24"/>
        </w:rPr>
        <w:t xml:space="preserve">karakter </w:t>
      </w:r>
      <w:r w:rsidRPr="00182688">
        <w:rPr>
          <w:rFonts w:asciiTheme="majorBidi" w:hAnsiTheme="majorBidi" w:cstheme="majorBidi"/>
          <w:sz w:val="24"/>
          <w:szCs w:val="24"/>
        </w:rPr>
        <w:t xml:space="preserve">merupakan </w:t>
      </w:r>
      <w:r w:rsidR="00A9452A">
        <w:rPr>
          <w:rFonts w:asciiTheme="majorBidi" w:hAnsiTheme="majorBidi" w:cstheme="majorBidi"/>
          <w:sz w:val="24"/>
          <w:szCs w:val="24"/>
        </w:rPr>
        <w:t xml:space="preserve">sifat atau watak dari orang-orang yang akan diberikan pembiayaan benar-benar dapat dipercaya, hal ini tercermin dari latar belakang nasabah dilingkungan kerjanya dan juga latar belakang pribadinya. Seperti gaya hidup, keadaan keluarga, hoby dan sosial standingnya. Ini semua merupakan ukuran kemauan membayar. Sehingga </w:t>
      </w:r>
      <w:r w:rsidR="00276DB4">
        <w:rPr>
          <w:rFonts w:asciiTheme="majorBidi" w:hAnsiTheme="majorBidi" w:cstheme="majorBidi"/>
          <w:sz w:val="24"/>
          <w:szCs w:val="24"/>
        </w:rPr>
        <w:t>karakter</w:t>
      </w:r>
      <w:r w:rsidR="00A9452A">
        <w:rPr>
          <w:rFonts w:asciiTheme="majorBidi" w:hAnsiTheme="majorBidi" w:cstheme="majorBidi"/>
          <w:sz w:val="24"/>
          <w:szCs w:val="24"/>
        </w:rPr>
        <w:t xml:space="preserve"> merupakan penilaian yang diutamakan oleh bank.</w:t>
      </w:r>
      <w:r w:rsidR="00A9452A">
        <w:rPr>
          <w:rStyle w:val="FootnoteReference"/>
          <w:rFonts w:asciiTheme="majorBidi" w:hAnsiTheme="majorBidi" w:cstheme="majorBidi"/>
          <w:sz w:val="24"/>
          <w:szCs w:val="24"/>
        </w:rPr>
        <w:footnoteReference w:id="16"/>
      </w:r>
      <w:r w:rsidR="00276DB4">
        <w:rPr>
          <w:rFonts w:asciiTheme="majorBidi" w:hAnsiTheme="majorBidi" w:cstheme="majorBidi"/>
          <w:sz w:val="24"/>
          <w:szCs w:val="24"/>
        </w:rPr>
        <w:t xml:space="preserve"> </w:t>
      </w:r>
      <w:r w:rsidR="00DB0276">
        <w:rPr>
          <w:rFonts w:asciiTheme="majorBidi" w:hAnsiTheme="majorBidi" w:cstheme="majorBidi"/>
          <w:sz w:val="24"/>
          <w:szCs w:val="24"/>
        </w:rPr>
        <w:t>B</w:t>
      </w:r>
      <w:r>
        <w:rPr>
          <w:rFonts w:asciiTheme="majorBidi" w:hAnsiTheme="majorBidi" w:cstheme="majorBidi"/>
          <w:sz w:val="24"/>
          <w:szCs w:val="24"/>
        </w:rPr>
        <w:t>erdas</w:t>
      </w:r>
      <w:r w:rsidR="00DB0276">
        <w:rPr>
          <w:rFonts w:asciiTheme="majorBidi" w:hAnsiTheme="majorBidi" w:cstheme="majorBidi"/>
          <w:sz w:val="24"/>
          <w:szCs w:val="24"/>
        </w:rPr>
        <w:t>arkan penuturan yang disampaikan</w:t>
      </w:r>
      <w:r>
        <w:rPr>
          <w:rFonts w:asciiTheme="majorBidi" w:hAnsiTheme="majorBidi" w:cstheme="majorBidi"/>
          <w:sz w:val="24"/>
          <w:szCs w:val="24"/>
        </w:rPr>
        <w:t xml:space="preserve"> oleh pimpinan BSI </w:t>
      </w:r>
      <w:r w:rsidR="00276DB4">
        <w:rPr>
          <w:rFonts w:asciiTheme="majorBidi" w:hAnsiTheme="majorBidi" w:cstheme="majorBidi"/>
          <w:sz w:val="24"/>
          <w:szCs w:val="24"/>
        </w:rPr>
        <w:t xml:space="preserve">KCP </w:t>
      </w:r>
      <w:r>
        <w:rPr>
          <w:rFonts w:asciiTheme="majorBidi" w:hAnsiTheme="majorBidi" w:cstheme="majorBidi"/>
          <w:sz w:val="24"/>
          <w:szCs w:val="24"/>
        </w:rPr>
        <w:t xml:space="preserve">Ponorogo analisis </w:t>
      </w:r>
      <w:r w:rsidR="00276DB4">
        <w:rPr>
          <w:rFonts w:asciiTheme="majorBidi" w:hAnsiTheme="majorBidi" w:cstheme="majorBidi"/>
          <w:sz w:val="24"/>
          <w:szCs w:val="24"/>
        </w:rPr>
        <w:t xml:space="preserve">karakter </w:t>
      </w:r>
      <w:r w:rsidR="00DB0276">
        <w:rPr>
          <w:rFonts w:asciiTheme="majorBidi" w:hAnsiTheme="majorBidi" w:cstheme="majorBidi"/>
          <w:sz w:val="24"/>
          <w:szCs w:val="24"/>
        </w:rPr>
        <w:t>dilakukan dengan pengecekan SID (Sistem Informasi Debitur) terlebih dahulu sebelum dilakukan pengecekan dengan terjun langsung ke tempat nasabah. Hal ini dilakukan untuk melihat profil nasabah dan hubungannya dengan bank  apakah nasabah pernah mengalami pembiayaan bermasalah.</w:t>
      </w:r>
      <w:r w:rsidR="00276DB4">
        <w:rPr>
          <w:rFonts w:asciiTheme="majorBidi" w:hAnsiTheme="majorBidi" w:cstheme="majorBidi"/>
          <w:sz w:val="24"/>
          <w:szCs w:val="24"/>
        </w:rPr>
        <w:t xml:space="preserve"> </w:t>
      </w:r>
      <w:r w:rsidR="00BA3CA5">
        <w:rPr>
          <w:rFonts w:asciiTheme="majorBidi" w:hAnsiTheme="majorBidi" w:cstheme="majorBidi"/>
          <w:sz w:val="24"/>
          <w:szCs w:val="24"/>
        </w:rPr>
        <w:t xml:space="preserve">Disini BSI </w:t>
      </w:r>
      <w:r w:rsidR="00276DB4">
        <w:rPr>
          <w:rFonts w:asciiTheme="majorBidi" w:hAnsiTheme="majorBidi" w:cstheme="majorBidi"/>
          <w:sz w:val="24"/>
          <w:szCs w:val="24"/>
        </w:rPr>
        <w:t xml:space="preserve">KCP </w:t>
      </w:r>
      <w:r w:rsidR="00BA3CA5">
        <w:rPr>
          <w:rFonts w:asciiTheme="majorBidi" w:hAnsiTheme="majorBidi" w:cstheme="majorBidi"/>
          <w:sz w:val="24"/>
          <w:szCs w:val="24"/>
        </w:rPr>
        <w:t>Ponorogo</w:t>
      </w:r>
      <w:r w:rsidR="00276DB4">
        <w:rPr>
          <w:rFonts w:asciiTheme="majorBidi" w:hAnsiTheme="majorBidi" w:cstheme="majorBidi"/>
          <w:sz w:val="24"/>
          <w:szCs w:val="24"/>
        </w:rPr>
        <w:t xml:space="preserve"> </w:t>
      </w:r>
      <w:r w:rsidR="00BA3CA5">
        <w:rPr>
          <w:rFonts w:asciiTheme="majorBidi" w:hAnsiTheme="majorBidi" w:cstheme="majorBidi"/>
          <w:sz w:val="24"/>
          <w:szCs w:val="24"/>
        </w:rPr>
        <w:t xml:space="preserve">belum menerapkan cara mengetahui karakter </w:t>
      </w:r>
      <w:r w:rsidR="00794D81">
        <w:rPr>
          <w:rFonts w:asciiTheme="majorBidi" w:hAnsiTheme="majorBidi" w:cstheme="majorBidi"/>
          <w:sz w:val="24"/>
          <w:szCs w:val="24"/>
        </w:rPr>
        <w:t xml:space="preserve">secara keseluruhan </w:t>
      </w:r>
      <w:r w:rsidR="00E92CF9">
        <w:rPr>
          <w:rFonts w:asciiTheme="majorBidi" w:hAnsiTheme="majorBidi" w:cstheme="majorBidi"/>
          <w:sz w:val="24"/>
          <w:szCs w:val="24"/>
        </w:rPr>
        <w:t>sehingga pembiayaan mengalami kemacetan.</w:t>
      </w:r>
    </w:p>
    <w:p w:rsidR="005736A3" w:rsidRDefault="00B174BB" w:rsidP="004A2A6C">
      <w:pPr>
        <w:spacing w:line="480" w:lineRule="auto"/>
        <w:ind w:left="927" w:firstLine="720"/>
        <w:jc w:val="both"/>
        <w:rPr>
          <w:rFonts w:asciiTheme="majorBidi" w:hAnsiTheme="majorBidi" w:cstheme="majorBidi"/>
          <w:sz w:val="24"/>
          <w:szCs w:val="24"/>
        </w:rPr>
      </w:pPr>
      <w:r w:rsidRPr="003D5018">
        <w:rPr>
          <w:rFonts w:asciiTheme="majorBidi" w:hAnsiTheme="majorBidi" w:cstheme="majorBidi"/>
          <w:sz w:val="24"/>
          <w:szCs w:val="24"/>
        </w:rPr>
        <w:lastRenderedPageBreak/>
        <w:t>Pembiayaan bermasalah merupakan pembiayaan yang telah disalurkan oleh bank, dan nasabah tidak dapat melakukan pembayaran atau angsuran sesuai dengan perjanjian yang telah ditandatangani oleh bank dan nasabah. Penilaian atas penggolongan pembiayaan, baik pembiayaan tidak bermasalah maupun bermasalah tersebut tidak dilakukan secara kuantitatif maupun kualitatif. Pembiayaan bermasalah akan berakibat pada kerugian bank, yaitu kerugian karena tidak diterimanya kembali dana yang telah disalurkan.</w:t>
      </w:r>
      <w:r>
        <w:rPr>
          <w:rStyle w:val="FootnoteReference"/>
          <w:rFonts w:asciiTheme="majorBidi" w:hAnsiTheme="majorBidi" w:cstheme="majorBidi"/>
          <w:sz w:val="24"/>
          <w:szCs w:val="24"/>
        </w:rPr>
        <w:footnoteReference w:id="17"/>
      </w:r>
      <w:r w:rsidR="00276DB4">
        <w:rPr>
          <w:rFonts w:asciiTheme="majorBidi" w:hAnsiTheme="majorBidi" w:cstheme="majorBidi"/>
          <w:sz w:val="24"/>
          <w:szCs w:val="24"/>
        </w:rPr>
        <w:t xml:space="preserve"> </w:t>
      </w:r>
      <w:r w:rsidR="00104560">
        <w:rPr>
          <w:rFonts w:asciiTheme="majorBidi" w:hAnsiTheme="majorBidi" w:cstheme="majorBidi"/>
          <w:sz w:val="24"/>
          <w:szCs w:val="24"/>
        </w:rPr>
        <w:t xml:space="preserve">Dampak dari penilaian karakter </w:t>
      </w:r>
      <w:r w:rsidR="004A2A6C">
        <w:rPr>
          <w:rFonts w:asciiTheme="majorBidi" w:hAnsiTheme="majorBidi" w:cstheme="majorBidi"/>
          <w:sz w:val="24"/>
          <w:szCs w:val="24"/>
        </w:rPr>
        <w:t>yang kurang tepat ke</w:t>
      </w:r>
      <w:r w:rsidR="00104560">
        <w:rPr>
          <w:rFonts w:asciiTheme="majorBidi" w:hAnsiTheme="majorBidi" w:cstheme="majorBidi"/>
          <w:sz w:val="24"/>
          <w:szCs w:val="24"/>
        </w:rPr>
        <w:t xml:space="preserve">pada calon nasabah di BSI Ponorogo salah satunya adalah </w:t>
      </w:r>
      <w:r w:rsidR="004A2A6C">
        <w:rPr>
          <w:rFonts w:asciiTheme="majorBidi" w:hAnsiTheme="majorBidi" w:cstheme="majorBidi"/>
          <w:sz w:val="24"/>
          <w:szCs w:val="24"/>
        </w:rPr>
        <w:t>pembiayaan macet atau pembiayaan bermasalah dibuktikan dengan tingginya</w:t>
      </w:r>
      <w:r w:rsidR="00104560">
        <w:rPr>
          <w:rFonts w:asciiTheme="majorBidi" w:hAnsiTheme="majorBidi" w:cstheme="majorBidi"/>
          <w:sz w:val="24"/>
          <w:szCs w:val="24"/>
        </w:rPr>
        <w:t xml:space="preserve"> tingkat NPF dari akhir tahun </w:t>
      </w:r>
      <w:r w:rsidR="005736A3">
        <w:rPr>
          <w:rFonts w:asciiTheme="majorBidi" w:hAnsiTheme="majorBidi" w:cstheme="majorBidi"/>
          <w:sz w:val="24"/>
          <w:szCs w:val="24"/>
        </w:rPr>
        <w:t xml:space="preserve">2019 </w:t>
      </w:r>
      <w:r w:rsidR="004A2A6C">
        <w:rPr>
          <w:rFonts w:asciiTheme="majorBidi" w:hAnsiTheme="majorBidi" w:cstheme="majorBidi"/>
          <w:sz w:val="24"/>
          <w:szCs w:val="24"/>
        </w:rPr>
        <w:t>dengan nilai 1,04%</w:t>
      </w:r>
      <w:r w:rsidR="00E23C32">
        <w:rPr>
          <w:rFonts w:asciiTheme="majorBidi" w:hAnsiTheme="majorBidi" w:cstheme="majorBidi"/>
          <w:sz w:val="24"/>
          <w:szCs w:val="24"/>
        </w:rPr>
        <w:t xml:space="preserve"> dibandingkan dengan tahun 2020 dengan nilai 0,85%.</w:t>
      </w:r>
    </w:p>
    <w:p w:rsidR="00483C26" w:rsidRPr="00483C26" w:rsidRDefault="00483C26" w:rsidP="0011172C">
      <w:pPr>
        <w:pStyle w:val="ListParagraph"/>
        <w:numPr>
          <w:ilvl w:val="0"/>
          <w:numId w:val="1"/>
        </w:numPr>
        <w:spacing w:line="480" w:lineRule="auto"/>
        <w:jc w:val="both"/>
        <w:rPr>
          <w:rFonts w:asciiTheme="majorBidi" w:hAnsiTheme="majorBidi" w:cstheme="majorBidi"/>
          <w:b/>
          <w:bCs/>
          <w:sz w:val="24"/>
          <w:szCs w:val="24"/>
        </w:rPr>
      </w:pPr>
      <w:r w:rsidRPr="00483C26">
        <w:rPr>
          <w:rFonts w:asciiTheme="majorBidi" w:hAnsiTheme="majorBidi" w:cstheme="majorBidi"/>
          <w:b/>
          <w:bCs/>
          <w:sz w:val="24"/>
          <w:szCs w:val="24"/>
        </w:rPr>
        <w:t>Rumusan Masalah</w:t>
      </w:r>
    </w:p>
    <w:p w:rsidR="00483C26" w:rsidRPr="00483C26" w:rsidRDefault="00483C26" w:rsidP="0011172C">
      <w:pPr>
        <w:pStyle w:val="ListParagraph"/>
        <w:spacing w:line="480" w:lineRule="auto"/>
        <w:jc w:val="both"/>
        <w:rPr>
          <w:rFonts w:asciiTheme="majorBidi" w:hAnsiTheme="majorBidi" w:cstheme="majorBidi"/>
          <w:sz w:val="24"/>
          <w:szCs w:val="24"/>
        </w:rPr>
      </w:pPr>
      <w:r w:rsidRPr="00483C26">
        <w:rPr>
          <w:rFonts w:asciiTheme="majorBidi" w:hAnsiTheme="majorBidi" w:cstheme="majorBidi"/>
          <w:sz w:val="24"/>
          <w:szCs w:val="24"/>
        </w:rPr>
        <w:t>Yang menjadi rumusan permasala</w:t>
      </w:r>
      <w:r>
        <w:rPr>
          <w:rFonts w:asciiTheme="majorBidi" w:hAnsiTheme="majorBidi" w:cstheme="majorBidi"/>
          <w:sz w:val="24"/>
          <w:szCs w:val="24"/>
        </w:rPr>
        <w:t>han dalam penelitian ini adalah:</w:t>
      </w:r>
    </w:p>
    <w:p w:rsidR="00483C26" w:rsidRPr="00A22C97" w:rsidRDefault="00483C26" w:rsidP="00124CE7">
      <w:pPr>
        <w:pStyle w:val="ListParagraph"/>
        <w:numPr>
          <w:ilvl w:val="0"/>
          <w:numId w:val="2"/>
        </w:numPr>
        <w:spacing w:after="160" w:line="480" w:lineRule="auto"/>
        <w:jc w:val="both"/>
        <w:rPr>
          <w:rFonts w:asciiTheme="majorBidi" w:hAnsiTheme="majorBidi" w:cstheme="majorBidi"/>
          <w:sz w:val="24"/>
          <w:szCs w:val="24"/>
        </w:rPr>
      </w:pPr>
      <w:r w:rsidRPr="00A22C97">
        <w:rPr>
          <w:rFonts w:asciiTheme="majorBidi" w:hAnsiTheme="majorBidi" w:cstheme="majorBidi"/>
          <w:sz w:val="24"/>
          <w:szCs w:val="24"/>
        </w:rPr>
        <w:t xml:space="preserve">Bagaimana </w:t>
      </w:r>
      <w:r w:rsidR="0042298A">
        <w:rPr>
          <w:rFonts w:asciiTheme="majorBidi" w:hAnsiTheme="majorBidi" w:cstheme="majorBidi"/>
          <w:sz w:val="24"/>
          <w:szCs w:val="24"/>
        </w:rPr>
        <w:t>analisis</w:t>
      </w:r>
      <w:r>
        <w:rPr>
          <w:rFonts w:asciiTheme="majorBidi" w:hAnsiTheme="majorBidi" w:cstheme="majorBidi"/>
          <w:sz w:val="24"/>
          <w:szCs w:val="24"/>
        </w:rPr>
        <w:t xml:space="preserve"> penilaian </w:t>
      </w:r>
      <w:r w:rsidR="00124CE7">
        <w:rPr>
          <w:rFonts w:asciiTheme="majorBidi" w:hAnsiTheme="majorBidi" w:cstheme="majorBidi"/>
          <w:sz w:val="24"/>
          <w:szCs w:val="24"/>
        </w:rPr>
        <w:t xml:space="preserve">pembiayaan </w:t>
      </w:r>
      <w:r>
        <w:rPr>
          <w:rFonts w:asciiTheme="majorBidi" w:hAnsiTheme="majorBidi" w:cstheme="majorBidi"/>
          <w:sz w:val="24"/>
          <w:szCs w:val="24"/>
        </w:rPr>
        <w:t xml:space="preserve">calon nasabah </w:t>
      </w:r>
      <w:r w:rsidR="0042298A">
        <w:rPr>
          <w:rFonts w:asciiTheme="majorBidi" w:hAnsiTheme="majorBidi" w:cstheme="majorBidi"/>
          <w:sz w:val="24"/>
          <w:szCs w:val="24"/>
        </w:rPr>
        <w:t>dilakukan</w:t>
      </w:r>
      <w:r w:rsidRPr="00A22C97">
        <w:rPr>
          <w:rFonts w:asciiTheme="majorBidi" w:hAnsiTheme="majorBidi" w:cstheme="majorBidi"/>
          <w:sz w:val="24"/>
          <w:szCs w:val="24"/>
        </w:rPr>
        <w:t>?</w:t>
      </w:r>
    </w:p>
    <w:p w:rsidR="00483C26" w:rsidRDefault="004028BD" w:rsidP="004028BD">
      <w:pPr>
        <w:pStyle w:val="ListParagraph"/>
        <w:numPr>
          <w:ilvl w:val="0"/>
          <w:numId w:val="2"/>
        </w:numPr>
        <w:spacing w:after="160" w:line="480" w:lineRule="auto"/>
        <w:jc w:val="both"/>
        <w:rPr>
          <w:rFonts w:asciiTheme="majorBidi" w:hAnsiTheme="majorBidi" w:cstheme="majorBidi"/>
          <w:sz w:val="24"/>
          <w:szCs w:val="24"/>
        </w:rPr>
      </w:pPr>
      <w:r>
        <w:rPr>
          <w:rFonts w:ascii="Times New Roman" w:hAnsi="Times New Roman" w:cs="Times New Roman"/>
          <w:sz w:val="25"/>
          <w:szCs w:val="25"/>
        </w:rPr>
        <w:t>Mengapa dalam menganalisis kelayakan pembiayaan lebih menekankan pada penilaian karakter</w:t>
      </w:r>
      <w:r w:rsidR="00483C26" w:rsidRPr="00A22C97">
        <w:rPr>
          <w:rFonts w:asciiTheme="majorBidi" w:hAnsiTheme="majorBidi" w:cstheme="majorBidi"/>
          <w:sz w:val="24"/>
          <w:szCs w:val="24"/>
        </w:rPr>
        <w:t>?</w:t>
      </w:r>
    </w:p>
    <w:p w:rsidR="00483C26" w:rsidRDefault="00483C26" w:rsidP="004028BD">
      <w:pPr>
        <w:pStyle w:val="ListParagraph"/>
        <w:numPr>
          <w:ilvl w:val="0"/>
          <w:numId w:val="2"/>
        </w:numPr>
        <w:spacing w:after="160" w:line="480" w:lineRule="auto"/>
        <w:jc w:val="both"/>
        <w:rPr>
          <w:rFonts w:asciiTheme="majorBidi" w:hAnsiTheme="majorBidi" w:cstheme="majorBidi"/>
          <w:sz w:val="24"/>
          <w:szCs w:val="24"/>
        </w:rPr>
      </w:pPr>
      <w:r w:rsidRPr="00A22C97">
        <w:rPr>
          <w:rFonts w:asciiTheme="majorBidi" w:hAnsiTheme="majorBidi" w:cstheme="majorBidi"/>
          <w:sz w:val="24"/>
          <w:szCs w:val="24"/>
        </w:rPr>
        <w:t xml:space="preserve">Bagaimana </w:t>
      </w:r>
      <w:r w:rsidR="0042298A">
        <w:rPr>
          <w:rFonts w:asciiTheme="majorBidi" w:hAnsiTheme="majorBidi" w:cstheme="majorBidi"/>
          <w:sz w:val="24"/>
          <w:szCs w:val="24"/>
        </w:rPr>
        <w:t xml:space="preserve">analisis </w:t>
      </w:r>
      <w:r>
        <w:rPr>
          <w:rFonts w:asciiTheme="majorBidi" w:hAnsiTheme="majorBidi" w:cstheme="majorBidi"/>
          <w:sz w:val="24"/>
          <w:szCs w:val="24"/>
        </w:rPr>
        <w:t xml:space="preserve">dampak penilaian karakter </w:t>
      </w:r>
      <w:r w:rsidR="004028BD">
        <w:rPr>
          <w:rFonts w:asciiTheme="majorBidi" w:hAnsiTheme="majorBidi" w:cstheme="majorBidi"/>
          <w:sz w:val="24"/>
          <w:szCs w:val="24"/>
        </w:rPr>
        <w:t>terhadap tingkat jumlah nasabah dan pendapatan bank</w:t>
      </w:r>
      <w:r>
        <w:rPr>
          <w:rFonts w:asciiTheme="majorBidi" w:hAnsiTheme="majorBidi" w:cstheme="majorBidi"/>
          <w:sz w:val="24"/>
          <w:szCs w:val="24"/>
        </w:rPr>
        <w:t>?</w:t>
      </w:r>
    </w:p>
    <w:p w:rsidR="00483C26" w:rsidRPr="00483C26" w:rsidRDefault="00483C26" w:rsidP="0011172C">
      <w:pPr>
        <w:pStyle w:val="ListParagraph"/>
        <w:numPr>
          <w:ilvl w:val="0"/>
          <w:numId w:val="1"/>
        </w:numPr>
        <w:spacing w:after="160" w:line="480" w:lineRule="auto"/>
        <w:jc w:val="both"/>
        <w:rPr>
          <w:rFonts w:asciiTheme="majorBidi" w:hAnsiTheme="majorBidi" w:cstheme="majorBidi"/>
          <w:b/>
          <w:bCs/>
          <w:sz w:val="24"/>
          <w:szCs w:val="24"/>
        </w:rPr>
      </w:pPr>
      <w:r w:rsidRPr="00483C26">
        <w:rPr>
          <w:rFonts w:asciiTheme="majorBidi" w:hAnsiTheme="majorBidi" w:cstheme="majorBidi"/>
          <w:b/>
          <w:bCs/>
          <w:sz w:val="24"/>
          <w:szCs w:val="24"/>
        </w:rPr>
        <w:t>Tujuan Penelitian</w:t>
      </w:r>
    </w:p>
    <w:p w:rsidR="00483C26" w:rsidRPr="00483C26" w:rsidRDefault="00483C26" w:rsidP="0011172C">
      <w:pPr>
        <w:pStyle w:val="ListParagraph"/>
        <w:spacing w:after="160" w:line="480" w:lineRule="auto"/>
        <w:jc w:val="both"/>
        <w:rPr>
          <w:rFonts w:asciiTheme="majorBidi" w:hAnsiTheme="majorBidi" w:cstheme="majorBidi"/>
          <w:sz w:val="24"/>
          <w:szCs w:val="24"/>
        </w:rPr>
      </w:pPr>
      <w:r w:rsidRPr="00483C26">
        <w:rPr>
          <w:rFonts w:asciiTheme="majorBidi" w:hAnsiTheme="majorBidi" w:cstheme="majorBidi"/>
          <w:sz w:val="24"/>
          <w:szCs w:val="24"/>
        </w:rPr>
        <w:t>Adapun tujuan dari penelitian ini adalah:</w:t>
      </w:r>
    </w:p>
    <w:p w:rsidR="00483C26" w:rsidRDefault="00483C26" w:rsidP="000F5E5D">
      <w:pPr>
        <w:pStyle w:val="ListParagraph"/>
        <w:numPr>
          <w:ilvl w:val="0"/>
          <w:numId w:val="3"/>
        </w:numPr>
        <w:spacing w:after="160" w:line="480" w:lineRule="auto"/>
        <w:jc w:val="both"/>
        <w:rPr>
          <w:rFonts w:asciiTheme="majorBidi" w:hAnsiTheme="majorBidi" w:cstheme="majorBidi"/>
          <w:sz w:val="24"/>
          <w:szCs w:val="24"/>
        </w:rPr>
      </w:pPr>
      <w:r w:rsidRPr="00B26D6A">
        <w:rPr>
          <w:rFonts w:asciiTheme="majorBidi" w:hAnsiTheme="majorBidi" w:cstheme="majorBidi"/>
          <w:sz w:val="24"/>
          <w:szCs w:val="24"/>
        </w:rPr>
        <w:lastRenderedPageBreak/>
        <w:t xml:space="preserve">Untuk mengetahui </w:t>
      </w:r>
      <w:r w:rsidR="000F5E5D">
        <w:rPr>
          <w:rFonts w:asciiTheme="majorBidi" w:hAnsiTheme="majorBidi" w:cstheme="majorBidi"/>
          <w:sz w:val="24"/>
          <w:szCs w:val="24"/>
        </w:rPr>
        <w:t>analisis penilaian calon nasabah pembiayaan dilakukan</w:t>
      </w:r>
      <w:r>
        <w:rPr>
          <w:rFonts w:asciiTheme="majorBidi" w:hAnsiTheme="majorBidi" w:cstheme="majorBidi"/>
          <w:sz w:val="24"/>
          <w:szCs w:val="24"/>
        </w:rPr>
        <w:t>.</w:t>
      </w:r>
    </w:p>
    <w:p w:rsidR="00483C26" w:rsidRPr="00B26D6A" w:rsidRDefault="00483C26" w:rsidP="000F5E5D">
      <w:pPr>
        <w:pStyle w:val="ListParagraph"/>
        <w:numPr>
          <w:ilvl w:val="0"/>
          <w:numId w:val="3"/>
        </w:numPr>
        <w:spacing w:after="160" w:line="480" w:lineRule="auto"/>
        <w:jc w:val="both"/>
        <w:rPr>
          <w:rFonts w:asciiTheme="majorBidi" w:hAnsiTheme="majorBidi" w:cstheme="majorBidi"/>
          <w:sz w:val="24"/>
          <w:szCs w:val="24"/>
        </w:rPr>
      </w:pPr>
      <w:r w:rsidRPr="00B26D6A">
        <w:rPr>
          <w:rFonts w:asciiTheme="majorBidi" w:hAnsiTheme="majorBidi" w:cstheme="majorBidi"/>
          <w:sz w:val="24"/>
          <w:szCs w:val="24"/>
        </w:rPr>
        <w:t xml:space="preserve">Untuk mengetahui </w:t>
      </w:r>
      <w:r w:rsidR="000F5E5D">
        <w:rPr>
          <w:rFonts w:ascii="Times New Roman" w:hAnsi="Times New Roman" w:cs="Times New Roman"/>
          <w:sz w:val="25"/>
          <w:szCs w:val="25"/>
        </w:rPr>
        <w:t>cara mengenali karakter calon nasabah dalam pembiayaan</w:t>
      </w:r>
      <w:r w:rsidRPr="00B26D6A">
        <w:rPr>
          <w:rFonts w:asciiTheme="majorBidi" w:hAnsiTheme="majorBidi" w:cstheme="majorBidi"/>
          <w:sz w:val="24"/>
          <w:szCs w:val="24"/>
        </w:rPr>
        <w:t>.</w:t>
      </w:r>
    </w:p>
    <w:p w:rsidR="0011172C" w:rsidRPr="00DC7FF8" w:rsidRDefault="00483C26" w:rsidP="00764484">
      <w:pPr>
        <w:pStyle w:val="ListParagraph"/>
        <w:numPr>
          <w:ilvl w:val="0"/>
          <w:numId w:val="3"/>
        </w:numPr>
        <w:spacing w:after="160" w:line="480" w:lineRule="auto"/>
        <w:jc w:val="both"/>
        <w:rPr>
          <w:rFonts w:asciiTheme="majorBidi" w:hAnsiTheme="majorBidi" w:cstheme="majorBidi"/>
          <w:sz w:val="24"/>
          <w:szCs w:val="24"/>
        </w:rPr>
      </w:pPr>
      <w:r w:rsidRPr="00A22C97">
        <w:rPr>
          <w:rFonts w:asciiTheme="majorBidi" w:hAnsiTheme="majorBidi" w:cstheme="majorBidi"/>
          <w:sz w:val="24"/>
          <w:szCs w:val="24"/>
        </w:rPr>
        <w:t xml:space="preserve">Untuk </w:t>
      </w:r>
      <w:r w:rsidR="00764484">
        <w:rPr>
          <w:rFonts w:asciiTheme="majorBidi" w:hAnsiTheme="majorBidi" w:cstheme="majorBidi"/>
          <w:sz w:val="24"/>
          <w:szCs w:val="24"/>
        </w:rPr>
        <w:t>analisis dampak penilaian karakter terhadap pembiayaan yang dijalankan</w:t>
      </w:r>
      <w:r>
        <w:rPr>
          <w:rFonts w:asciiTheme="majorBidi" w:hAnsiTheme="majorBidi" w:cstheme="majorBidi"/>
          <w:sz w:val="24"/>
          <w:szCs w:val="24"/>
        </w:rPr>
        <w:t>.</w:t>
      </w:r>
    </w:p>
    <w:p w:rsidR="00483C26" w:rsidRDefault="0011172C" w:rsidP="0011172C">
      <w:pPr>
        <w:pStyle w:val="ListParagraph"/>
        <w:numPr>
          <w:ilvl w:val="0"/>
          <w:numId w:val="1"/>
        </w:numPr>
        <w:spacing w:after="160" w:line="480" w:lineRule="auto"/>
        <w:jc w:val="both"/>
        <w:rPr>
          <w:rFonts w:asciiTheme="majorBidi" w:hAnsiTheme="majorBidi" w:cstheme="majorBidi"/>
          <w:b/>
          <w:bCs/>
          <w:sz w:val="24"/>
          <w:szCs w:val="24"/>
        </w:rPr>
      </w:pPr>
      <w:r w:rsidRPr="0011172C">
        <w:rPr>
          <w:rFonts w:asciiTheme="majorBidi" w:hAnsiTheme="majorBidi" w:cstheme="majorBidi"/>
          <w:b/>
          <w:bCs/>
          <w:sz w:val="24"/>
          <w:szCs w:val="24"/>
        </w:rPr>
        <w:t>Manfaat Penelitian</w:t>
      </w:r>
    </w:p>
    <w:p w:rsidR="0011172C" w:rsidRPr="00A22C97" w:rsidRDefault="0011172C" w:rsidP="0011172C">
      <w:pPr>
        <w:autoSpaceDE w:val="0"/>
        <w:autoSpaceDN w:val="0"/>
        <w:adjustRightInd w:val="0"/>
        <w:spacing w:after="0" w:line="480" w:lineRule="auto"/>
        <w:ind w:left="720" w:firstLine="720"/>
        <w:jc w:val="both"/>
        <w:rPr>
          <w:rFonts w:asciiTheme="majorBidi" w:hAnsiTheme="majorBidi" w:cstheme="majorBidi"/>
          <w:sz w:val="24"/>
          <w:szCs w:val="24"/>
        </w:rPr>
      </w:pPr>
      <w:r w:rsidRPr="00A22C97">
        <w:rPr>
          <w:rFonts w:asciiTheme="majorBidi" w:hAnsiTheme="majorBidi" w:cstheme="majorBidi"/>
          <w:sz w:val="24"/>
          <w:szCs w:val="24"/>
        </w:rPr>
        <w:t>Penulis berharap penelitian yang dilakukan ini dapat memberikan manfaat untuk berbagai pihak, yaitu :</w:t>
      </w:r>
    </w:p>
    <w:p w:rsidR="0011172C" w:rsidRPr="00A22C97" w:rsidRDefault="0011172C" w:rsidP="00EE09A0">
      <w:pPr>
        <w:pStyle w:val="ListParagraph"/>
        <w:numPr>
          <w:ilvl w:val="0"/>
          <w:numId w:val="4"/>
        </w:numPr>
        <w:autoSpaceDE w:val="0"/>
        <w:autoSpaceDN w:val="0"/>
        <w:adjustRightInd w:val="0"/>
        <w:spacing w:after="0" w:line="480" w:lineRule="auto"/>
        <w:jc w:val="both"/>
        <w:rPr>
          <w:rFonts w:asciiTheme="majorBidi" w:hAnsiTheme="majorBidi" w:cstheme="majorBidi"/>
          <w:sz w:val="24"/>
          <w:szCs w:val="24"/>
        </w:rPr>
      </w:pPr>
      <w:r w:rsidRPr="00A22C97">
        <w:rPr>
          <w:rFonts w:asciiTheme="majorBidi" w:hAnsiTheme="majorBidi" w:cstheme="majorBidi"/>
          <w:sz w:val="24"/>
          <w:szCs w:val="24"/>
        </w:rPr>
        <w:t>Secara Teoritis</w:t>
      </w:r>
    </w:p>
    <w:p w:rsidR="00052FF1" w:rsidRPr="00A22C97" w:rsidRDefault="0011172C" w:rsidP="00D23BC0">
      <w:pPr>
        <w:spacing w:line="480" w:lineRule="auto"/>
        <w:ind w:left="1080" w:firstLine="360"/>
        <w:jc w:val="both"/>
        <w:rPr>
          <w:rFonts w:asciiTheme="majorBidi" w:hAnsiTheme="majorBidi" w:cstheme="majorBidi"/>
          <w:sz w:val="24"/>
          <w:szCs w:val="24"/>
        </w:rPr>
      </w:pPr>
      <w:r w:rsidRPr="00A22C97">
        <w:rPr>
          <w:rFonts w:asciiTheme="majorBidi" w:hAnsiTheme="majorBidi" w:cstheme="majorBidi"/>
          <w:sz w:val="24"/>
          <w:szCs w:val="24"/>
        </w:rPr>
        <w:t xml:space="preserve">Penelitian ini </w:t>
      </w:r>
      <w:r>
        <w:rPr>
          <w:rFonts w:asciiTheme="majorBidi" w:hAnsiTheme="majorBidi" w:cstheme="majorBidi"/>
          <w:sz w:val="24"/>
          <w:szCs w:val="24"/>
        </w:rPr>
        <w:t xml:space="preserve">diharapakan dapat </w:t>
      </w:r>
      <w:r w:rsidRPr="00A22C97">
        <w:rPr>
          <w:rFonts w:asciiTheme="majorBidi" w:hAnsiTheme="majorBidi" w:cstheme="majorBidi"/>
          <w:sz w:val="24"/>
          <w:szCs w:val="24"/>
        </w:rPr>
        <w:t xml:space="preserve">bermanfaat dalam pengembangan ilmu perbankan syariah guna memperluas pengetahuan dan memperkaya konsep keilmuan </w:t>
      </w:r>
      <w:r>
        <w:rPr>
          <w:rFonts w:asciiTheme="majorBidi" w:hAnsiTheme="majorBidi" w:cstheme="majorBidi"/>
          <w:sz w:val="24"/>
          <w:szCs w:val="24"/>
        </w:rPr>
        <w:t xml:space="preserve">khususnya </w:t>
      </w:r>
      <w:r w:rsidRPr="00A22C97">
        <w:rPr>
          <w:rFonts w:asciiTheme="majorBidi" w:hAnsiTheme="majorBidi" w:cstheme="majorBidi"/>
          <w:sz w:val="24"/>
          <w:szCs w:val="24"/>
        </w:rPr>
        <w:t xml:space="preserve">yang berkaitan tentang </w:t>
      </w:r>
      <w:r>
        <w:rPr>
          <w:rFonts w:asciiTheme="majorBidi" w:hAnsiTheme="majorBidi" w:cstheme="majorBidi"/>
          <w:sz w:val="24"/>
          <w:szCs w:val="24"/>
        </w:rPr>
        <w:t>penilaian karakter nasabah</w:t>
      </w:r>
      <w:r w:rsidRPr="00A22C97">
        <w:rPr>
          <w:rFonts w:asciiTheme="majorBidi" w:hAnsiTheme="majorBidi" w:cstheme="majorBidi"/>
          <w:sz w:val="24"/>
          <w:szCs w:val="24"/>
        </w:rPr>
        <w:t>.</w:t>
      </w:r>
    </w:p>
    <w:p w:rsidR="00052FF1" w:rsidRPr="00052FF1" w:rsidRDefault="0011172C" w:rsidP="00052FF1">
      <w:pPr>
        <w:pStyle w:val="ListParagraph"/>
        <w:numPr>
          <w:ilvl w:val="0"/>
          <w:numId w:val="4"/>
        </w:numPr>
        <w:autoSpaceDE w:val="0"/>
        <w:autoSpaceDN w:val="0"/>
        <w:adjustRightInd w:val="0"/>
        <w:spacing w:after="0" w:line="480" w:lineRule="auto"/>
        <w:jc w:val="both"/>
        <w:rPr>
          <w:rFonts w:asciiTheme="majorBidi" w:hAnsiTheme="majorBidi" w:cstheme="majorBidi"/>
          <w:sz w:val="24"/>
          <w:szCs w:val="24"/>
        </w:rPr>
      </w:pPr>
      <w:r w:rsidRPr="005A4079">
        <w:rPr>
          <w:rFonts w:asciiTheme="majorBidi" w:hAnsiTheme="majorBidi" w:cstheme="majorBidi"/>
          <w:sz w:val="24"/>
          <w:szCs w:val="24"/>
        </w:rPr>
        <w:t>Secara Praktis</w:t>
      </w:r>
    </w:p>
    <w:p w:rsidR="0011172C" w:rsidRPr="005A4079" w:rsidRDefault="0011172C" w:rsidP="00EE09A0">
      <w:pPr>
        <w:pStyle w:val="ListParagraph"/>
        <w:numPr>
          <w:ilvl w:val="0"/>
          <w:numId w:val="5"/>
        </w:numPr>
        <w:autoSpaceDE w:val="0"/>
        <w:autoSpaceDN w:val="0"/>
        <w:adjustRightInd w:val="0"/>
        <w:spacing w:after="0" w:line="480" w:lineRule="auto"/>
        <w:jc w:val="both"/>
        <w:rPr>
          <w:rFonts w:asciiTheme="majorBidi" w:hAnsiTheme="majorBidi" w:cstheme="majorBidi"/>
          <w:sz w:val="24"/>
          <w:szCs w:val="24"/>
        </w:rPr>
      </w:pPr>
      <w:r w:rsidRPr="005A4079">
        <w:rPr>
          <w:rFonts w:asciiTheme="majorBidi" w:hAnsiTheme="majorBidi" w:cstheme="majorBidi"/>
          <w:sz w:val="24"/>
          <w:szCs w:val="24"/>
        </w:rPr>
        <w:t xml:space="preserve">Bagi </w:t>
      </w:r>
      <w:r>
        <w:rPr>
          <w:rFonts w:asciiTheme="majorBidi" w:hAnsiTheme="majorBidi" w:cstheme="majorBidi"/>
          <w:sz w:val="24"/>
          <w:szCs w:val="24"/>
        </w:rPr>
        <w:t>BSI</w:t>
      </w:r>
      <w:r w:rsidRPr="005A4079">
        <w:rPr>
          <w:rFonts w:asciiTheme="majorBidi" w:hAnsiTheme="majorBidi" w:cstheme="majorBidi"/>
          <w:sz w:val="24"/>
          <w:szCs w:val="24"/>
        </w:rPr>
        <w:t xml:space="preserve"> </w:t>
      </w:r>
      <w:r w:rsidR="00276DB4">
        <w:rPr>
          <w:rFonts w:asciiTheme="majorBidi" w:hAnsiTheme="majorBidi" w:cstheme="majorBidi"/>
          <w:sz w:val="24"/>
          <w:szCs w:val="24"/>
        </w:rPr>
        <w:t xml:space="preserve">KCP </w:t>
      </w:r>
      <w:r w:rsidRPr="005A4079">
        <w:rPr>
          <w:rFonts w:asciiTheme="majorBidi" w:hAnsiTheme="majorBidi" w:cstheme="majorBidi"/>
          <w:sz w:val="24"/>
          <w:szCs w:val="24"/>
        </w:rPr>
        <w:t xml:space="preserve">Ponorogo </w:t>
      </w:r>
    </w:p>
    <w:p w:rsidR="0011172C" w:rsidRDefault="0011172C" w:rsidP="0011172C">
      <w:pPr>
        <w:pStyle w:val="ListParagraph"/>
        <w:autoSpaceDE w:val="0"/>
        <w:autoSpaceDN w:val="0"/>
        <w:adjustRightInd w:val="0"/>
        <w:spacing w:after="0"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S</w:t>
      </w:r>
      <w:r w:rsidRPr="005A4079">
        <w:rPr>
          <w:rFonts w:asciiTheme="majorBidi" w:hAnsiTheme="majorBidi" w:cstheme="majorBidi"/>
          <w:sz w:val="24"/>
          <w:szCs w:val="24"/>
        </w:rPr>
        <w:t>ebagai sumbangan saran atau pemikiran dalam menerapkan penilaian karakter nasabah dalam pemberian pembiayaan. Sehingga penelitian ini diharapkan dapat menjadi pertimbangan pihak bank agar tidak terjadi pembiayaan bermasalah dikemudian hari.</w:t>
      </w:r>
    </w:p>
    <w:p w:rsidR="00551D4B" w:rsidRDefault="00551D4B" w:rsidP="00551D4B">
      <w:pPr>
        <w:autoSpaceDE w:val="0"/>
        <w:autoSpaceDN w:val="0"/>
        <w:adjustRightInd w:val="0"/>
        <w:spacing w:after="0" w:line="480" w:lineRule="auto"/>
        <w:jc w:val="both"/>
        <w:rPr>
          <w:rFonts w:asciiTheme="majorBidi" w:hAnsiTheme="majorBidi" w:cstheme="majorBidi"/>
          <w:sz w:val="24"/>
          <w:szCs w:val="24"/>
        </w:rPr>
      </w:pPr>
    </w:p>
    <w:p w:rsidR="00551D4B" w:rsidRPr="00551D4B" w:rsidRDefault="00551D4B" w:rsidP="00551D4B">
      <w:pPr>
        <w:autoSpaceDE w:val="0"/>
        <w:autoSpaceDN w:val="0"/>
        <w:adjustRightInd w:val="0"/>
        <w:spacing w:after="0" w:line="480" w:lineRule="auto"/>
        <w:jc w:val="both"/>
        <w:rPr>
          <w:rFonts w:asciiTheme="majorBidi" w:hAnsiTheme="majorBidi" w:cstheme="majorBidi"/>
          <w:sz w:val="24"/>
          <w:szCs w:val="24"/>
        </w:rPr>
      </w:pPr>
    </w:p>
    <w:p w:rsidR="0011172C" w:rsidRPr="005A4079" w:rsidRDefault="0011172C" w:rsidP="00EE09A0">
      <w:pPr>
        <w:pStyle w:val="ListParagraph"/>
        <w:numPr>
          <w:ilvl w:val="0"/>
          <w:numId w:val="5"/>
        </w:numPr>
        <w:autoSpaceDE w:val="0"/>
        <w:autoSpaceDN w:val="0"/>
        <w:adjustRightInd w:val="0"/>
        <w:spacing w:after="0" w:line="480" w:lineRule="auto"/>
        <w:jc w:val="both"/>
        <w:rPr>
          <w:rFonts w:asciiTheme="majorBidi" w:hAnsiTheme="majorBidi" w:cstheme="majorBidi"/>
          <w:sz w:val="24"/>
          <w:szCs w:val="24"/>
        </w:rPr>
      </w:pPr>
      <w:r w:rsidRPr="005A4079">
        <w:rPr>
          <w:rFonts w:asciiTheme="majorBidi" w:hAnsiTheme="majorBidi" w:cstheme="majorBidi"/>
          <w:sz w:val="24"/>
          <w:szCs w:val="24"/>
        </w:rPr>
        <w:lastRenderedPageBreak/>
        <w:t xml:space="preserve">Bagi BUS/BPRS </w:t>
      </w:r>
    </w:p>
    <w:p w:rsidR="00F878EA" w:rsidRPr="00F878EA" w:rsidRDefault="0011172C" w:rsidP="006B1CD5">
      <w:pPr>
        <w:pStyle w:val="ListParagraph"/>
        <w:autoSpaceDE w:val="0"/>
        <w:autoSpaceDN w:val="0"/>
        <w:adjustRightInd w:val="0"/>
        <w:spacing w:after="0" w:line="480" w:lineRule="auto"/>
        <w:ind w:left="1440" w:firstLine="720"/>
        <w:jc w:val="both"/>
        <w:rPr>
          <w:rFonts w:asciiTheme="majorBidi" w:hAnsiTheme="majorBidi" w:cstheme="majorBidi"/>
          <w:sz w:val="24"/>
          <w:szCs w:val="24"/>
        </w:rPr>
      </w:pPr>
      <w:r w:rsidRPr="005A4079">
        <w:rPr>
          <w:rFonts w:asciiTheme="majorBidi" w:hAnsiTheme="majorBidi" w:cstheme="majorBidi"/>
          <w:sz w:val="24"/>
          <w:szCs w:val="24"/>
        </w:rPr>
        <w:t xml:space="preserve">Penelitian ini dapat dijadikan bahan pertimbangan lembaga keuangan lainnya atau pihak-pihak yang mempraktikan untuk lebih mempersiapkan secara maksimal dalam </w:t>
      </w:r>
      <w:r>
        <w:rPr>
          <w:rFonts w:asciiTheme="majorBidi" w:hAnsiTheme="majorBidi" w:cstheme="majorBidi"/>
          <w:sz w:val="24"/>
          <w:szCs w:val="24"/>
        </w:rPr>
        <w:t>melakukan penilaian karakter nasabah ketika akan memberikan pembiayaan</w:t>
      </w:r>
      <w:r w:rsidRPr="005A4079">
        <w:rPr>
          <w:rFonts w:asciiTheme="majorBidi" w:hAnsiTheme="majorBidi" w:cstheme="majorBidi"/>
          <w:sz w:val="24"/>
          <w:szCs w:val="24"/>
        </w:rPr>
        <w:t>.</w:t>
      </w:r>
    </w:p>
    <w:p w:rsidR="0011172C" w:rsidRDefault="0011172C" w:rsidP="0011172C">
      <w:pPr>
        <w:pStyle w:val="ListParagraph"/>
        <w:numPr>
          <w:ilvl w:val="0"/>
          <w:numId w:val="1"/>
        </w:numPr>
        <w:spacing w:after="160" w:line="480" w:lineRule="auto"/>
        <w:jc w:val="both"/>
        <w:rPr>
          <w:rFonts w:asciiTheme="majorBidi" w:hAnsiTheme="majorBidi" w:cstheme="majorBidi"/>
          <w:b/>
          <w:bCs/>
          <w:sz w:val="24"/>
          <w:szCs w:val="24"/>
        </w:rPr>
      </w:pPr>
      <w:r w:rsidRPr="0011172C">
        <w:rPr>
          <w:rFonts w:asciiTheme="majorBidi" w:hAnsiTheme="majorBidi" w:cstheme="majorBidi"/>
          <w:b/>
          <w:bCs/>
          <w:sz w:val="24"/>
          <w:szCs w:val="24"/>
        </w:rPr>
        <w:t>Sistematika Pembahasan</w:t>
      </w:r>
    </w:p>
    <w:p w:rsidR="0011172C" w:rsidRDefault="0011172C" w:rsidP="0011172C">
      <w:pPr>
        <w:spacing w:after="160" w:line="480" w:lineRule="auto"/>
        <w:ind w:left="720" w:firstLine="720"/>
        <w:jc w:val="both"/>
        <w:rPr>
          <w:rFonts w:asciiTheme="majorBidi" w:hAnsiTheme="majorBidi" w:cstheme="majorBidi"/>
          <w:sz w:val="24"/>
          <w:szCs w:val="24"/>
        </w:rPr>
      </w:pPr>
      <w:r w:rsidRPr="0011172C">
        <w:rPr>
          <w:rFonts w:asciiTheme="majorBidi" w:hAnsiTheme="majorBidi" w:cstheme="majorBidi"/>
          <w:sz w:val="24"/>
          <w:szCs w:val="24"/>
        </w:rPr>
        <w:t>Sistematika dalam penelitian ini terbagi menjadi 5 bab, di mana masing-masing bab terdiri dari sub-sub yang berkaitan. Sistematika pembahasan dalam penelitian ini adalah sebagai berikut:</w:t>
      </w:r>
    </w:p>
    <w:p w:rsidR="00242385" w:rsidRDefault="00777CC6" w:rsidP="00242385">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BAB I</w:t>
      </w:r>
      <w:r>
        <w:rPr>
          <w:rFonts w:asciiTheme="majorBidi" w:hAnsiTheme="majorBidi" w:cstheme="majorBidi"/>
          <w:sz w:val="24"/>
          <w:szCs w:val="24"/>
        </w:rPr>
        <w:tab/>
      </w:r>
      <w:r>
        <w:rPr>
          <w:rFonts w:asciiTheme="majorBidi" w:hAnsiTheme="majorBidi" w:cstheme="majorBidi"/>
          <w:sz w:val="24"/>
          <w:szCs w:val="24"/>
        </w:rPr>
        <w:tab/>
        <w:t>:</w:t>
      </w:r>
      <w:r w:rsidR="00242385">
        <w:rPr>
          <w:rFonts w:asciiTheme="majorBidi" w:hAnsiTheme="majorBidi" w:cstheme="majorBidi"/>
          <w:sz w:val="24"/>
          <w:szCs w:val="24"/>
        </w:rPr>
        <w:t>PENDAHULUAN</w:t>
      </w:r>
    </w:p>
    <w:p w:rsidR="0011172C" w:rsidRPr="0011172C" w:rsidRDefault="0011172C" w:rsidP="00242385">
      <w:pPr>
        <w:spacing w:line="480" w:lineRule="auto"/>
        <w:ind w:left="2160"/>
        <w:jc w:val="both"/>
        <w:rPr>
          <w:rFonts w:asciiTheme="majorBidi" w:hAnsiTheme="majorBidi" w:cstheme="majorBidi"/>
          <w:sz w:val="24"/>
          <w:szCs w:val="24"/>
        </w:rPr>
      </w:pPr>
      <w:r w:rsidRPr="0011172C">
        <w:rPr>
          <w:rFonts w:asciiTheme="majorBidi" w:hAnsiTheme="majorBidi" w:cstheme="majorBidi"/>
          <w:sz w:val="24"/>
          <w:szCs w:val="24"/>
        </w:rPr>
        <w:t xml:space="preserve">Bab ini menguraikan pola dasar yakni mengenai: latar belakang masalah, rumusan masalah, tujuan penelitian, manfaat penelitian, </w:t>
      </w:r>
      <w:r w:rsidR="00D17C60">
        <w:rPr>
          <w:rFonts w:asciiTheme="majorBidi" w:hAnsiTheme="majorBidi" w:cstheme="majorBidi"/>
          <w:sz w:val="24"/>
          <w:szCs w:val="24"/>
        </w:rPr>
        <w:t xml:space="preserve">penelitian terdahulu, metode penelitian </w:t>
      </w:r>
      <w:r w:rsidRPr="0011172C">
        <w:rPr>
          <w:rFonts w:asciiTheme="majorBidi" w:hAnsiTheme="majorBidi" w:cstheme="majorBidi"/>
          <w:sz w:val="24"/>
          <w:szCs w:val="24"/>
        </w:rPr>
        <w:t xml:space="preserve">dan sistematika pembahasan. </w:t>
      </w:r>
    </w:p>
    <w:p w:rsidR="0011172C" w:rsidRPr="0011172C" w:rsidRDefault="00242385" w:rsidP="0011172C">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BAB II</w:t>
      </w:r>
      <w:r w:rsidR="00777CC6">
        <w:rPr>
          <w:rFonts w:asciiTheme="majorBidi" w:hAnsiTheme="majorBidi" w:cstheme="majorBidi"/>
          <w:sz w:val="24"/>
          <w:szCs w:val="24"/>
        </w:rPr>
        <w:tab/>
      </w:r>
      <w:r w:rsidR="00777CC6">
        <w:rPr>
          <w:rFonts w:asciiTheme="majorBidi" w:hAnsiTheme="majorBidi" w:cstheme="majorBidi"/>
          <w:sz w:val="24"/>
          <w:szCs w:val="24"/>
        </w:rPr>
        <w:tab/>
        <w:t>:</w:t>
      </w:r>
      <w:r w:rsidR="0011172C" w:rsidRPr="0011172C">
        <w:rPr>
          <w:rFonts w:asciiTheme="majorBidi" w:hAnsiTheme="majorBidi" w:cstheme="majorBidi"/>
          <w:sz w:val="24"/>
          <w:szCs w:val="24"/>
        </w:rPr>
        <w:t xml:space="preserve">LANDASAN TEORI </w:t>
      </w:r>
    </w:p>
    <w:p w:rsidR="0011172C" w:rsidRPr="0011172C" w:rsidRDefault="0011172C" w:rsidP="00124CE7">
      <w:pPr>
        <w:spacing w:line="480" w:lineRule="auto"/>
        <w:ind w:left="2160"/>
        <w:jc w:val="both"/>
        <w:rPr>
          <w:rFonts w:asciiTheme="majorBidi" w:hAnsiTheme="majorBidi" w:cstheme="majorBidi"/>
          <w:sz w:val="24"/>
          <w:szCs w:val="24"/>
        </w:rPr>
      </w:pPr>
      <w:r w:rsidRPr="0011172C">
        <w:rPr>
          <w:rFonts w:asciiTheme="majorBidi" w:hAnsiTheme="majorBidi" w:cstheme="majorBidi"/>
          <w:sz w:val="24"/>
          <w:szCs w:val="24"/>
        </w:rPr>
        <w:t>Bab ini memaparkan teori yang sesuai dengan rumusan masalah dan data yang dikaji. Bab ini memaparkan teori terkait</w:t>
      </w:r>
      <w:r w:rsidR="00D17C60">
        <w:rPr>
          <w:rFonts w:asciiTheme="majorBidi" w:hAnsiTheme="majorBidi" w:cstheme="majorBidi"/>
          <w:sz w:val="24"/>
          <w:szCs w:val="24"/>
        </w:rPr>
        <w:t xml:space="preserve"> analisis</w:t>
      </w:r>
      <w:r w:rsidRPr="0011172C">
        <w:rPr>
          <w:rFonts w:asciiTheme="majorBidi" w:hAnsiTheme="majorBidi" w:cstheme="majorBidi"/>
          <w:sz w:val="24"/>
          <w:szCs w:val="24"/>
        </w:rPr>
        <w:t xml:space="preserve"> </w:t>
      </w:r>
      <w:r w:rsidR="00124CE7">
        <w:rPr>
          <w:rFonts w:asciiTheme="majorBidi" w:hAnsiTheme="majorBidi" w:cstheme="majorBidi"/>
          <w:sz w:val="24"/>
          <w:szCs w:val="24"/>
        </w:rPr>
        <w:t xml:space="preserve">penilaian </w:t>
      </w:r>
      <w:r w:rsidRPr="0011172C">
        <w:rPr>
          <w:rFonts w:asciiTheme="majorBidi" w:hAnsiTheme="majorBidi" w:cstheme="majorBidi"/>
          <w:sz w:val="24"/>
          <w:szCs w:val="24"/>
        </w:rPr>
        <w:t xml:space="preserve">pembiayaan, </w:t>
      </w:r>
      <w:r w:rsidR="00124CE7">
        <w:rPr>
          <w:rFonts w:asciiTheme="majorBidi" w:hAnsiTheme="majorBidi" w:cstheme="majorBidi"/>
          <w:sz w:val="24"/>
          <w:szCs w:val="24"/>
        </w:rPr>
        <w:t>analisis</w:t>
      </w:r>
      <w:r w:rsidR="00242385">
        <w:rPr>
          <w:rFonts w:asciiTheme="majorBidi" w:hAnsiTheme="majorBidi" w:cstheme="majorBidi"/>
          <w:sz w:val="24"/>
          <w:szCs w:val="24"/>
        </w:rPr>
        <w:t xml:space="preserve"> karakter</w:t>
      </w:r>
      <w:r w:rsidRPr="0011172C">
        <w:rPr>
          <w:rFonts w:asciiTheme="majorBidi" w:hAnsiTheme="majorBidi" w:cstheme="majorBidi"/>
          <w:sz w:val="24"/>
          <w:szCs w:val="24"/>
        </w:rPr>
        <w:t xml:space="preserve"> dan </w:t>
      </w:r>
      <w:r w:rsidR="00D17C60">
        <w:rPr>
          <w:rFonts w:asciiTheme="majorBidi" w:hAnsiTheme="majorBidi" w:cstheme="majorBidi"/>
          <w:sz w:val="24"/>
          <w:szCs w:val="24"/>
        </w:rPr>
        <w:t>pembiayaan bermasalah</w:t>
      </w:r>
      <w:r w:rsidRPr="0011172C">
        <w:rPr>
          <w:rFonts w:asciiTheme="majorBidi" w:hAnsiTheme="majorBidi" w:cstheme="majorBidi"/>
          <w:sz w:val="24"/>
          <w:szCs w:val="24"/>
        </w:rPr>
        <w:t xml:space="preserve">. </w:t>
      </w:r>
    </w:p>
    <w:p w:rsidR="0011172C" w:rsidRPr="0011172C" w:rsidRDefault="00777CC6" w:rsidP="00405A1A">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BAB III</w:t>
      </w:r>
      <w:r>
        <w:rPr>
          <w:rFonts w:asciiTheme="majorBidi" w:hAnsiTheme="majorBidi" w:cstheme="majorBidi"/>
          <w:sz w:val="24"/>
          <w:szCs w:val="24"/>
        </w:rPr>
        <w:tab/>
        <w:t>:</w:t>
      </w:r>
      <w:r w:rsidR="0011172C" w:rsidRPr="0011172C">
        <w:rPr>
          <w:rFonts w:asciiTheme="majorBidi" w:hAnsiTheme="majorBidi" w:cstheme="majorBidi"/>
          <w:sz w:val="24"/>
          <w:szCs w:val="24"/>
        </w:rPr>
        <w:t xml:space="preserve">DATA </w:t>
      </w:r>
      <w:r w:rsidR="00405A1A">
        <w:rPr>
          <w:rFonts w:asciiTheme="majorBidi" w:hAnsiTheme="majorBidi" w:cstheme="majorBidi"/>
          <w:sz w:val="24"/>
          <w:szCs w:val="24"/>
        </w:rPr>
        <w:t>PENELITIAN</w:t>
      </w:r>
    </w:p>
    <w:p w:rsidR="00242385" w:rsidRPr="0011172C" w:rsidRDefault="0011172C" w:rsidP="002E6933">
      <w:pPr>
        <w:spacing w:line="480" w:lineRule="auto"/>
        <w:ind w:left="2160"/>
        <w:jc w:val="both"/>
        <w:rPr>
          <w:rFonts w:asciiTheme="majorBidi" w:hAnsiTheme="majorBidi" w:cstheme="majorBidi"/>
          <w:sz w:val="24"/>
          <w:szCs w:val="24"/>
        </w:rPr>
      </w:pPr>
      <w:r w:rsidRPr="0011172C">
        <w:rPr>
          <w:rFonts w:asciiTheme="majorBidi" w:hAnsiTheme="majorBidi" w:cstheme="majorBidi"/>
          <w:sz w:val="24"/>
          <w:szCs w:val="24"/>
        </w:rPr>
        <w:lastRenderedPageBreak/>
        <w:t xml:space="preserve">Pada bab ini memaparkan data yang terdiri dari data inti dan data pendukung. Data pendukung tersebut terkait gambaran umum </w:t>
      </w:r>
      <w:r w:rsidR="00242385">
        <w:rPr>
          <w:rFonts w:asciiTheme="majorBidi" w:hAnsiTheme="majorBidi" w:cstheme="majorBidi"/>
          <w:sz w:val="24"/>
          <w:szCs w:val="24"/>
        </w:rPr>
        <w:t>analisis karakter calon nasabah pembiayaan</w:t>
      </w:r>
      <w:r w:rsidRPr="0011172C">
        <w:rPr>
          <w:rFonts w:asciiTheme="majorBidi" w:hAnsiTheme="majorBidi" w:cstheme="majorBidi"/>
          <w:sz w:val="24"/>
          <w:szCs w:val="24"/>
        </w:rPr>
        <w:t xml:space="preserve"> dan memaparkan permasalahan yang penulis kaji dalam penelitian lapangan (</w:t>
      </w:r>
      <w:r w:rsidRPr="00242385">
        <w:rPr>
          <w:rFonts w:asciiTheme="majorBidi" w:hAnsiTheme="majorBidi" w:cstheme="majorBidi"/>
          <w:i/>
          <w:iCs/>
          <w:sz w:val="24"/>
          <w:szCs w:val="24"/>
        </w:rPr>
        <w:t>field research</w:t>
      </w:r>
      <w:r w:rsidRPr="0011172C">
        <w:rPr>
          <w:rFonts w:asciiTheme="majorBidi" w:hAnsiTheme="majorBidi" w:cstheme="majorBidi"/>
          <w:sz w:val="24"/>
          <w:szCs w:val="24"/>
        </w:rPr>
        <w:t xml:space="preserve">). </w:t>
      </w:r>
    </w:p>
    <w:p w:rsidR="0011172C" w:rsidRPr="0011172C" w:rsidRDefault="00777CC6" w:rsidP="0011172C">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BAB IV</w:t>
      </w:r>
      <w:r>
        <w:rPr>
          <w:rFonts w:asciiTheme="majorBidi" w:hAnsiTheme="majorBidi" w:cstheme="majorBidi"/>
          <w:sz w:val="24"/>
          <w:szCs w:val="24"/>
        </w:rPr>
        <w:tab/>
        <w:t>:</w:t>
      </w:r>
      <w:r w:rsidR="0011172C" w:rsidRPr="0011172C">
        <w:rPr>
          <w:rFonts w:asciiTheme="majorBidi" w:hAnsiTheme="majorBidi" w:cstheme="majorBidi"/>
          <w:sz w:val="24"/>
          <w:szCs w:val="24"/>
        </w:rPr>
        <w:t xml:space="preserve">ANALISIS DATA </w:t>
      </w:r>
    </w:p>
    <w:p w:rsidR="00405A1A" w:rsidRPr="0011172C" w:rsidRDefault="0011172C" w:rsidP="006D0AC4">
      <w:pPr>
        <w:spacing w:line="480" w:lineRule="auto"/>
        <w:ind w:left="2160"/>
        <w:jc w:val="both"/>
        <w:rPr>
          <w:rFonts w:asciiTheme="majorBidi" w:hAnsiTheme="majorBidi" w:cstheme="majorBidi"/>
          <w:sz w:val="24"/>
          <w:szCs w:val="24"/>
        </w:rPr>
      </w:pPr>
      <w:r w:rsidRPr="0011172C">
        <w:rPr>
          <w:rFonts w:asciiTheme="majorBidi" w:hAnsiTheme="majorBidi" w:cstheme="majorBidi"/>
          <w:sz w:val="24"/>
          <w:szCs w:val="24"/>
        </w:rPr>
        <w:t xml:space="preserve">Bab ini menjelaskan analisis data tentang pelaksanaan </w:t>
      </w:r>
      <w:r w:rsidR="00242385">
        <w:rPr>
          <w:rFonts w:asciiTheme="majorBidi" w:hAnsiTheme="majorBidi" w:cstheme="majorBidi"/>
          <w:sz w:val="24"/>
          <w:szCs w:val="24"/>
        </w:rPr>
        <w:t>analisis penilaian calon nasabah pembiayaan, alasan analisis karakter diutamakan</w:t>
      </w:r>
      <w:r w:rsidRPr="0011172C">
        <w:rPr>
          <w:rFonts w:asciiTheme="majorBidi" w:hAnsiTheme="majorBidi" w:cstheme="majorBidi"/>
          <w:sz w:val="24"/>
          <w:szCs w:val="24"/>
        </w:rPr>
        <w:t xml:space="preserve"> dan </w:t>
      </w:r>
      <w:r w:rsidR="00242385">
        <w:rPr>
          <w:rFonts w:asciiTheme="majorBidi" w:hAnsiTheme="majorBidi" w:cstheme="majorBidi"/>
          <w:sz w:val="24"/>
          <w:szCs w:val="24"/>
        </w:rPr>
        <w:t>dampak penilaian karakter pada jumlah tingkat nasabah dan pendapatan bank</w:t>
      </w:r>
      <w:r w:rsidRPr="0011172C">
        <w:rPr>
          <w:rFonts w:asciiTheme="majorBidi" w:hAnsiTheme="majorBidi" w:cstheme="majorBidi"/>
          <w:sz w:val="24"/>
          <w:szCs w:val="24"/>
        </w:rPr>
        <w:t xml:space="preserve">. </w:t>
      </w:r>
    </w:p>
    <w:p w:rsidR="0011172C" w:rsidRPr="0011172C" w:rsidRDefault="0011172C" w:rsidP="0011172C">
      <w:pPr>
        <w:spacing w:line="480" w:lineRule="auto"/>
        <w:ind w:firstLine="720"/>
        <w:jc w:val="both"/>
        <w:rPr>
          <w:rFonts w:asciiTheme="majorBidi" w:hAnsiTheme="majorBidi" w:cstheme="majorBidi"/>
          <w:sz w:val="24"/>
          <w:szCs w:val="24"/>
        </w:rPr>
      </w:pPr>
      <w:r w:rsidRPr="0011172C">
        <w:rPr>
          <w:rFonts w:asciiTheme="majorBidi" w:hAnsiTheme="majorBidi" w:cstheme="majorBidi"/>
          <w:sz w:val="24"/>
          <w:szCs w:val="24"/>
        </w:rPr>
        <w:t>BAB V</w:t>
      </w:r>
      <w:r w:rsidR="00777CC6">
        <w:rPr>
          <w:rFonts w:asciiTheme="majorBidi" w:hAnsiTheme="majorBidi" w:cstheme="majorBidi"/>
          <w:sz w:val="24"/>
          <w:szCs w:val="24"/>
        </w:rPr>
        <w:tab/>
      </w:r>
      <w:r w:rsidRPr="0011172C">
        <w:rPr>
          <w:rFonts w:asciiTheme="majorBidi" w:hAnsiTheme="majorBidi" w:cstheme="majorBidi"/>
          <w:sz w:val="24"/>
          <w:szCs w:val="24"/>
        </w:rPr>
        <w:t xml:space="preserve">: PENUTUP </w:t>
      </w:r>
    </w:p>
    <w:p w:rsidR="00C359BF" w:rsidRDefault="008A7F87" w:rsidP="008A7F87">
      <w:pPr>
        <w:spacing w:line="480" w:lineRule="auto"/>
        <w:ind w:left="2160"/>
        <w:jc w:val="both"/>
        <w:rPr>
          <w:rFonts w:asciiTheme="majorBidi" w:hAnsiTheme="majorBidi" w:cstheme="majorBidi"/>
        </w:rPr>
        <w:sectPr w:rsidR="00C359BF" w:rsidSect="008039B9">
          <w:headerReference w:type="even" r:id="rId34"/>
          <w:headerReference w:type="default" r:id="rId35"/>
          <w:footerReference w:type="default" r:id="rId36"/>
          <w:headerReference w:type="first" r:id="rId37"/>
          <w:footerReference w:type="first" r:id="rId38"/>
          <w:footnotePr>
            <w:numRestart w:val="eachSect"/>
          </w:footnotePr>
          <w:pgSz w:w="11906" w:h="16838" w:code="9"/>
          <w:pgMar w:top="2268" w:right="1701" w:bottom="1701" w:left="2268" w:header="850" w:footer="850" w:gutter="0"/>
          <w:pgNumType w:start="1"/>
          <w:cols w:space="708"/>
          <w:titlePg/>
          <w:docGrid w:linePitch="360"/>
        </w:sectPr>
      </w:pPr>
      <w:r w:rsidRPr="008A7F87">
        <w:rPr>
          <w:rFonts w:asciiTheme="majorBidi" w:hAnsiTheme="majorBidi" w:cstheme="majorBidi"/>
          <w:sz w:val="24"/>
          <w:szCs w:val="24"/>
        </w:rPr>
        <w:t>Bab ini berisikan kesimpulan berdasarkan analisis yang telah dilakukanoleh penulis, serta saran-saran yang diajukan penulis kepada objek penelitian</w:t>
      </w:r>
      <w:r>
        <w:rPr>
          <w:rFonts w:asciiTheme="majorBidi" w:hAnsiTheme="majorBidi" w:cstheme="majorBidi"/>
          <w:sz w:val="24"/>
          <w:szCs w:val="24"/>
        </w:rPr>
        <w:t xml:space="preserve"> yang telah diteliti</w:t>
      </w:r>
      <w:r w:rsidR="00242385">
        <w:rPr>
          <w:rFonts w:asciiTheme="majorBidi" w:hAnsiTheme="majorBidi" w:cstheme="majorBidi"/>
        </w:rPr>
        <w:t>.</w:t>
      </w:r>
    </w:p>
    <w:p w:rsidR="0086475E" w:rsidRDefault="0086475E" w:rsidP="0086475E">
      <w:pPr>
        <w:autoSpaceDE w:val="0"/>
        <w:autoSpaceDN w:val="0"/>
        <w:adjustRightInd w:val="0"/>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rsidR="0086475E" w:rsidRPr="00C46C4C" w:rsidRDefault="0086475E" w:rsidP="0086475E">
      <w:pPr>
        <w:autoSpaceDE w:val="0"/>
        <w:autoSpaceDN w:val="0"/>
        <w:adjustRightInd w:val="0"/>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LANDASAN TEORI</w:t>
      </w:r>
    </w:p>
    <w:p w:rsidR="0086475E" w:rsidRDefault="0086475E" w:rsidP="0086475E">
      <w:pPr>
        <w:pStyle w:val="ListParagraph"/>
        <w:numPr>
          <w:ilvl w:val="0"/>
          <w:numId w:val="69"/>
        </w:numPr>
        <w:autoSpaceDE w:val="0"/>
        <w:autoSpaceDN w:val="0"/>
        <w:adjustRightInd w:val="0"/>
        <w:spacing w:after="0" w:line="480" w:lineRule="auto"/>
        <w:jc w:val="both"/>
        <w:rPr>
          <w:rFonts w:asciiTheme="majorBidi" w:hAnsiTheme="majorBidi" w:cstheme="majorBidi"/>
          <w:b/>
          <w:bCs/>
          <w:sz w:val="24"/>
          <w:szCs w:val="24"/>
        </w:rPr>
      </w:pPr>
      <w:r w:rsidRPr="00F27CC8">
        <w:rPr>
          <w:rFonts w:asciiTheme="majorBidi" w:hAnsiTheme="majorBidi" w:cstheme="majorBidi"/>
          <w:b/>
          <w:bCs/>
          <w:i/>
          <w:iCs/>
          <w:sz w:val="24"/>
          <w:szCs w:val="24"/>
        </w:rPr>
        <w:t>Background</w:t>
      </w:r>
      <w:r>
        <w:rPr>
          <w:rFonts w:asciiTheme="majorBidi" w:hAnsiTheme="majorBidi" w:cstheme="majorBidi"/>
          <w:b/>
          <w:bCs/>
          <w:sz w:val="24"/>
          <w:szCs w:val="24"/>
        </w:rPr>
        <w:t xml:space="preserve"> Teori</w:t>
      </w:r>
    </w:p>
    <w:p w:rsidR="0086475E" w:rsidRDefault="0086475E" w:rsidP="0086475E">
      <w:pPr>
        <w:spacing w:line="480" w:lineRule="auto"/>
        <w:ind w:left="720" w:firstLine="720"/>
        <w:jc w:val="both"/>
        <w:rPr>
          <w:rFonts w:asciiTheme="majorBidi" w:hAnsiTheme="majorBidi" w:cstheme="majorBidi"/>
          <w:sz w:val="24"/>
          <w:szCs w:val="24"/>
        </w:rPr>
      </w:pPr>
      <w:r w:rsidRPr="00F27CC8">
        <w:rPr>
          <w:rFonts w:asciiTheme="majorBidi" w:hAnsiTheme="majorBidi" w:cstheme="majorBidi"/>
          <w:sz w:val="24"/>
          <w:szCs w:val="24"/>
        </w:rPr>
        <w:t xml:space="preserve">Andrianto, SE, M. Ak. </w:t>
      </w:r>
      <w:r>
        <w:rPr>
          <w:rFonts w:asciiTheme="majorBidi" w:hAnsiTheme="majorBidi" w:cstheme="majorBidi"/>
          <w:sz w:val="24"/>
          <w:szCs w:val="24"/>
        </w:rPr>
        <w:t xml:space="preserve">dan </w:t>
      </w:r>
      <w:r w:rsidRPr="00F27CC8">
        <w:rPr>
          <w:rFonts w:asciiTheme="majorBidi" w:hAnsiTheme="majorBidi" w:cstheme="majorBidi"/>
          <w:sz w:val="24"/>
          <w:szCs w:val="24"/>
        </w:rPr>
        <w:t>Dr. M.</w:t>
      </w:r>
      <w:r>
        <w:rPr>
          <w:rFonts w:asciiTheme="majorBidi" w:hAnsiTheme="majorBidi" w:cstheme="majorBidi"/>
          <w:sz w:val="24"/>
          <w:szCs w:val="24"/>
        </w:rPr>
        <w:t xml:space="preserve"> </w:t>
      </w:r>
      <w:r w:rsidRPr="00F27CC8">
        <w:rPr>
          <w:rFonts w:asciiTheme="majorBidi" w:hAnsiTheme="majorBidi" w:cstheme="majorBidi"/>
          <w:sz w:val="24"/>
          <w:szCs w:val="24"/>
        </w:rPr>
        <w:t>Anang Firmansyah, S.E., M.M.</w:t>
      </w:r>
      <w:r>
        <w:rPr>
          <w:rFonts w:asciiTheme="majorBidi" w:hAnsiTheme="majorBidi" w:cstheme="majorBidi"/>
          <w:sz w:val="24"/>
          <w:szCs w:val="24"/>
        </w:rPr>
        <w:t xml:space="preserve"> adalah penulis teori Pembiayaan yang digunakan oleh peneliti.  </w:t>
      </w:r>
      <w:r w:rsidRPr="00F27CC8">
        <w:rPr>
          <w:rFonts w:asciiTheme="majorBidi" w:hAnsiTheme="majorBidi" w:cstheme="majorBidi"/>
          <w:sz w:val="24"/>
          <w:szCs w:val="24"/>
        </w:rPr>
        <w:t>Andrianto</w:t>
      </w:r>
      <w:r>
        <w:rPr>
          <w:rFonts w:asciiTheme="majorBidi" w:hAnsiTheme="majorBidi" w:cstheme="majorBidi"/>
          <w:sz w:val="24"/>
          <w:szCs w:val="24"/>
        </w:rPr>
        <w:t xml:space="preserve"> lahir di Surabaya, l</w:t>
      </w:r>
      <w:r w:rsidRPr="00F27CC8">
        <w:rPr>
          <w:rFonts w:asciiTheme="majorBidi" w:hAnsiTheme="majorBidi" w:cstheme="majorBidi"/>
          <w:sz w:val="24"/>
          <w:szCs w:val="24"/>
        </w:rPr>
        <w:t xml:space="preserve">ulus program Sarjana (S1) Akuntansi di Universitas Bhayangkara Surabaya (2009). Lulus Magister Akuntansi (S2), Konsentrasi Akuntansi Keuangan di Universitas “UPN” Veteran Jawa Timur (2015). </w:t>
      </w:r>
      <w:r>
        <w:rPr>
          <w:rFonts w:asciiTheme="majorBidi" w:hAnsiTheme="majorBidi" w:cstheme="majorBidi"/>
          <w:sz w:val="24"/>
          <w:szCs w:val="24"/>
        </w:rPr>
        <w:t xml:space="preserve">Sedangkan </w:t>
      </w:r>
      <w:r w:rsidRPr="00F27CC8">
        <w:rPr>
          <w:rFonts w:asciiTheme="majorBidi" w:hAnsiTheme="majorBidi" w:cstheme="majorBidi"/>
          <w:sz w:val="24"/>
          <w:szCs w:val="24"/>
        </w:rPr>
        <w:t>M.</w:t>
      </w:r>
      <w:r>
        <w:rPr>
          <w:rFonts w:asciiTheme="majorBidi" w:hAnsiTheme="majorBidi" w:cstheme="majorBidi"/>
          <w:sz w:val="24"/>
          <w:szCs w:val="24"/>
        </w:rPr>
        <w:t xml:space="preserve"> </w:t>
      </w:r>
      <w:r w:rsidRPr="00F27CC8">
        <w:rPr>
          <w:rFonts w:asciiTheme="majorBidi" w:hAnsiTheme="majorBidi" w:cstheme="majorBidi"/>
          <w:sz w:val="24"/>
          <w:szCs w:val="24"/>
        </w:rPr>
        <w:t>Anang Firmansyah</w:t>
      </w:r>
      <w:r>
        <w:rPr>
          <w:rFonts w:asciiTheme="majorBidi" w:hAnsiTheme="majorBidi" w:cstheme="majorBidi"/>
          <w:sz w:val="24"/>
          <w:szCs w:val="24"/>
        </w:rPr>
        <w:t xml:space="preserve"> </w:t>
      </w:r>
      <w:r w:rsidRPr="00F27CC8">
        <w:rPr>
          <w:rFonts w:asciiTheme="majorBidi" w:hAnsiTheme="majorBidi" w:cstheme="majorBidi"/>
          <w:sz w:val="24"/>
          <w:szCs w:val="24"/>
        </w:rPr>
        <w:t>adalah Dosen</w:t>
      </w:r>
      <w:r>
        <w:rPr>
          <w:rFonts w:asciiTheme="majorBidi" w:hAnsiTheme="majorBidi" w:cstheme="majorBidi"/>
          <w:sz w:val="24"/>
          <w:szCs w:val="24"/>
        </w:rPr>
        <w:t xml:space="preserve"> </w:t>
      </w:r>
      <w:r w:rsidRPr="00F27CC8">
        <w:rPr>
          <w:rFonts w:asciiTheme="majorBidi" w:hAnsiTheme="majorBidi" w:cstheme="majorBidi"/>
          <w:sz w:val="24"/>
          <w:szCs w:val="24"/>
        </w:rPr>
        <w:t>Tetap di Fakultas Ekonomi dan Bisnis Universitas Muhammadiyah Surabaya.</w:t>
      </w:r>
      <w:r>
        <w:rPr>
          <w:rFonts w:asciiTheme="majorBidi" w:hAnsiTheme="majorBidi" w:cstheme="majorBidi"/>
          <w:sz w:val="24"/>
          <w:szCs w:val="24"/>
        </w:rPr>
        <w:t xml:space="preserve"> </w:t>
      </w:r>
      <w:r w:rsidRPr="00F27CC8">
        <w:rPr>
          <w:rFonts w:asciiTheme="majorBidi" w:hAnsiTheme="majorBidi" w:cstheme="majorBidi"/>
          <w:sz w:val="24"/>
          <w:szCs w:val="24"/>
        </w:rPr>
        <w:t>Doktor (S3) di bidang Manajemen Stratejik, Magister Manajemen (S2) di bidang Manajemen, Sarjana (S1) di bidang Manajemen.</w:t>
      </w:r>
    </w:p>
    <w:p w:rsidR="0086475E" w:rsidRDefault="0086475E" w:rsidP="00014353">
      <w:pPr>
        <w:spacing w:line="480" w:lineRule="auto"/>
        <w:ind w:left="720" w:firstLine="720"/>
        <w:jc w:val="both"/>
        <w:rPr>
          <w:rFonts w:asciiTheme="majorBidi" w:hAnsiTheme="majorBidi" w:cstheme="majorBidi"/>
          <w:sz w:val="24"/>
          <w:szCs w:val="24"/>
        </w:rPr>
      </w:pPr>
      <w:r w:rsidRPr="00ED2564">
        <w:rPr>
          <w:rFonts w:asciiTheme="majorBidi" w:hAnsiTheme="majorBidi" w:cstheme="majorBidi"/>
          <w:sz w:val="24"/>
          <w:szCs w:val="24"/>
        </w:rPr>
        <w:t xml:space="preserve">Pembiayaan </w:t>
      </w:r>
      <w:r>
        <w:rPr>
          <w:rFonts w:asciiTheme="majorBidi" w:hAnsiTheme="majorBidi" w:cstheme="majorBidi"/>
          <w:sz w:val="24"/>
          <w:szCs w:val="24"/>
        </w:rPr>
        <w:t xml:space="preserve">merupakan </w:t>
      </w:r>
      <w:r w:rsidRPr="00ED2564">
        <w:rPr>
          <w:rFonts w:asciiTheme="majorBidi" w:hAnsiTheme="majorBidi" w:cstheme="majorBidi"/>
          <w:sz w:val="24"/>
          <w:szCs w:val="24"/>
        </w:rPr>
        <w:t>pendanaan yang dikeluarkan untuk mendukung investasi yang telah direncanakan, baik dilakukan sendiri maupun dijalankan orang lain. Dalam arti sempit, pembiayaan dipakai untuk mendefinisikan pendanaan yang dilakukan oleh lembaga pembiayaan, seperti bank syariah kepada nasabah.</w:t>
      </w:r>
      <w:r w:rsidR="00014353">
        <w:rPr>
          <w:rStyle w:val="FootnoteReference"/>
          <w:rFonts w:asciiTheme="majorBidi" w:hAnsiTheme="majorBidi" w:cstheme="majorBidi"/>
          <w:sz w:val="24"/>
          <w:szCs w:val="24"/>
        </w:rPr>
        <w:footnoteReference w:id="18"/>
      </w:r>
      <w:r w:rsidRPr="00ED2564">
        <w:rPr>
          <w:rFonts w:asciiTheme="majorBidi" w:hAnsiTheme="majorBidi" w:cstheme="majorBidi"/>
          <w:sz w:val="24"/>
          <w:szCs w:val="24"/>
        </w:rPr>
        <w:t xml:space="preserve"> </w:t>
      </w:r>
      <w:r>
        <w:rPr>
          <w:rFonts w:asciiTheme="majorBidi" w:hAnsiTheme="majorBidi" w:cstheme="majorBidi"/>
          <w:sz w:val="24"/>
          <w:szCs w:val="24"/>
        </w:rPr>
        <w:t xml:space="preserve"> Dalam melakukan pendanaan a</w:t>
      </w:r>
      <w:r w:rsidRPr="002822BA">
        <w:rPr>
          <w:rFonts w:asciiTheme="majorBidi" w:hAnsiTheme="majorBidi" w:cstheme="majorBidi"/>
          <w:sz w:val="24"/>
          <w:szCs w:val="24"/>
        </w:rPr>
        <w:t>nalisis pembiayaan merupakan salah satu faktor yang sangat penting bagi bank syariah dalam menga</w:t>
      </w:r>
      <w:r>
        <w:rPr>
          <w:rFonts w:asciiTheme="majorBidi" w:hAnsiTheme="majorBidi" w:cstheme="majorBidi"/>
          <w:sz w:val="24"/>
          <w:szCs w:val="24"/>
        </w:rPr>
        <w:t>mbil keputusan untuk menyetujui atau</w:t>
      </w:r>
      <w:r w:rsidRPr="002822BA">
        <w:rPr>
          <w:rFonts w:asciiTheme="majorBidi" w:hAnsiTheme="majorBidi" w:cstheme="majorBidi"/>
          <w:sz w:val="24"/>
          <w:szCs w:val="24"/>
        </w:rPr>
        <w:t xml:space="preserve"> menolak permohonan pembiayaan. Analisis pembiayaan dapat digunakan sebagai acuan bagi bank syariah untuk meyakini kelayakan atas permohonan pembiayaan nasabah. </w:t>
      </w:r>
    </w:p>
    <w:p w:rsidR="0086475E" w:rsidRDefault="0086475E" w:rsidP="0086475E">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lastRenderedPageBreak/>
        <w:t>Pengaruh akademik dari penulis teori yaitu d</w:t>
      </w:r>
      <w:r w:rsidRPr="00F27CC8">
        <w:rPr>
          <w:rFonts w:asciiTheme="majorBidi" w:hAnsiTheme="majorBidi" w:cstheme="majorBidi"/>
          <w:sz w:val="24"/>
          <w:szCs w:val="24"/>
        </w:rPr>
        <w:t xml:space="preserve">ari tahun 2008 </w:t>
      </w:r>
      <w:r>
        <w:rPr>
          <w:rFonts w:asciiTheme="majorBidi" w:hAnsiTheme="majorBidi" w:cstheme="majorBidi"/>
          <w:sz w:val="24"/>
          <w:szCs w:val="24"/>
        </w:rPr>
        <w:t>hingga</w:t>
      </w:r>
      <w:r w:rsidRPr="00F27CC8">
        <w:rPr>
          <w:rFonts w:asciiTheme="majorBidi" w:hAnsiTheme="majorBidi" w:cstheme="majorBidi"/>
          <w:sz w:val="24"/>
          <w:szCs w:val="24"/>
        </w:rPr>
        <w:t xml:space="preserve"> 2016, </w:t>
      </w:r>
      <w:r>
        <w:rPr>
          <w:rFonts w:asciiTheme="majorBidi" w:hAnsiTheme="majorBidi" w:cstheme="majorBidi"/>
          <w:sz w:val="24"/>
          <w:szCs w:val="24"/>
        </w:rPr>
        <w:t>Andrianto</w:t>
      </w:r>
      <w:r w:rsidRPr="00F27CC8">
        <w:rPr>
          <w:rFonts w:asciiTheme="majorBidi" w:hAnsiTheme="majorBidi" w:cstheme="majorBidi"/>
          <w:sz w:val="24"/>
          <w:szCs w:val="24"/>
        </w:rPr>
        <w:t xml:space="preserve"> pernah bekerja sebagai staf </w:t>
      </w:r>
      <w:r w:rsidRPr="00544E27">
        <w:rPr>
          <w:rFonts w:asciiTheme="majorBidi" w:hAnsiTheme="majorBidi" w:cstheme="majorBidi"/>
          <w:i/>
          <w:iCs/>
          <w:sz w:val="24"/>
          <w:szCs w:val="24"/>
        </w:rPr>
        <w:t>Account Officer</w:t>
      </w:r>
      <w:r w:rsidRPr="00F27CC8">
        <w:rPr>
          <w:rFonts w:asciiTheme="majorBidi" w:hAnsiTheme="majorBidi" w:cstheme="majorBidi"/>
          <w:sz w:val="24"/>
          <w:szCs w:val="24"/>
        </w:rPr>
        <w:t xml:space="preserve"> PT. Ban</w:t>
      </w:r>
      <w:r>
        <w:rPr>
          <w:rFonts w:asciiTheme="majorBidi" w:hAnsiTheme="majorBidi" w:cstheme="majorBidi"/>
          <w:sz w:val="24"/>
          <w:szCs w:val="24"/>
        </w:rPr>
        <w:t>k Rakyat Indonesia, Tbk (2006-</w:t>
      </w:r>
      <w:r w:rsidRPr="00F27CC8">
        <w:rPr>
          <w:rFonts w:asciiTheme="majorBidi" w:hAnsiTheme="majorBidi" w:cstheme="majorBidi"/>
          <w:sz w:val="24"/>
          <w:szCs w:val="24"/>
        </w:rPr>
        <w:t xml:space="preserve">2009), Account Officer PT. Bank Mega,Tbk (2009 -2010), </w:t>
      </w:r>
      <w:r w:rsidRPr="00544E27">
        <w:rPr>
          <w:rFonts w:asciiTheme="majorBidi" w:hAnsiTheme="majorBidi" w:cstheme="majorBidi"/>
          <w:i/>
          <w:iCs/>
          <w:sz w:val="24"/>
          <w:szCs w:val="24"/>
        </w:rPr>
        <w:t>Account Officer</w:t>
      </w:r>
      <w:r w:rsidRPr="00F27CC8">
        <w:rPr>
          <w:rFonts w:asciiTheme="majorBidi" w:hAnsiTheme="majorBidi" w:cstheme="majorBidi"/>
          <w:sz w:val="24"/>
          <w:szCs w:val="24"/>
        </w:rPr>
        <w:t xml:space="preserve"> PT. Bank CIMB Niaga (2010 -2011), Staf Kredit PT. BPD Jatim (2011-2016) .</w:t>
      </w:r>
      <w:r>
        <w:rPr>
          <w:rFonts w:asciiTheme="majorBidi" w:hAnsiTheme="majorBidi" w:cstheme="majorBidi"/>
          <w:sz w:val="24"/>
          <w:szCs w:val="24"/>
        </w:rPr>
        <w:t xml:space="preserve"> </w:t>
      </w:r>
      <w:r w:rsidRPr="00F27CC8">
        <w:rPr>
          <w:rFonts w:asciiTheme="majorBidi" w:hAnsiTheme="majorBidi" w:cstheme="majorBidi"/>
          <w:sz w:val="24"/>
          <w:szCs w:val="24"/>
        </w:rPr>
        <w:t>Saat ini penulis merupakan dosen tetap Fakultas Ekonomi dan Bisnis program studi akuntansi pada Uni</w:t>
      </w:r>
      <w:r>
        <w:rPr>
          <w:rFonts w:asciiTheme="majorBidi" w:hAnsiTheme="majorBidi" w:cstheme="majorBidi"/>
          <w:sz w:val="24"/>
          <w:szCs w:val="24"/>
        </w:rPr>
        <w:t xml:space="preserve">versitas Muhammadiyah Surabaya </w:t>
      </w:r>
      <w:r w:rsidRPr="00F27CC8">
        <w:rPr>
          <w:rFonts w:asciiTheme="majorBidi" w:hAnsiTheme="majorBidi" w:cstheme="majorBidi"/>
          <w:sz w:val="24"/>
          <w:szCs w:val="24"/>
        </w:rPr>
        <w:t xml:space="preserve">2015 </w:t>
      </w:r>
      <w:r>
        <w:rPr>
          <w:rFonts w:asciiTheme="majorBidi" w:hAnsiTheme="majorBidi" w:cstheme="majorBidi"/>
          <w:sz w:val="24"/>
          <w:szCs w:val="24"/>
        </w:rPr>
        <w:t>hingga sekarang</w:t>
      </w:r>
      <w:r w:rsidRPr="00F27CC8">
        <w:rPr>
          <w:rFonts w:asciiTheme="majorBidi" w:hAnsiTheme="majorBidi" w:cstheme="majorBidi"/>
          <w:sz w:val="24"/>
          <w:szCs w:val="24"/>
        </w:rPr>
        <w:t xml:space="preserve"> serta dosen luar biasa fakultas Ekonomi pada Un</w:t>
      </w:r>
      <w:r>
        <w:rPr>
          <w:rFonts w:asciiTheme="majorBidi" w:hAnsiTheme="majorBidi" w:cstheme="majorBidi"/>
          <w:sz w:val="24"/>
          <w:szCs w:val="24"/>
        </w:rPr>
        <w:t xml:space="preserve">iversitas Bhayangkara Surabaya </w:t>
      </w:r>
      <w:r w:rsidRPr="00F27CC8">
        <w:rPr>
          <w:rFonts w:asciiTheme="majorBidi" w:hAnsiTheme="majorBidi" w:cstheme="majorBidi"/>
          <w:sz w:val="24"/>
          <w:szCs w:val="24"/>
        </w:rPr>
        <w:t>20</w:t>
      </w:r>
      <w:r>
        <w:rPr>
          <w:rFonts w:asciiTheme="majorBidi" w:hAnsiTheme="majorBidi" w:cstheme="majorBidi"/>
          <w:sz w:val="24"/>
          <w:szCs w:val="24"/>
        </w:rPr>
        <w:t>15 hingga sekarang</w:t>
      </w:r>
      <w:r w:rsidRPr="00F27CC8">
        <w:rPr>
          <w:rFonts w:asciiTheme="majorBidi" w:hAnsiTheme="majorBidi" w:cstheme="majorBidi"/>
          <w:sz w:val="24"/>
          <w:szCs w:val="24"/>
        </w:rPr>
        <w:t xml:space="preserve">. </w:t>
      </w:r>
      <w:r>
        <w:rPr>
          <w:rFonts w:asciiTheme="majorBidi" w:hAnsiTheme="majorBidi" w:cstheme="majorBidi"/>
          <w:sz w:val="24"/>
          <w:szCs w:val="24"/>
        </w:rPr>
        <w:t xml:space="preserve">Sedangkan </w:t>
      </w:r>
      <w:r w:rsidRPr="00F27CC8">
        <w:rPr>
          <w:rFonts w:asciiTheme="majorBidi" w:hAnsiTheme="majorBidi" w:cstheme="majorBidi"/>
          <w:sz w:val="24"/>
          <w:szCs w:val="24"/>
        </w:rPr>
        <w:t>M.</w:t>
      </w:r>
      <w:r>
        <w:rPr>
          <w:rFonts w:asciiTheme="majorBidi" w:hAnsiTheme="majorBidi" w:cstheme="majorBidi"/>
          <w:sz w:val="24"/>
          <w:szCs w:val="24"/>
        </w:rPr>
        <w:t xml:space="preserve"> Anang Firmansyah</w:t>
      </w:r>
      <w:r w:rsidRPr="00F27CC8">
        <w:rPr>
          <w:rFonts w:asciiTheme="majorBidi" w:hAnsiTheme="majorBidi" w:cstheme="majorBidi"/>
          <w:sz w:val="24"/>
          <w:szCs w:val="24"/>
        </w:rPr>
        <w:t xml:space="preserve"> </w:t>
      </w:r>
      <w:r>
        <w:rPr>
          <w:rFonts w:asciiTheme="majorBidi" w:hAnsiTheme="majorBidi" w:cstheme="majorBidi"/>
          <w:sz w:val="24"/>
          <w:szCs w:val="24"/>
        </w:rPr>
        <w:t>s</w:t>
      </w:r>
      <w:r w:rsidRPr="00F27CC8">
        <w:rPr>
          <w:rFonts w:asciiTheme="majorBidi" w:hAnsiTheme="majorBidi" w:cstheme="majorBidi"/>
          <w:sz w:val="24"/>
          <w:szCs w:val="24"/>
        </w:rPr>
        <w:t>ebagai Peneliti dan Pengajar di beberapa Perguruan Tinggi. Pernah bekerja di Kantor Akuntan Publik dan Konsultan Manajemen “SUPOYO”</w:t>
      </w:r>
      <w:r>
        <w:rPr>
          <w:rFonts w:asciiTheme="majorBidi" w:hAnsiTheme="majorBidi" w:cstheme="majorBidi"/>
          <w:sz w:val="24"/>
          <w:szCs w:val="24"/>
        </w:rPr>
        <w:t xml:space="preserve"> </w:t>
      </w:r>
      <w:r w:rsidRPr="00F27CC8">
        <w:rPr>
          <w:rFonts w:asciiTheme="majorBidi" w:hAnsiTheme="majorBidi" w:cstheme="majorBidi"/>
          <w:sz w:val="24"/>
          <w:szCs w:val="24"/>
        </w:rPr>
        <w:t>Surabaya, PT</w:t>
      </w:r>
      <w:r>
        <w:rPr>
          <w:rFonts w:asciiTheme="majorBidi" w:hAnsiTheme="majorBidi" w:cstheme="majorBidi"/>
          <w:sz w:val="24"/>
          <w:szCs w:val="24"/>
        </w:rPr>
        <w:t>.</w:t>
      </w:r>
      <w:r w:rsidRPr="00F27CC8">
        <w:rPr>
          <w:rFonts w:asciiTheme="majorBidi" w:hAnsiTheme="majorBidi" w:cstheme="majorBidi"/>
          <w:sz w:val="24"/>
          <w:szCs w:val="24"/>
        </w:rPr>
        <w:t xml:space="preserve"> Pupuk Kaltim Group, Bontang, Kalimantan Timur, Bank Pembangunan Daerah Jawa Tengah (BPD JATENG) Semarang. </w:t>
      </w:r>
    </w:p>
    <w:p w:rsidR="0086475E" w:rsidRPr="007C2EB8" w:rsidRDefault="0086475E" w:rsidP="00636001">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Alasan penulis memilih teori dari Andrianto dan M. Anang Firmansyah dalam melakukan penelitian ini karena isi dari teori sesuai dengan masalah yang sedang penulis teliti. Yaitu mengenai pembiayaan pada lembaga perbankan </w:t>
      </w:r>
      <w:r w:rsidR="00636001">
        <w:rPr>
          <w:rFonts w:asciiTheme="majorBidi" w:hAnsiTheme="majorBidi" w:cstheme="majorBidi"/>
          <w:sz w:val="24"/>
          <w:szCs w:val="24"/>
        </w:rPr>
        <w:t xml:space="preserve">yang akan </w:t>
      </w:r>
      <w:r>
        <w:rPr>
          <w:rFonts w:asciiTheme="majorBidi" w:hAnsiTheme="majorBidi" w:cstheme="majorBidi"/>
          <w:sz w:val="24"/>
          <w:szCs w:val="24"/>
        </w:rPr>
        <w:t xml:space="preserve">disalurkan kepada nasabah. </w:t>
      </w:r>
    </w:p>
    <w:p w:rsidR="0086475E" w:rsidRPr="00432C6E" w:rsidRDefault="0086475E" w:rsidP="0086475E">
      <w:pPr>
        <w:pStyle w:val="ListParagraph"/>
        <w:numPr>
          <w:ilvl w:val="0"/>
          <w:numId w:val="69"/>
        </w:numPr>
        <w:autoSpaceDE w:val="0"/>
        <w:autoSpaceDN w:val="0"/>
        <w:adjustRightInd w:val="0"/>
        <w:spacing w:after="0" w:line="480" w:lineRule="auto"/>
        <w:jc w:val="both"/>
        <w:rPr>
          <w:rFonts w:asciiTheme="majorBidi" w:hAnsiTheme="majorBidi" w:cstheme="majorBidi"/>
          <w:b/>
          <w:bCs/>
          <w:sz w:val="24"/>
          <w:szCs w:val="24"/>
        </w:rPr>
      </w:pPr>
      <w:r w:rsidRPr="00432C6E">
        <w:rPr>
          <w:rFonts w:asciiTheme="majorBidi" w:hAnsiTheme="majorBidi" w:cstheme="majorBidi"/>
          <w:b/>
          <w:bCs/>
          <w:sz w:val="24"/>
          <w:szCs w:val="24"/>
        </w:rPr>
        <w:t>Deskripsi Teori</w:t>
      </w:r>
    </w:p>
    <w:p w:rsidR="00274B46" w:rsidRPr="003847E8" w:rsidRDefault="00274B46" w:rsidP="00274B46">
      <w:pPr>
        <w:pStyle w:val="ListParagraph"/>
        <w:numPr>
          <w:ilvl w:val="0"/>
          <w:numId w:val="14"/>
        </w:numPr>
        <w:spacing w:after="160" w:line="480" w:lineRule="auto"/>
        <w:jc w:val="both"/>
        <w:rPr>
          <w:rFonts w:asciiTheme="majorBidi" w:hAnsiTheme="majorBidi" w:cstheme="majorBidi"/>
          <w:sz w:val="24"/>
          <w:szCs w:val="24"/>
        </w:rPr>
      </w:pPr>
      <w:r w:rsidRPr="003847E8">
        <w:rPr>
          <w:rFonts w:asciiTheme="majorBidi" w:hAnsiTheme="majorBidi" w:cstheme="majorBidi"/>
          <w:b/>
          <w:bCs/>
          <w:sz w:val="24"/>
          <w:szCs w:val="24"/>
        </w:rPr>
        <w:t xml:space="preserve">Analisis </w:t>
      </w:r>
      <w:r>
        <w:rPr>
          <w:rFonts w:asciiTheme="majorBidi" w:hAnsiTheme="majorBidi" w:cstheme="majorBidi"/>
          <w:b/>
          <w:bCs/>
          <w:sz w:val="24"/>
          <w:szCs w:val="24"/>
        </w:rPr>
        <w:t>Watak (</w:t>
      </w:r>
      <w:r w:rsidRPr="00274B46">
        <w:rPr>
          <w:rFonts w:asciiTheme="majorBidi" w:hAnsiTheme="majorBidi" w:cstheme="majorBidi"/>
          <w:b/>
          <w:bCs/>
          <w:i/>
          <w:iCs/>
          <w:sz w:val="24"/>
          <w:szCs w:val="24"/>
        </w:rPr>
        <w:t>Character</w:t>
      </w:r>
      <w:r>
        <w:rPr>
          <w:rFonts w:asciiTheme="majorBidi" w:hAnsiTheme="majorBidi" w:cstheme="majorBidi"/>
          <w:b/>
          <w:bCs/>
          <w:sz w:val="24"/>
          <w:szCs w:val="24"/>
        </w:rPr>
        <w:t>)</w:t>
      </w:r>
    </w:p>
    <w:p w:rsidR="00274B46" w:rsidRPr="00366682" w:rsidRDefault="00274B46" w:rsidP="00274B46">
      <w:pPr>
        <w:pStyle w:val="ListParagraph"/>
        <w:numPr>
          <w:ilvl w:val="0"/>
          <w:numId w:val="19"/>
        </w:numPr>
        <w:spacing w:line="480" w:lineRule="auto"/>
        <w:jc w:val="both"/>
        <w:rPr>
          <w:rFonts w:asciiTheme="majorBidi" w:hAnsiTheme="majorBidi" w:cstheme="majorBidi"/>
          <w:sz w:val="24"/>
          <w:szCs w:val="24"/>
        </w:rPr>
      </w:pPr>
      <w:r>
        <w:rPr>
          <w:rFonts w:asciiTheme="majorBidi" w:hAnsiTheme="majorBidi" w:cstheme="majorBidi"/>
          <w:sz w:val="24"/>
          <w:szCs w:val="24"/>
        </w:rPr>
        <w:t>Pengertian Karakter</w:t>
      </w:r>
    </w:p>
    <w:p w:rsidR="00274B46" w:rsidRDefault="00274B46" w:rsidP="00274B46">
      <w:pPr>
        <w:spacing w:line="480" w:lineRule="auto"/>
        <w:ind w:left="1440" w:firstLine="720"/>
        <w:jc w:val="both"/>
        <w:rPr>
          <w:rFonts w:asciiTheme="majorBidi" w:hAnsiTheme="majorBidi" w:cstheme="majorBidi"/>
          <w:sz w:val="24"/>
          <w:szCs w:val="24"/>
        </w:rPr>
      </w:pPr>
      <w:r w:rsidRPr="00366682">
        <w:rPr>
          <w:rFonts w:asciiTheme="majorBidi" w:hAnsiTheme="majorBidi" w:cstheme="majorBidi"/>
          <w:sz w:val="24"/>
          <w:szCs w:val="24"/>
        </w:rPr>
        <w:t xml:space="preserve">Pengertian karakter menurut Pusat Bahasa Depdiknas adalah bawaan, hati, jiwa, kepribadian, budi pekerti, perilaku, </w:t>
      </w:r>
      <w:r w:rsidRPr="00366682">
        <w:rPr>
          <w:rFonts w:asciiTheme="majorBidi" w:hAnsiTheme="majorBidi" w:cstheme="majorBidi"/>
          <w:sz w:val="24"/>
          <w:szCs w:val="24"/>
        </w:rPr>
        <w:lastRenderedPageBreak/>
        <w:t>personalitas, sif</w:t>
      </w:r>
      <w:r>
        <w:rPr>
          <w:rFonts w:asciiTheme="majorBidi" w:hAnsiTheme="majorBidi" w:cstheme="majorBidi"/>
          <w:sz w:val="24"/>
          <w:szCs w:val="24"/>
        </w:rPr>
        <w:t xml:space="preserve">at, tabiat, temperamen, atau watak. </w:t>
      </w:r>
      <w:r w:rsidRPr="00366682">
        <w:rPr>
          <w:rFonts w:asciiTheme="majorBidi" w:hAnsiTheme="majorBidi" w:cstheme="majorBidi"/>
          <w:sz w:val="24"/>
          <w:szCs w:val="24"/>
        </w:rPr>
        <w:t xml:space="preserve">Karakter mengacu kepada </w:t>
      </w:r>
      <w:r>
        <w:rPr>
          <w:rFonts w:asciiTheme="majorBidi" w:hAnsiTheme="majorBidi" w:cstheme="majorBidi"/>
          <w:sz w:val="24"/>
          <w:szCs w:val="24"/>
        </w:rPr>
        <w:t xml:space="preserve">beberapa </w:t>
      </w:r>
      <w:r w:rsidRPr="00366682">
        <w:rPr>
          <w:rFonts w:asciiTheme="majorBidi" w:hAnsiTheme="majorBidi" w:cstheme="majorBidi"/>
          <w:sz w:val="24"/>
          <w:szCs w:val="24"/>
        </w:rPr>
        <w:t>serangkaian sikap (</w:t>
      </w:r>
      <w:r w:rsidRPr="00366682">
        <w:rPr>
          <w:rFonts w:asciiTheme="majorBidi" w:hAnsiTheme="majorBidi" w:cstheme="majorBidi"/>
          <w:i/>
          <w:iCs/>
          <w:sz w:val="24"/>
          <w:szCs w:val="24"/>
        </w:rPr>
        <w:t>attitude</w:t>
      </w:r>
      <w:r w:rsidRPr="00366682">
        <w:rPr>
          <w:rFonts w:asciiTheme="majorBidi" w:hAnsiTheme="majorBidi" w:cstheme="majorBidi"/>
          <w:sz w:val="24"/>
          <w:szCs w:val="24"/>
        </w:rPr>
        <w:t>), perilaku (</w:t>
      </w:r>
      <w:r w:rsidRPr="00366682">
        <w:rPr>
          <w:rFonts w:asciiTheme="majorBidi" w:hAnsiTheme="majorBidi" w:cstheme="majorBidi"/>
          <w:i/>
          <w:iCs/>
          <w:sz w:val="24"/>
          <w:szCs w:val="24"/>
        </w:rPr>
        <w:t>behavior</w:t>
      </w:r>
      <w:r w:rsidRPr="00366682">
        <w:rPr>
          <w:rFonts w:asciiTheme="majorBidi" w:hAnsiTheme="majorBidi" w:cstheme="majorBidi"/>
          <w:sz w:val="24"/>
          <w:szCs w:val="24"/>
        </w:rPr>
        <w:t>), motivasi (</w:t>
      </w:r>
      <w:r w:rsidRPr="00366682">
        <w:rPr>
          <w:rFonts w:asciiTheme="majorBidi" w:hAnsiTheme="majorBidi" w:cstheme="majorBidi"/>
          <w:i/>
          <w:iCs/>
          <w:sz w:val="24"/>
          <w:szCs w:val="24"/>
        </w:rPr>
        <w:t>motivation</w:t>
      </w:r>
      <w:r w:rsidRPr="00366682">
        <w:rPr>
          <w:rFonts w:asciiTheme="majorBidi" w:hAnsiTheme="majorBidi" w:cstheme="majorBidi"/>
          <w:sz w:val="24"/>
          <w:szCs w:val="24"/>
        </w:rPr>
        <w:t>), dan keterampilan (</w:t>
      </w:r>
      <w:r w:rsidRPr="00366682">
        <w:rPr>
          <w:rFonts w:asciiTheme="majorBidi" w:hAnsiTheme="majorBidi" w:cstheme="majorBidi"/>
          <w:i/>
          <w:iCs/>
          <w:sz w:val="24"/>
          <w:szCs w:val="24"/>
        </w:rPr>
        <w:t>skill</w:t>
      </w:r>
      <w:r w:rsidRPr="00366682">
        <w:rPr>
          <w:rFonts w:asciiTheme="majorBidi" w:hAnsiTheme="majorBidi" w:cstheme="majorBidi"/>
          <w:sz w:val="24"/>
          <w:szCs w:val="24"/>
        </w:rPr>
        <w:t>).</w:t>
      </w:r>
      <w:r>
        <w:rPr>
          <w:rStyle w:val="FootnoteReference"/>
          <w:rFonts w:asciiTheme="majorBidi" w:hAnsiTheme="majorBidi" w:cstheme="majorBidi"/>
          <w:sz w:val="24"/>
          <w:szCs w:val="24"/>
        </w:rPr>
        <w:footnoteReference w:id="19"/>
      </w:r>
    </w:p>
    <w:p w:rsidR="00274B46" w:rsidRDefault="00274B46" w:rsidP="00274B46">
      <w:pPr>
        <w:spacing w:line="480" w:lineRule="auto"/>
        <w:ind w:left="1440" w:firstLine="720"/>
        <w:jc w:val="both"/>
        <w:rPr>
          <w:rFonts w:asciiTheme="majorBidi" w:hAnsiTheme="majorBidi" w:cstheme="majorBidi"/>
          <w:sz w:val="24"/>
          <w:szCs w:val="24"/>
        </w:rPr>
      </w:pPr>
      <w:r w:rsidRPr="00877004">
        <w:rPr>
          <w:rFonts w:asciiTheme="majorBidi" w:hAnsiTheme="majorBidi" w:cstheme="majorBidi"/>
          <w:sz w:val="24"/>
          <w:szCs w:val="24"/>
        </w:rPr>
        <w:t>Sedangkan menurut Andrianto,</w:t>
      </w:r>
      <w:r>
        <w:rPr>
          <w:rFonts w:asciiTheme="majorBidi" w:hAnsiTheme="majorBidi" w:cstheme="majorBidi"/>
          <w:sz w:val="24"/>
          <w:szCs w:val="24"/>
        </w:rPr>
        <w:t xml:space="preserve"> karakter adalah keadaan watak atau </w:t>
      </w:r>
      <w:r w:rsidRPr="00877004">
        <w:rPr>
          <w:rFonts w:asciiTheme="majorBidi" w:hAnsiTheme="majorBidi" w:cstheme="majorBidi"/>
          <w:sz w:val="24"/>
          <w:szCs w:val="24"/>
        </w:rPr>
        <w:t xml:space="preserve">sifat dari </w:t>
      </w:r>
      <w:r w:rsidRPr="00ED2564">
        <w:rPr>
          <w:rFonts w:asciiTheme="majorBidi" w:hAnsiTheme="majorBidi" w:cstheme="majorBidi"/>
          <w:i/>
          <w:iCs/>
          <w:sz w:val="24"/>
          <w:szCs w:val="24"/>
        </w:rPr>
        <w:t>customer</w:t>
      </w:r>
      <w:r w:rsidRPr="00877004">
        <w:rPr>
          <w:rFonts w:asciiTheme="majorBidi" w:hAnsiTheme="majorBidi" w:cstheme="majorBidi"/>
          <w:sz w:val="24"/>
          <w:szCs w:val="24"/>
        </w:rPr>
        <w:t>, baik dalam kehidupan pribadi maupun dalam lingkungan usaha. Kegunaan dari penilaian terhadap karakter ini adalah untuk</w:t>
      </w:r>
      <w:r>
        <w:rPr>
          <w:rFonts w:asciiTheme="majorBidi" w:hAnsiTheme="majorBidi" w:cstheme="majorBidi"/>
          <w:sz w:val="24"/>
          <w:szCs w:val="24"/>
        </w:rPr>
        <w:t xml:space="preserve"> mengetahui sejauh mana itikad atau </w:t>
      </w:r>
      <w:r w:rsidRPr="00877004">
        <w:rPr>
          <w:rFonts w:asciiTheme="majorBidi" w:hAnsiTheme="majorBidi" w:cstheme="majorBidi"/>
          <w:sz w:val="24"/>
          <w:szCs w:val="24"/>
        </w:rPr>
        <w:t xml:space="preserve">kemauan </w:t>
      </w:r>
      <w:r w:rsidRPr="00ED2564">
        <w:rPr>
          <w:rFonts w:asciiTheme="majorBidi" w:hAnsiTheme="majorBidi" w:cstheme="majorBidi"/>
          <w:i/>
          <w:iCs/>
          <w:sz w:val="24"/>
          <w:szCs w:val="24"/>
        </w:rPr>
        <w:t>customer</w:t>
      </w:r>
      <w:r w:rsidRPr="00877004">
        <w:rPr>
          <w:rFonts w:asciiTheme="majorBidi" w:hAnsiTheme="majorBidi" w:cstheme="majorBidi"/>
          <w:sz w:val="24"/>
          <w:szCs w:val="24"/>
        </w:rPr>
        <w:t xml:space="preserve"> untuk memenuhi kewajibannya (</w:t>
      </w:r>
      <w:r w:rsidRPr="00877004">
        <w:rPr>
          <w:rFonts w:asciiTheme="majorBidi" w:hAnsiTheme="majorBidi" w:cstheme="majorBidi"/>
          <w:i/>
          <w:iCs/>
          <w:sz w:val="24"/>
          <w:szCs w:val="24"/>
        </w:rPr>
        <w:t>willingness to pay</w:t>
      </w:r>
      <w:r w:rsidRPr="00877004">
        <w:rPr>
          <w:rFonts w:asciiTheme="majorBidi" w:hAnsiTheme="majorBidi" w:cstheme="majorBidi"/>
          <w:sz w:val="24"/>
          <w:szCs w:val="24"/>
        </w:rPr>
        <w:t xml:space="preserve">) sesuai dengan perjanjian yang telah ditetapkan. </w:t>
      </w:r>
      <w:r>
        <w:rPr>
          <w:rFonts w:asciiTheme="majorBidi" w:hAnsiTheme="majorBidi" w:cstheme="majorBidi"/>
          <w:sz w:val="24"/>
          <w:szCs w:val="24"/>
        </w:rPr>
        <w:t xml:space="preserve">Penilaian karakter </w:t>
      </w:r>
      <w:r w:rsidRPr="00182688">
        <w:rPr>
          <w:rFonts w:asciiTheme="majorBidi" w:hAnsiTheme="majorBidi" w:cstheme="majorBidi"/>
          <w:sz w:val="24"/>
          <w:szCs w:val="24"/>
        </w:rPr>
        <w:t xml:space="preserve">merupakan faktor yang dominan, </w:t>
      </w:r>
      <w:r>
        <w:rPr>
          <w:rFonts w:asciiTheme="majorBidi" w:hAnsiTheme="majorBidi" w:cstheme="majorBidi"/>
          <w:sz w:val="24"/>
          <w:szCs w:val="24"/>
        </w:rPr>
        <w:t xml:space="preserve">karena jika nasabah tersebut mampu </w:t>
      </w:r>
      <w:r w:rsidRPr="00182688">
        <w:rPr>
          <w:rFonts w:asciiTheme="majorBidi" w:hAnsiTheme="majorBidi" w:cstheme="majorBidi"/>
          <w:sz w:val="24"/>
          <w:szCs w:val="24"/>
        </w:rPr>
        <w:t xml:space="preserve">untuk menyelesaikan utangnya </w:t>
      </w:r>
      <w:r>
        <w:rPr>
          <w:rFonts w:asciiTheme="majorBidi" w:hAnsiTheme="majorBidi" w:cstheme="majorBidi"/>
          <w:sz w:val="24"/>
          <w:szCs w:val="24"/>
        </w:rPr>
        <w:t>akan tetapi</w:t>
      </w:r>
      <w:r w:rsidRPr="00182688">
        <w:rPr>
          <w:rFonts w:asciiTheme="majorBidi" w:hAnsiTheme="majorBidi" w:cstheme="majorBidi"/>
          <w:sz w:val="24"/>
          <w:szCs w:val="24"/>
        </w:rPr>
        <w:t xml:space="preserve"> tidak mempunyai iktikad baik, tentu aka</w:t>
      </w:r>
      <w:r>
        <w:rPr>
          <w:rFonts w:asciiTheme="majorBidi" w:hAnsiTheme="majorBidi" w:cstheme="majorBidi"/>
          <w:sz w:val="24"/>
          <w:szCs w:val="24"/>
        </w:rPr>
        <w:t xml:space="preserve">n </w:t>
      </w:r>
      <w:r w:rsidRPr="00182688">
        <w:rPr>
          <w:rFonts w:asciiTheme="majorBidi" w:hAnsiTheme="majorBidi" w:cstheme="majorBidi"/>
          <w:sz w:val="24"/>
          <w:szCs w:val="24"/>
        </w:rPr>
        <w:t>membawa berbagai kesulitan bagi bank di kemudian hari</w:t>
      </w:r>
      <w:r>
        <w:rPr>
          <w:rFonts w:asciiTheme="majorBidi" w:hAnsiTheme="majorBidi" w:cstheme="majorBidi"/>
          <w:sz w:val="24"/>
          <w:szCs w:val="24"/>
        </w:rPr>
        <w:t>.</w:t>
      </w:r>
      <w:r>
        <w:rPr>
          <w:rStyle w:val="FootnoteReference"/>
          <w:rFonts w:asciiTheme="majorBidi" w:hAnsiTheme="majorBidi" w:cstheme="majorBidi"/>
          <w:sz w:val="24"/>
          <w:szCs w:val="24"/>
        </w:rPr>
        <w:footnoteReference w:id="20"/>
      </w:r>
    </w:p>
    <w:p w:rsidR="00274B46" w:rsidRPr="00366682" w:rsidRDefault="00274B46" w:rsidP="00274B46">
      <w:pPr>
        <w:spacing w:line="480" w:lineRule="auto"/>
        <w:ind w:left="1440" w:firstLine="720"/>
        <w:jc w:val="both"/>
        <w:rPr>
          <w:rFonts w:asciiTheme="majorBidi" w:hAnsiTheme="majorBidi" w:cstheme="majorBidi"/>
          <w:sz w:val="24"/>
          <w:szCs w:val="24"/>
        </w:rPr>
      </w:pPr>
      <w:r w:rsidRPr="00877004">
        <w:rPr>
          <w:rFonts w:asciiTheme="majorBidi" w:hAnsiTheme="majorBidi" w:cstheme="majorBidi"/>
          <w:sz w:val="24"/>
          <w:szCs w:val="24"/>
        </w:rPr>
        <w:t>Pemberian pembiayaan harus atas dasar kepercayaan, sedangkan yang mendasari suatu kepercayaan yaitu adanya keyakinan dari pihak bank, bahwa peminjam memiliki moral, watak dan sifat-sifat pribadi yang positif dan kooperatif. Di samping itu, mempunyai rasa tanggung jawab, baik dalam kehidupan pribadi sebagai manusia, kehidupannya sebagai anggota masyarakat, maupun dalam menjalankan kegiatan usahanya.</w:t>
      </w:r>
    </w:p>
    <w:p w:rsidR="00274B46" w:rsidRDefault="00274B46" w:rsidP="00274B46">
      <w:pPr>
        <w:pStyle w:val="ListParagraph"/>
        <w:numPr>
          <w:ilvl w:val="0"/>
          <w:numId w:val="19"/>
        </w:numPr>
        <w:spacing w:line="480" w:lineRule="auto"/>
        <w:jc w:val="both"/>
        <w:rPr>
          <w:rFonts w:asciiTheme="majorBidi" w:hAnsiTheme="majorBidi" w:cstheme="majorBidi"/>
          <w:sz w:val="24"/>
          <w:szCs w:val="24"/>
        </w:rPr>
      </w:pPr>
      <w:r w:rsidRPr="007513E2">
        <w:rPr>
          <w:rFonts w:asciiTheme="majorBidi" w:hAnsiTheme="majorBidi" w:cstheme="majorBidi"/>
          <w:sz w:val="24"/>
          <w:szCs w:val="24"/>
        </w:rPr>
        <w:lastRenderedPageBreak/>
        <w:t>Sarana yang digunakan dalam menilai karakter nasabah</w:t>
      </w:r>
    </w:p>
    <w:p w:rsidR="00274B46" w:rsidRDefault="00274B46" w:rsidP="00274B46">
      <w:pPr>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Bank ingin mengetahui bahwa caloon debitur mrmpunyai karakter yang baik, jujur, dan mempunyai komitmen terhadap pelunasan kredit yang akan diterima dari bank. Cara yang perlu dilakukan oleh bank dalam mengetahui karakter calon debitur adalah dengan melakukan penelitian yang mendalam tentang calon debitur. Cara yang perlu dilakukan oleh bank dalam analisis karakter dapat dilakukan dengan:</w:t>
      </w:r>
      <w:r>
        <w:rPr>
          <w:rStyle w:val="FootnoteReference"/>
          <w:rFonts w:asciiTheme="majorBidi" w:hAnsiTheme="majorBidi" w:cstheme="majorBidi"/>
          <w:sz w:val="24"/>
          <w:szCs w:val="24"/>
        </w:rPr>
        <w:footnoteReference w:id="21"/>
      </w:r>
    </w:p>
    <w:p w:rsidR="00274B46" w:rsidRPr="00B022C2" w:rsidRDefault="00274B46" w:rsidP="00274B46">
      <w:pPr>
        <w:pStyle w:val="ListParagraph"/>
        <w:numPr>
          <w:ilvl w:val="0"/>
          <w:numId w:val="20"/>
        </w:numPr>
        <w:spacing w:line="480" w:lineRule="auto"/>
        <w:jc w:val="both"/>
        <w:rPr>
          <w:rFonts w:asciiTheme="majorBidi" w:hAnsiTheme="majorBidi" w:cstheme="majorBidi"/>
          <w:sz w:val="24"/>
          <w:szCs w:val="24"/>
        </w:rPr>
      </w:pPr>
      <w:r w:rsidRPr="00B022C2">
        <w:rPr>
          <w:rFonts w:asciiTheme="majorBidi" w:hAnsiTheme="majorBidi" w:cstheme="majorBidi"/>
          <w:sz w:val="24"/>
          <w:szCs w:val="24"/>
        </w:rPr>
        <w:t xml:space="preserve">BI </w:t>
      </w:r>
      <w:r w:rsidRPr="00B022C2">
        <w:rPr>
          <w:rFonts w:asciiTheme="majorBidi" w:hAnsiTheme="majorBidi" w:cstheme="majorBidi"/>
          <w:i/>
          <w:iCs/>
          <w:sz w:val="24"/>
          <w:szCs w:val="24"/>
        </w:rPr>
        <w:t>Checking</w:t>
      </w:r>
    </w:p>
    <w:p w:rsidR="00274B46" w:rsidRPr="00F82383" w:rsidRDefault="00274B46" w:rsidP="00274B46">
      <w:pPr>
        <w:spacing w:line="480" w:lineRule="auto"/>
        <w:ind w:left="1800" w:firstLine="720"/>
        <w:jc w:val="both"/>
        <w:rPr>
          <w:rFonts w:asciiTheme="majorBidi" w:hAnsiTheme="majorBidi" w:cstheme="majorBidi"/>
          <w:sz w:val="24"/>
          <w:szCs w:val="24"/>
        </w:rPr>
      </w:pPr>
      <w:r w:rsidRPr="00F82383">
        <w:rPr>
          <w:rFonts w:asciiTheme="majorBidi" w:hAnsiTheme="majorBidi" w:cstheme="majorBidi"/>
          <w:sz w:val="24"/>
          <w:szCs w:val="24"/>
        </w:rPr>
        <w:t xml:space="preserve">Bank melakukan penelitian terhadap calon nasabah dengan melihat data nasabah melalui komputer yang online dengan Bank Indonesia. BI </w:t>
      </w:r>
      <w:r w:rsidRPr="00B022C2">
        <w:rPr>
          <w:rFonts w:asciiTheme="majorBidi" w:hAnsiTheme="majorBidi" w:cstheme="majorBidi"/>
          <w:i/>
          <w:iCs/>
          <w:sz w:val="24"/>
          <w:szCs w:val="24"/>
        </w:rPr>
        <w:t>Checking</w:t>
      </w:r>
      <w:r w:rsidRPr="00F82383">
        <w:rPr>
          <w:rFonts w:asciiTheme="majorBidi" w:hAnsiTheme="majorBidi" w:cstheme="majorBidi"/>
          <w:sz w:val="24"/>
          <w:szCs w:val="24"/>
        </w:rPr>
        <w:t xml:space="preserve"> dapat digunakan oleh bank untuk mengetahui dengan jelas calon nasbahnya, baik kualitas pembiayaan calon nasabah bila telah menjadi debitur bank lain.</w:t>
      </w:r>
    </w:p>
    <w:p w:rsidR="00274B46" w:rsidRPr="00B022C2" w:rsidRDefault="00274B46" w:rsidP="00274B46">
      <w:pPr>
        <w:pStyle w:val="ListParagraph"/>
        <w:numPr>
          <w:ilvl w:val="0"/>
          <w:numId w:val="20"/>
        </w:numPr>
        <w:spacing w:line="480" w:lineRule="auto"/>
        <w:jc w:val="both"/>
        <w:rPr>
          <w:rFonts w:asciiTheme="majorBidi" w:hAnsiTheme="majorBidi" w:cstheme="majorBidi"/>
          <w:sz w:val="24"/>
          <w:szCs w:val="24"/>
        </w:rPr>
      </w:pPr>
      <w:r w:rsidRPr="00B022C2">
        <w:rPr>
          <w:rFonts w:asciiTheme="majorBidi" w:hAnsiTheme="majorBidi" w:cstheme="majorBidi"/>
          <w:sz w:val="24"/>
          <w:szCs w:val="24"/>
        </w:rPr>
        <w:t>Informasi dari pihak lain</w:t>
      </w:r>
    </w:p>
    <w:p w:rsidR="00274B46" w:rsidRPr="00F82383" w:rsidRDefault="00274B46" w:rsidP="00274B46">
      <w:pPr>
        <w:spacing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Dalam hal calon nasabah masih belum memiliki pinjaman di bank lain, maka cara yang efektif ditempuh yaitu dengan meneliti calon nasabah melalui pihak-pihak lain yang mengenal dengan baik calon nasabah. Misalnya mencari informasi tentang karakter calon nasabah melalui tetangga, </w:t>
      </w:r>
      <w:r>
        <w:rPr>
          <w:rFonts w:asciiTheme="majorBidi" w:hAnsiTheme="majorBidi" w:cstheme="majorBidi"/>
          <w:sz w:val="24"/>
          <w:szCs w:val="24"/>
        </w:rPr>
        <w:lastRenderedPageBreak/>
        <w:t>teman kerja, atasan langsung dan rekan usahanya. Informasi dari pihak lain akan lebih meyakinkan bank untuk mengetahui karakter calon nasabah. Karakter merupakan faktor yang sangat penting dalam evaluasi calon nasabah.</w:t>
      </w:r>
    </w:p>
    <w:p w:rsidR="00274B46" w:rsidRPr="00B022C2" w:rsidRDefault="00274B46" w:rsidP="00274B46">
      <w:pPr>
        <w:pStyle w:val="ListParagraph"/>
        <w:numPr>
          <w:ilvl w:val="0"/>
          <w:numId w:val="20"/>
        </w:numPr>
        <w:spacing w:line="480" w:lineRule="auto"/>
        <w:jc w:val="both"/>
        <w:rPr>
          <w:rFonts w:asciiTheme="majorBidi" w:hAnsiTheme="majorBidi" w:cstheme="majorBidi"/>
          <w:sz w:val="24"/>
          <w:szCs w:val="24"/>
        </w:rPr>
      </w:pPr>
      <w:r w:rsidRPr="00B022C2">
        <w:rPr>
          <w:rFonts w:asciiTheme="majorBidi" w:hAnsiTheme="majorBidi" w:cstheme="majorBidi"/>
          <w:sz w:val="24"/>
          <w:szCs w:val="24"/>
        </w:rPr>
        <w:t>Wawancara</w:t>
      </w:r>
    </w:p>
    <w:p w:rsidR="00274B46" w:rsidRDefault="00274B46" w:rsidP="00274B46">
      <w:pPr>
        <w:spacing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Wawancara secara langsung kepada nasabah dan pihak lain yang disebut oleh nasabah sebagai pihak yang dikenal dan tidak serumah. Bank juga perlu mendapat informasi dari perusahaan dimana nasabah bekerja. Hal ini sering dilakukan oleh bank dengan wawancara </w:t>
      </w:r>
      <w:r w:rsidRPr="00B022C2">
        <w:rPr>
          <w:rFonts w:asciiTheme="majorBidi" w:hAnsiTheme="majorBidi" w:cstheme="majorBidi"/>
          <w:i/>
          <w:iCs/>
          <w:sz w:val="24"/>
          <w:szCs w:val="24"/>
        </w:rPr>
        <w:t>by phone</w:t>
      </w:r>
      <w:r>
        <w:rPr>
          <w:rFonts w:asciiTheme="majorBidi" w:hAnsiTheme="majorBidi" w:cstheme="majorBidi"/>
          <w:sz w:val="24"/>
          <w:szCs w:val="24"/>
        </w:rPr>
        <w:t>. Wawancara ini diperlukan antara lain untuk:</w:t>
      </w:r>
      <w:r>
        <w:rPr>
          <w:rStyle w:val="FootnoteReference"/>
          <w:rFonts w:asciiTheme="majorBidi" w:hAnsiTheme="majorBidi" w:cstheme="majorBidi"/>
          <w:sz w:val="24"/>
          <w:szCs w:val="24"/>
        </w:rPr>
        <w:footnoteReference w:id="22"/>
      </w:r>
    </w:p>
    <w:p w:rsidR="00274B46" w:rsidRPr="00B022C2" w:rsidRDefault="00274B46" w:rsidP="00274B46">
      <w:pPr>
        <w:pStyle w:val="ListParagraph"/>
        <w:numPr>
          <w:ilvl w:val="0"/>
          <w:numId w:val="21"/>
        </w:numPr>
        <w:spacing w:line="480" w:lineRule="auto"/>
        <w:jc w:val="both"/>
        <w:rPr>
          <w:rFonts w:asciiTheme="majorBidi" w:hAnsiTheme="majorBidi" w:cstheme="majorBidi"/>
          <w:sz w:val="24"/>
          <w:szCs w:val="24"/>
        </w:rPr>
      </w:pPr>
      <w:r w:rsidRPr="00B022C2">
        <w:rPr>
          <w:rFonts w:asciiTheme="majorBidi" w:hAnsiTheme="majorBidi" w:cstheme="majorBidi"/>
          <w:sz w:val="24"/>
          <w:szCs w:val="24"/>
        </w:rPr>
        <w:t>Mengetahui berbagai hal tentang nasabah.</w:t>
      </w:r>
    </w:p>
    <w:p w:rsidR="00274B46" w:rsidRPr="00B022C2" w:rsidRDefault="00274B46" w:rsidP="00274B46">
      <w:pPr>
        <w:pStyle w:val="ListParagraph"/>
        <w:numPr>
          <w:ilvl w:val="0"/>
          <w:numId w:val="21"/>
        </w:numPr>
        <w:spacing w:line="480" w:lineRule="auto"/>
        <w:jc w:val="both"/>
        <w:rPr>
          <w:rFonts w:asciiTheme="majorBidi" w:hAnsiTheme="majorBidi" w:cstheme="majorBidi"/>
          <w:sz w:val="24"/>
          <w:szCs w:val="24"/>
        </w:rPr>
      </w:pPr>
      <w:r w:rsidRPr="00B022C2">
        <w:rPr>
          <w:rFonts w:asciiTheme="majorBidi" w:hAnsiTheme="majorBidi" w:cstheme="majorBidi"/>
          <w:sz w:val="24"/>
          <w:szCs w:val="24"/>
        </w:rPr>
        <w:t>Melakukan cross check terhadap isian dalam formulir permohonan kredit dengan informasi lisan.</w:t>
      </w:r>
    </w:p>
    <w:p w:rsidR="00274B46" w:rsidRPr="00B022C2" w:rsidRDefault="00274B46" w:rsidP="00274B46">
      <w:pPr>
        <w:pStyle w:val="ListParagraph"/>
        <w:numPr>
          <w:ilvl w:val="0"/>
          <w:numId w:val="21"/>
        </w:numPr>
        <w:spacing w:line="480" w:lineRule="auto"/>
        <w:jc w:val="both"/>
        <w:rPr>
          <w:rFonts w:asciiTheme="majorBidi" w:hAnsiTheme="majorBidi" w:cstheme="majorBidi"/>
          <w:sz w:val="24"/>
          <w:szCs w:val="24"/>
        </w:rPr>
      </w:pPr>
      <w:r w:rsidRPr="00B022C2">
        <w:rPr>
          <w:rFonts w:asciiTheme="majorBidi" w:hAnsiTheme="majorBidi" w:cstheme="majorBidi"/>
          <w:sz w:val="24"/>
          <w:szCs w:val="24"/>
        </w:rPr>
        <w:t>Mempelajari karakter calon nasabah</w:t>
      </w:r>
    </w:p>
    <w:p w:rsidR="00274B46" w:rsidRPr="00B022C2" w:rsidRDefault="00274B46" w:rsidP="00274B46">
      <w:pPr>
        <w:spacing w:line="480" w:lineRule="auto"/>
        <w:ind w:left="1800" w:firstLine="720"/>
        <w:jc w:val="both"/>
        <w:rPr>
          <w:rFonts w:asciiTheme="majorBidi" w:hAnsiTheme="majorBidi" w:cstheme="majorBidi"/>
          <w:sz w:val="24"/>
          <w:szCs w:val="24"/>
        </w:rPr>
      </w:pPr>
      <w:r w:rsidRPr="00B022C2">
        <w:rPr>
          <w:rFonts w:asciiTheme="majorBidi" w:hAnsiTheme="majorBidi" w:cstheme="majorBidi"/>
          <w:sz w:val="24"/>
          <w:szCs w:val="24"/>
        </w:rPr>
        <w:t>Ketika melakukan wawancara dengan calon customer, dalam menilai karakter seseorang perlu memperhatikan nilai-nilai yang terdapat dalam dirinya. Adapun nilai (</w:t>
      </w:r>
      <w:r w:rsidRPr="00B022C2">
        <w:rPr>
          <w:rFonts w:asciiTheme="majorBidi" w:hAnsiTheme="majorBidi" w:cstheme="majorBidi"/>
          <w:i/>
          <w:iCs/>
          <w:sz w:val="24"/>
          <w:szCs w:val="24"/>
        </w:rPr>
        <w:t>Value</w:t>
      </w:r>
      <w:r w:rsidRPr="00B022C2">
        <w:rPr>
          <w:rFonts w:asciiTheme="majorBidi" w:hAnsiTheme="majorBidi" w:cstheme="majorBidi"/>
          <w:sz w:val="24"/>
          <w:szCs w:val="24"/>
        </w:rPr>
        <w:t xml:space="preserve">) yang perlu diamati adalah: </w:t>
      </w:r>
    </w:p>
    <w:p w:rsidR="00274B46" w:rsidRPr="00B022C2" w:rsidRDefault="00274B46" w:rsidP="00274B46">
      <w:pPr>
        <w:pStyle w:val="ListParagraph"/>
        <w:numPr>
          <w:ilvl w:val="0"/>
          <w:numId w:val="22"/>
        </w:numPr>
        <w:spacing w:line="480" w:lineRule="auto"/>
        <w:jc w:val="both"/>
        <w:rPr>
          <w:rFonts w:asciiTheme="majorBidi" w:hAnsiTheme="majorBidi" w:cstheme="majorBidi"/>
          <w:i/>
          <w:iCs/>
          <w:sz w:val="24"/>
          <w:szCs w:val="24"/>
        </w:rPr>
      </w:pPr>
      <w:r w:rsidRPr="00B022C2">
        <w:rPr>
          <w:rFonts w:asciiTheme="majorBidi" w:hAnsiTheme="majorBidi" w:cstheme="majorBidi"/>
          <w:i/>
          <w:iCs/>
          <w:sz w:val="24"/>
          <w:szCs w:val="24"/>
        </w:rPr>
        <w:t>Social value</w:t>
      </w:r>
    </w:p>
    <w:p w:rsidR="00274B46" w:rsidRPr="00B022C2" w:rsidRDefault="00274B46" w:rsidP="00274B46">
      <w:pPr>
        <w:pStyle w:val="ListParagraph"/>
        <w:numPr>
          <w:ilvl w:val="0"/>
          <w:numId w:val="22"/>
        </w:numPr>
        <w:spacing w:line="480" w:lineRule="auto"/>
        <w:jc w:val="both"/>
        <w:rPr>
          <w:rFonts w:asciiTheme="majorBidi" w:hAnsiTheme="majorBidi" w:cstheme="majorBidi"/>
          <w:i/>
          <w:iCs/>
          <w:sz w:val="24"/>
          <w:szCs w:val="24"/>
        </w:rPr>
      </w:pPr>
      <w:r w:rsidRPr="00B022C2">
        <w:rPr>
          <w:rFonts w:asciiTheme="majorBidi" w:hAnsiTheme="majorBidi" w:cstheme="majorBidi"/>
          <w:i/>
          <w:iCs/>
          <w:sz w:val="24"/>
          <w:szCs w:val="24"/>
        </w:rPr>
        <w:t>Theoretical value</w:t>
      </w:r>
    </w:p>
    <w:p w:rsidR="00274B46" w:rsidRPr="00B022C2" w:rsidRDefault="00274B46" w:rsidP="00274B46">
      <w:pPr>
        <w:pStyle w:val="ListParagraph"/>
        <w:numPr>
          <w:ilvl w:val="0"/>
          <w:numId w:val="22"/>
        </w:numPr>
        <w:spacing w:line="480" w:lineRule="auto"/>
        <w:jc w:val="both"/>
        <w:rPr>
          <w:rFonts w:asciiTheme="majorBidi" w:hAnsiTheme="majorBidi" w:cstheme="majorBidi"/>
          <w:i/>
          <w:iCs/>
          <w:sz w:val="24"/>
          <w:szCs w:val="24"/>
        </w:rPr>
      </w:pPr>
      <w:r w:rsidRPr="00B022C2">
        <w:rPr>
          <w:rFonts w:asciiTheme="majorBidi" w:hAnsiTheme="majorBidi" w:cstheme="majorBidi"/>
          <w:i/>
          <w:iCs/>
          <w:sz w:val="24"/>
          <w:szCs w:val="24"/>
        </w:rPr>
        <w:lastRenderedPageBreak/>
        <w:t xml:space="preserve">Esthetical value </w:t>
      </w:r>
    </w:p>
    <w:p w:rsidR="00274B46" w:rsidRPr="00B022C2" w:rsidRDefault="00274B46" w:rsidP="00274B46">
      <w:pPr>
        <w:pStyle w:val="ListParagraph"/>
        <w:numPr>
          <w:ilvl w:val="0"/>
          <w:numId w:val="22"/>
        </w:numPr>
        <w:spacing w:line="480" w:lineRule="auto"/>
        <w:jc w:val="both"/>
        <w:rPr>
          <w:rFonts w:asciiTheme="majorBidi" w:hAnsiTheme="majorBidi" w:cstheme="majorBidi"/>
          <w:i/>
          <w:iCs/>
          <w:sz w:val="24"/>
          <w:szCs w:val="24"/>
        </w:rPr>
      </w:pPr>
      <w:r w:rsidRPr="00B022C2">
        <w:rPr>
          <w:rFonts w:asciiTheme="majorBidi" w:hAnsiTheme="majorBidi" w:cstheme="majorBidi"/>
          <w:i/>
          <w:iCs/>
          <w:sz w:val="24"/>
          <w:szCs w:val="24"/>
        </w:rPr>
        <w:t>Economical value</w:t>
      </w:r>
    </w:p>
    <w:p w:rsidR="00274B46" w:rsidRPr="00B022C2" w:rsidRDefault="00274B46" w:rsidP="00274B46">
      <w:pPr>
        <w:pStyle w:val="ListParagraph"/>
        <w:numPr>
          <w:ilvl w:val="0"/>
          <w:numId w:val="22"/>
        </w:numPr>
        <w:spacing w:line="480" w:lineRule="auto"/>
        <w:jc w:val="both"/>
        <w:rPr>
          <w:rFonts w:asciiTheme="majorBidi" w:hAnsiTheme="majorBidi" w:cstheme="majorBidi"/>
          <w:i/>
          <w:iCs/>
          <w:sz w:val="24"/>
          <w:szCs w:val="24"/>
        </w:rPr>
      </w:pPr>
      <w:r w:rsidRPr="00B022C2">
        <w:rPr>
          <w:rFonts w:asciiTheme="majorBidi" w:hAnsiTheme="majorBidi" w:cstheme="majorBidi"/>
          <w:i/>
          <w:iCs/>
          <w:sz w:val="24"/>
          <w:szCs w:val="24"/>
        </w:rPr>
        <w:t>Religious value</w:t>
      </w:r>
    </w:p>
    <w:p w:rsidR="00274B46" w:rsidRPr="00B022C2" w:rsidRDefault="00274B46" w:rsidP="00274B46">
      <w:pPr>
        <w:pStyle w:val="ListParagraph"/>
        <w:numPr>
          <w:ilvl w:val="0"/>
          <w:numId w:val="22"/>
        </w:numPr>
        <w:spacing w:line="480" w:lineRule="auto"/>
        <w:jc w:val="both"/>
        <w:rPr>
          <w:i/>
          <w:iCs/>
        </w:rPr>
      </w:pPr>
      <w:r w:rsidRPr="00B022C2">
        <w:rPr>
          <w:rFonts w:asciiTheme="majorBidi" w:hAnsiTheme="majorBidi" w:cstheme="majorBidi"/>
          <w:i/>
          <w:iCs/>
          <w:sz w:val="24"/>
          <w:szCs w:val="24"/>
        </w:rPr>
        <w:t>Political value</w:t>
      </w:r>
    </w:p>
    <w:p w:rsidR="00274B46" w:rsidRDefault="00274B46" w:rsidP="00274B46">
      <w:pPr>
        <w:spacing w:line="480" w:lineRule="auto"/>
        <w:ind w:left="1800" w:firstLine="720"/>
        <w:jc w:val="both"/>
        <w:rPr>
          <w:rFonts w:asciiTheme="majorBidi" w:hAnsiTheme="majorBidi" w:cstheme="majorBidi"/>
          <w:sz w:val="24"/>
          <w:szCs w:val="24"/>
        </w:rPr>
      </w:pPr>
      <w:r w:rsidRPr="00B022C2">
        <w:rPr>
          <w:rFonts w:asciiTheme="majorBidi" w:hAnsiTheme="majorBidi" w:cstheme="majorBidi"/>
          <w:sz w:val="24"/>
          <w:szCs w:val="24"/>
        </w:rPr>
        <w:t>Seseorang calon customer yang mempuny</w:t>
      </w:r>
      <w:r>
        <w:rPr>
          <w:rFonts w:asciiTheme="majorBidi" w:hAnsiTheme="majorBidi" w:cstheme="majorBidi"/>
          <w:sz w:val="24"/>
          <w:szCs w:val="24"/>
        </w:rPr>
        <w:t>ai value yang sangat dominan di</w:t>
      </w:r>
      <w:r w:rsidRPr="00B022C2">
        <w:rPr>
          <w:rFonts w:asciiTheme="majorBidi" w:hAnsiTheme="majorBidi" w:cstheme="majorBidi"/>
          <w:sz w:val="24"/>
          <w:szCs w:val="24"/>
        </w:rPr>
        <w:t>banding economicxa</w:t>
      </w:r>
      <w:r>
        <w:rPr>
          <w:rFonts w:asciiTheme="majorBidi" w:hAnsiTheme="majorBidi" w:cstheme="majorBidi"/>
          <w:sz w:val="24"/>
          <w:szCs w:val="24"/>
        </w:rPr>
        <w:t>l value dan political value aka</w:t>
      </w:r>
      <w:r w:rsidRPr="00B022C2">
        <w:rPr>
          <w:rFonts w:asciiTheme="majorBidi" w:hAnsiTheme="majorBidi" w:cstheme="majorBidi"/>
          <w:sz w:val="24"/>
          <w:szCs w:val="24"/>
        </w:rPr>
        <w:t>n</w:t>
      </w:r>
      <w:r>
        <w:rPr>
          <w:rFonts w:asciiTheme="majorBidi" w:hAnsiTheme="majorBidi" w:cstheme="majorBidi"/>
          <w:sz w:val="24"/>
          <w:szCs w:val="24"/>
        </w:rPr>
        <w:t xml:space="preserve"> ada kecenderungan mempu</w:t>
      </w:r>
      <w:r w:rsidRPr="00B022C2">
        <w:rPr>
          <w:rFonts w:asciiTheme="majorBidi" w:hAnsiTheme="majorBidi" w:cstheme="majorBidi"/>
          <w:sz w:val="24"/>
          <w:szCs w:val="24"/>
        </w:rPr>
        <w:t>nyai karakter yang tidak baik. Idealnya, karakter calon customer mempunyai nilai-nilai (</w:t>
      </w:r>
      <w:r w:rsidRPr="00B022C2">
        <w:rPr>
          <w:rFonts w:asciiTheme="majorBidi" w:hAnsiTheme="majorBidi" w:cstheme="majorBidi"/>
          <w:i/>
          <w:iCs/>
          <w:sz w:val="24"/>
          <w:szCs w:val="24"/>
        </w:rPr>
        <w:t>values</w:t>
      </w:r>
      <w:r w:rsidRPr="00B022C2">
        <w:rPr>
          <w:rFonts w:asciiTheme="majorBidi" w:hAnsiTheme="majorBidi" w:cstheme="majorBidi"/>
          <w:sz w:val="24"/>
          <w:szCs w:val="24"/>
        </w:rPr>
        <w:t xml:space="preserve">) yang </w:t>
      </w:r>
      <w:r>
        <w:rPr>
          <w:rFonts w:asciiTheme="majorBidi" w:hAnsiTheme="majorBidi" w:cstheme="majorBidi"/>
          <w:sz w:val="24"/>
          <w:szCs w:val="24"/>
        </w:rPr>
        <w:t>berimbang dalam diri pribadinya.</w:t>
      </w:r>
      <w:r>
        <w:rPr>
          <w:rStyle w:val="FootnoteReference"/>
          <w:rFonts w:asciiTheme="majorBidi" w:hAnsiTheme="majorBidi" w:cstheme="majorBidi"/>
          <w:sz w:val="24"/>
          <w:szCs w:val="24"/>
        </w:rPr>
        <w:footnoteReference w:id="23"/>
      </w:r>
    </w:p>
    <w:p w:rsidR="00274B46" w:rsidRDefault="00274B46" w:rsidP="00274B46">
      <w:pPr>
        <w:pStyle w:val="ListParagraph"/>
        <w:numPr>
          <w:ilvl w:val="0"/>
          <w:numId w:val="20"/>
        </w:numPr>
        <w:spacing w:line="480" w:lineRule="auto"/>
        <w:jc w:val="both"/>
        <w:rPr>
          <w:rFonts w:asciiTheme="majorBidi" w:hAnsiTheme="majorBidi" w:cstheme="majorBidi"/>
          <w:sz w:val="24"/>
          <w:szCs w:val="24"/>
        </w:rPr>
      </w:pPr>
      <w:r w:rsidRPr="001A077A">
        <w:rPr>
          <w:rFonts w:asciiTheme="majorBidi" w:hAnsiTheme="majorBidi" w:cstheme="majorBidi"/>
          <w:sz w:val="24"/>
          <w:szCs w:val="24"/>
        </w:rPr>
        <w:t xml:space="preserve">Melihat dari status dan riwayat hidup ini dilihat apakah calon nasabah memiliki istri lebih dari satu, sudah menikah atau belum menikah, janda atau duda, latar belakang pekerjaan. </w:t>
      </w:r>
    </w:p>
    <w:p w:rsidR="00274B46" w:rsidRPr="001A077A" w:rsidRDefault="00274B46" w:rsidP="00274B46">
      <w:pPr>
        <w:pStyle w:val="ListParagraph"/>
        <w:numPr>
          <w:ilvl w:val="0"/>
          <w:numId w:val="20"/>
        </w:numPr>
        <w:spacing w:line="480" w:lineRule="auto"/>
        <w:jc w:val="both"/>
        <w:rPr>
          <w:rFonts w:asciiTheme="majorBidi" w:hAnsiTheme="majorBidi" w:cstheme="majorBidi"/>
          <w:i/>
          <w:iCs/>
          <w:sz w:val="24"/>
          <w:szCs w:val="24"/>
        </w:rPr>
      </w:pPr>
      <w:r w:rsidRPr="001A077A">
        <w:rPr>
          <w:rFonts w:asciiTheme="majorBidi" w:hAnsiTheme="majorBidi" w:cstheme="majorBidi"/>
          <w:i/>
          <w:iCs/>
          <w:sz w:val="24"/>
          <w:szCs w:val="24"/>
        </w:rPr>
        <w:t xml:space="preserve">Checking In Club </w:t>
      </w:r>
    </w:p>
    <w:p w:rsidR="00274B46" w:rsidRDefault="00274B46" w:rsidP="00274B46">
      <w:pPr>
        <w:spacing w:line="480" w:lineRule="auto"/>
        <w:ind w:left="1800" w:firstLine="720"/>
        <w:jc w:val="both"/>
        <w:rPr>
          <w:rFonts w:asciiTheme="majorBidi" w:hAnsiTheme="majorBidi" w:cstheme="majorBidi"/>
          <w:sz w:val="24"/>
          <w:szCs w:val="24"/>
        </w:rPr>
      </w:pPr>
      <w:r w:rsidRPr="001A077A">
        <w:rPr>
          <w:rFonts w:asciiTheme="majorBidi" w:hAnsiTheme="majorBidi" w:cstheme="majorBidi"/>
          <w:sz w:val="24"/>
          <w:szCs w:val="24"/>
        </w:rPr>
        <w:t xml:space="preserve">Menanyakan Charakter calon nasabah kepada perkumpulan yang dinaungi seperti jama’ah masjid, komunitas sosial, kelompok pergerejaan, dan lain-lain. </w:t>
      </w:r>
    </w:p>
    <w:p w:rsidR="00274B46" w:rsidRDefault="00274B46" w:rsidP="00274B46">
      <w:pPr>
        <w:pStyle w:val="ListParagraph"/>
        <w:numPr>
          <w:ilvl w:val="0"/>
          <w:numId w:val="20"/>
        </w:numPr>
        <w:spacing w:line="480" w:lineRule="auto"/>
        <w:jc w:val="both"/>
        <w:rPr>
          <w:rFonts w:asciiTheme="majorBidi" w:hAnsiTheme="majorBidi" w:cstheme="majorBidi"/>
          <w:sz w:val="24"/>
          <w:szCs w:val="24"/>
        </w:rPr>
      </w:pPr>
      <w:r>
        <w:rPr>
          <w:rFonts w:asciiTheme="majorBidi" w:hAnsiTheme="majorBidi" w:cstheme="majorBidi"/>
          <w:sz w:val="24"/>
          <w:szCs w:val="24"/>
        </w:rPr>
        <w:t>Pengecekan DHN (D</w:t>
      </w:r>
      <w:r w:rsidRPr="001A077A">
        <w:rPr>
          <w:rFonts w:asciiTheme="majorBidi" w:hAnsiTheme="majorBidi" w:cstheme="majorBidi"/>
          <w:sz w:val="24"/>
          <w:szCs w:val="24"/>
        </w:rPr>
        <w:t>aftar Hitam</w:t>
      </w:r>
      <w:r>
        <w:rPr>
          <w:rFonts w:asciiTheme="majorBidi" w:hAnsiTheme="majorBidi" w:cstheme="majorBidi"/>
          <w:sz w:val="24"/>
          <w:szCs w:val="24"/>
        </w:rPr>
        <w:t xml:space="preserve"> Nasabah</w:t>
      </w:r>
      <w:r w:rsidRPr="001A077A">
        <w:rPr>
          <w:rFonts w:asciiTheme="majorBidi" w:hAnsiTheme="majorBidi" w:cstheme="majorBidi"/>
          <w:sz w:val="24"/>
          <w:szCs w:val="24"/>
        </w:rPr>
        <w:t xml:space="preserve">) </w:t>
      </w:r>
    </w:p>
    <w:p w:rsidR="00274B46" w:rsidRDefault="00274B46" w:rsidP="00274B46">
      <w:pPr>
        <w:spacing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Melakukan</w:t>
      </w:r>
      <w:r w:rsidRPr="001A077A">
        <w:rPr>
          <w:rFonts w:asciiTheme="majorBidi" w:hAnsiTheme="majorBidi" w:cstheme="majorBidi"/>
          <w:sz w:val="24"/>
          <w:szCs w:val="24"/>
        </w:rPr>
        <w:t xml:space="preserve"> </w:t>
      </w:r>
      <w:r w:rsidRPr="00405A1A">
        <w:rPr>
          <w:rFonts w:asciiTheme="majorBidi" w:hAnsiTheme="majorBidi" w:cstheme="majorBidi"/>
          <w:i/>
          <w:iCs/>
          <w:sz w:val="24"/>
          <w:szCs w:val="24"/>
        </w:rPr>
        <w:t>Cross Check</w:t>
      </w:r>
      <w:r w:rsidRPr="001A077A">
        <w:rPr>
          <w:rFonts w:asciiTheme="majorBidi" w:hAnsiTheme="majorBidi" w:cstheme="majorBidi"/>
          <w:sz w:val="24"/>
          <w:szCs w:val="24"/>
        </w:rPr>
        <w:t xml:space="preserve"> dengan bank pemberi pembiayaan bagaimanakah track record calon nasabah. </w:t>
      </w:r>
    </w:p>
    <w:p w:rsidR="00274B46" w:rsidRPr="001657C2" w:rsidRDefault="00274B46" w:rsidP="00274B46">
      <w:pPr>
        <w:pStyle w:val="ListParagraph"/>
        <w:numPr>
          <w:ilvl w:val="0"/>
          <w:numId w:val="20"/>
        </w:numPr>
        <w:spacing w:line="480" w:lineRule="auto"/>
        <w:jc w:val="both"/>
        <w:rPr>
          <w:rFonts w:asciiTheme="majorBidi" w:hAnsiTheme="majorBidi" w:cstheme="majorBidi"/>
          <w:sz w:val="24"/>
          <w:szCs w:val="24"/>
        </w:rPr>
      </w:pPr>
      <w:r w:rsidRPr="001A077A">
        <w:rPr>
          <w:rFonts w:asciiTheme="majorBidi" w:hAnsiTheme="majorBidi" w:cstheme="majorBidi"/>
          <w:sz w:val="24"/>
          <w:szCs w:val="24"/>
        </w:rPr>
        <w:lastRenderedPageBreak/>
        <w:t xml:space="preserve">Lakukan pengecekan dengan Supplier, bagaimanakah ketepatan pembayaran calon nasabah, apakah tepat waktu atau sering terlambat. </w:t>
      </w:r>
    </w:p>
    <w:p w:rsidR="00274B46" w:rsidRDefault="00274B46" w:rsidP="00274B46">
      <w:pPr>
        <w:pStyle w:val="ListParagraph"/>
        <w:numPr>
          <w:ilvl w:val="0"/>
          <w:numId w:val="20"/>
        </w:numPr>
        <w:spacing w:line="480" w:lineRule="auto"/>
        <w:jc w:val="both"/>
        <w:rPr>
          <w:rFonts w:asciiTheme="majorBidi" w:hAnsiTheme="majorBidi" w:cstheme="majorBidi"/>
          <w:sz w:val="24"/>
          <w:szCs w:val="24"/>
        </w:rPr>
      </w:pPr>
      <w:r w:rsidRPr="001A077A">
        <w:rPr>
          <w:rFonts w:asciiTheme="majorBidi" w:hAnsiTheme="majorBidi" w:cstheme="majorBidi"/>
          <w:sz w:val="24"/>
          <w:szCs w:val="24"/>
        </w:rPr>
        <w:t xml:space="preserve">Memperlajari </w:t>
      </w:r>
      <w:r>
        <w:rPr>
          <w:rFonts w:asciiTheme="majorBidi" w:hAnsiTheme="majorBidi" w:cstheme="majorBidi"/>
          <w:sz w:val="24"/>
          <w:szCs w:val="24"/>
        </w:rPr>
        <w:t>karakter</w:t>
      </w:r>
      <w:r w:rsidRPr="001A077A">
        <w:rPr>
          <w:rFonts w:asciiTheme="majorBidi" w:hAnsiTheme="majorBidi" w:cstheme="majorBidi"/>
          <w:sz w:val="24"/>
          <w:szCs w:val="24"/>
        </w:rPr>
        <w:t xml:space="preserve"> </w:t>
      </w:r>
      <w:r>
        <w:rPr>
          <w:rFonts w:asciiTheme="majorBidi" w:hAnsiTheme="majorBidi" w:cstheme="majorBidi"/>
          <w:sz w:val="24"/>
          <w:szCs w:val="24"/>
        </w:rPr>
        <w:t>masyarakat setempat</w:t>
      </w:r>
    </w:p>
    <w:p w:rsidR="00274B46" w:rsidRDefault="00274B46" w:rsidP="0016787B">
      <w:pPr>
        <w:spacing w:line="480" w:lineRule="auto"/>
        <w:ind w:left="1800" w:firstLine="720"/>
        <w:jc w:val="both"/>
        <w:rPr>
          <w:rFonts w:asciiTheme="majorBidi" w:hAnsiTheme="majorBidi" w:cstheme="majorBidi"/>
          <w:sz w:val="24"/>
          <w:szCs w:val="24"/>
        </w:rPr>
      </w:pPr>
      <w:r w:rsidRPr="001A077A">
        <w:rPr>
          <w:rFonts w:asciiTheme="majorBidi" w:hAnsiTheme="majorBidi" w:cstheme="majorBidi"/>
          <w:sz w:val="24"/>
          <w:szCs w:val="24"/>
        </w:rPr>
        <w:t>Karena adat di setiap daerah sangat berbeda, apakah calon nasabah masu</w:t>
      </w:r>
      <w:r>
        <w:rPr>
          <w:rFonts w:asciiTheme="majorBidi" w:hAnsiTheme="majorBidi" w:cstheme="majorBidi"/>
          <w:sz w:val="24"/>
          <w:szCs w:val="24"/>
        </w:rPr>
        <w:t xml:space="preserve">k dalam daftar masyarakat yang disegani </w:t>
      </w:r>
      <w:r w:rsidRPr="001A077A">
        <w:rPr>
          <w:rFonts w:asciiTheme="majorBidi" w:hAnsiTheme="majorBidi" w:cstheme="majorBidi"/>
          <w:sz w:val="24"/>
          <w:szCs w:val="24"/>
        </w:rPr>
        <w:t>didaerah itu? Kenapa disegani? Apakah karena mempunyai nama baik yang besar atau sebaliknya mempunyai reputasi yang buruk</w:t>
      </w:r>
      <w:r>
        <w:rPr>
          <w:rFonts w:asciiTheme="majorBidi" w:hAnsiTheme="majorBidi" w:cstheme="majorBidi"/>
          <w:sz w:val="24"/>
          <w:szCs w:val="24"/>
        </w:rPr>
        <w:t>.</w:t>
      </w:r>
      <w:r>
        <w:rPr>
          <w:rStyle w:val="FootnoteReference"/>
          <w:rFonts w:asciiTheme="majorBidi" w:hAnsiTheme="majorBidi" w:cstheme="majorBidi"/>
          <w:sz w:val="24"/>
          <w:szCs w:val="24"/>
        </w:rPr>
        <w:footnoteReference w:id="24"/>
      </w:r>
    </w:p>
    <w:p w:rsidR="00274B46" w:rsidRPr="00F27CC8" w:rsidRDefault="00274B46" w:rsidP="00274B46">
      <w:pPr>
        <w:pStyle w:val="ListParagraph"/>
        <w:numPr>
          <w:ilvl w:val="0"/>
          <w:numId w:val="1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P</w:t>
      </w:r>
      <w:r w:rsidRPr="00F27CC8">
        <w:rPr>
          <w:rFonts w:asciiTheme="majorBidi" w:hAnsiTheme="majorBidi" w:cstheme="majorBidi"/>
          <w:b/>
          <w:bCs/>
          <w:sz w:val="24"/>
          <w:szCs w:val="24"/>
        </w:rPr>
        <w:t>embiayaan</w:t>
      </w:r>
    </w:p>
    <w:p w:rsidR="00274B46" w:rsidRDefault="00274B46" w:rsidP="00274B46">
      <w:pPr>
        <w:pStyle w:val="ListParagraph"/>
        <w:numPr>
          <w:ilvl w:val="0"/>
          <w:numId w:val="15"/>
        </w:numPr>
        <w:spacing w:line="480" w:lineRule="auto"/>
        <w:jc w:val="both"/>
        <w:rPr>
          <w:rFonts w:asciiTheme="majorBidi" w:hAnsiTheme="majorBidi" w:cstheme="majorBidi"/>
          <w:sz w:val="24"/>
          <w:szCs w:val="24"/>
        </w:rPr>
      </w:pPr>
      <w:r>
        <w:rPr>
          <w:rFonts w:asciiTheme="majorBidi" w:hAnsiTheme="majorBidi" w:cstheme="majorBidi"/>
          <w:sz w:val="24"/>
          <w:szCs w:val="24"/>
        </w:rPr>
        <w:t>Pengertian Pembiayaan</w:t>
      </w:r>
    </w:p>
    <w:p w:rsidR="00274B46" w:rsidRPr="00436C96" w:rsidRDefault="00274B46" w:rsidP="00274B46">
      <w:pPr>
        <w:spacing w:line="480" w:lineRule="auto"/>
        <w:ind w:left="1440" w:firstLine="720"/>
        <w:jc w:val="both"/>
        <w:rPr>
          <w:rFonts w:asciiTheme="majorBidi" w:hAnsiTheme="majorBidi" w:cstheme="majorBidi"/>
          <w:sz w:val="24"/>
          <w:szCs w:val="24"/>
        </w:rPr>
      </w:pPr>
      <w:r w:rsidRPr="00544E27">
        <w:rPr>
          <w:rFonts w:asciiTheme="majorBidi" w:hAnsiTheme="majorBidi" w:cstheme="majorBidi"/>
          <w:sz w:val="24"/>
          <w:szCs w:val="24"/>
        </w:rPr>
        <w:t>Pembiayaan secara luas berarti financing atau pembelanjaan, yaitu pendanaan yang dikeluarkan untuk mendukung investasi yang telah direncanakan, baik dilakukan sendiri maupun dijalankan orang lain. Dalam arti sempit, pembiayaan dipakai untuk mendefinisikan pendanaan yang dilakukan oleh lembaga pembiayaan, seperti bank syariah kepada nasabah.</w:t>
      </w:r>
      <w:r>
        <w:rPr>
          <w:rStyle w:val="FootnoteReference"/>
          <w:rFonts w:asciiTheme="majorBidi" w:hAnsiTheme="majorBidi" w:cstheme="majorBidi"/>
          <w:sz w:val="24"/>
          <w:szCs w:val="24"/>
        </w:rPr>
        <w:footnoteReference w:id="25"/>
      </w:r>
      <w:r w:rsidRPr="00544E27">
        <w:rPr>
          <w:rFonts w:asciiTheme="majorBidi" w:hAnsiTheme="majorBidi" w:cstheme="majorBidi"/>
          <w:sz w:val="24"/>
          <w:szCs w:val="24"/>
        </w:rPr>
        <w:t xml:space="preserve"> Menurut Undang-Undang Perbankan nomor 10 tahun 1998 pengertian</w:t>
      </w:r>
      <w:r>
        <w:rPr>
          <w:rFonts w:asciiTheme="majorBidi" w:hAnsiTheme="majorBidi" w:cstheme="majorBidi"/>
          <w:sz w:val="24"/>
          <w:szCs w:val="24"/>
        </w:rPr>
        <w:t xml:space="preserve"> </w:t>
      </w:r>
      <w:r w:rsidRPr="00544E27">
        <w:rPr>
          <w:rFonts w:asciiTheme="majorBidi" w:hAnsiTheme="majorBidi" w:cstheme="majorBidi"/>
          <w:sz w:val="24"/>
          <w:szCs w:val="24"/>
        </w:rPr>
        <w:t xml:space="preserve">pembiayaan adalah Penyediaan uang atau tagihan </w:t>
      </w:r>
      <w:r w:rsidRPr="00544E27">
        <w:rPr>
          <w:rFonts w:asciiTheme="majorBidi" w:hAnsiTheme="majorBidi" w:cstheme="majorBidi"/>
          <w:sz w:val="24"/>
          <w:szCs w:val="24"/>
        </w:rPr>
        <w:lastRenderedPageBreak/>
        <w:t>yang dapat dipersamakan</w:t>
      </w:r>
      <w:r>
        <w:rPr>
          <w:rFonts w:asciiTheme="majorBidi" w:hAnsiTheme="majorBidi" w:cstheme="majorBidi"/>
          <w:sz w:val="24"/>
          <w:szCs w:val="24"/>
        </w:rPr>
        <w:t xml:space="preserve"> </w:t>
      </w:r>
      <w:r w:rsidRPr="00544E27">
        <w:rPr>
          <w:rFonts w:asciiTheme="majorBidi" w:hAnsiTheme="majorBidi" w:cstheme="majorBidi"/>
          <w:sz w:val="24"/>
          <w:szCs w:val="24"/>
        </w:rPr>
        <w:t>dengan itu, berdasarkan persetujuan atau kesepakatan antara bank dengan</w:t>
      </w:r>
      <w:r>
        <w:rPr>
          <w:rFonts w:asciiTheme="majorBidi" w:hAnsiTheme="majorBidi" w:cstheme="majorBidi"/>
          <w:sz w:val="24"/>
          <w:szCs w:val="24"/>
        </w:rPr>
        <w:t xml:space="preserve"> </w:t>
      </w:r>
      <w:r w:rsidRPr="00544E27">
        <w:rPr>
          <w:rFonts w:asciiTheme="majorBidi" w:hAnsiTheme="majorBidi" w:cstheme="majorBidi"/>
          <w:sz w:val="24"/>
          <w:szCs w:val="24"/>
        </w:rPr>
        <w:t>pihak lain yang mewajibkan pihak yang dibiayai untuk mengembalikan uang</w:t>
      </w:r>
      <w:r>
        <w:rPr>
          <w:rFonts w:asciiTheme="majorBidi" w:hAnsiTheme="majorBidi" w:cstheme="majorBidi"/>
          <w:sz w:val="24"/>
          <w:szCs w:val="24"/>
        </w:rPr>
        <w:t xml:space="preserve"> </w:t>
      </w:r>
      <w:r w:rsidRPr="00544E27">
        <w:rPr>
          <w:rFonts w:asciiTheme="majorBidi" w:hAnsiTheme="majorBidi" w:cstheme="majorBidi"/>
          <w:sz w:val="24"/>
          <w:szCs w:val="24"/>
        </w:rPr>
        <w:t>atau tagihan tersebut setelah jangka waktu tertentu dengan imbalan atau bagi</w:t>
      </w:r>
      <w:r>
        <w:rPr>
          <w:rFonts w:asciiTheme="majorBidi" w:hAnsiTheme="majorBidi" w:cstheme="majorBidi"/>
          <w:sz w:val="24"/>
          <w:szCs w:val="24"/>
        </w:rPr>
        <w:t xml:space="preserve"> </w:t>
      </w:r>
      <w:r w:rsidRPr="00544E27">
        <w:rPr>
          <w:rFonts w:asciiTheme="majorBidi" w:hAnsiTheme="majorBidi" w:cstheme="majorBidi"/>
          <w:sz w:val="24"/>
          <w:szCs w:val="24"/>
        </w:rPr>
        <w:t>hasil.</w:t>
      </w:r>
      <w:r>
        <w:rPr>
          <w:rStyle w:val="FootnoteReference"/>
          <w:rFonts w:asciiTheme="majorBidi" w:hAnsiTheme="majorBidi" w:cstheme="majorBidi"/>
          <w:sz w:val="24"/>
          <w:szCs w:val="24"/>
        </w:rPr>
        <w:footnoteReference w:id="26"/>
      </w:r>
    </w:p>
    <w:p w:rsidR="00274B46" w:rsidRDefault="00274B46" w:rsidP="00274B46">
      <w:pPr>
        <w:pStyle w:val="ListParagraph"/>
        <w:numPr>
          <w:ilvl w:val="0"/>
          <w:numId w:val="15"/>
        </w:numPr>
        <w:spacing w:line="480" w:lineRule="auto"/>
        <w:jc w:val="both"/>
        <w:rPr>
          <w:rFonts w:asciiTheme="majorBidi" w:hAnsiTheme="majorBidi" w:cstheme="majorBidi"/>
          <w:sz w:val="24"/>
          <w:szCs w:val="24"/>
        </w:rPr>
      </w:pPr>
      <w:r>
        <w:rPr>
          <w:rFonts w:asciiTheme="majorBidi" w:hAnsiTheme="majorBidi" w:cstheme="majorBidi"/>
          <w:sz w:val="24"/>
          <w:szCs w:val="24"/>
        </w:rPr>
        <w:t>Analisis Pembiayaan</w:t>
      </w:r>
    </w:p>
    <w:p w:rsidR="00274B46" w:rsidRDefault="00274B46" w:rsidP="00274B46">
      <w:pPr>
        <w:spacing w:line="480" w:lineRule="auto"/>
        <w:ind w:left="1440" w:firstLine="720"/>
        <w:jc w:val="both"/>
        <w:rPr>
          <w:rFonts w:asciiTheme="majorBidi" w:hAnsiTheme="majorBidi" w:cstheme="majorBidi"/>
          <w:sz w:val="24"/>
          <w:szCs w:val="24"/>
        </w:rPr>
      </w:pPr>
      <w:r w:rsidRPr="000C1DFA">
        <w:rPr>
          <w:rFonts w:asciiTheme="majorBidi" w:hAnsiTheme="majorBidi" w:cstheme="majorBidi"/>
          <w:sz w:val="24"/>
          <w:szCs w:val="24"/>
        </w:rPr>
        <w:t>Pembiayaan adalah suatu proses mulai dari analisis kelayakan pembiayaan sampai kepada realisasinya.</w:t>
      </w:r>
      <w:r>
        <w:rPr>
          <w:rStyle w:val="FootnoteReference"/>
          <w:sz w:val="23"/>
          <w:szCs w:val="23"/>
        </w:rPr>
        <w:footnoteReference w:id="27"/>
      </w:r>
      <w:r>
        <w:rPr>
          <w:rFonts w:asciiTheme="majorBidi" w:hAnsiTheme="majorBidi" w:cstheme="majorBidi"/>
          <w:sz w:val="24"/>
          <w:szCs w:val="24"/>
        </w:rPr>
        <w:t xml:space="preserve"> </w:t>
      </w:r>
      <w:r w:rsidRPr="000C1DFA">
        <w:rPr>
          <w:rFonts w:asciiTheme="majorBidi" w:hAnsiTheme="majorBidi" w:cstheme="majorBidi"/>
          <w:sz w:val="24"/>
          <w:szCs w:val="24"/>
        </w:rPr>
        <w:t>Pen</w:t>
      </w:r>
      <w:r>
        <w:rPr>
          <w:rFonts w:asciiTheme="majorBidi" w:hAnsiTheme="majorBidi" w:cstheme="majorBidi"/>
          <w:sz w:val="24"/>
          <w:szCs w:val="24"/>
        </w:rPr>
        <w:t>yaluran kelebihan dana, artinya</w:t>
      </w:r>
      <w:r w:rsidRPr="000C1DFA">
        <w:rPr>
          <w:rFonts w:asciiTheme="majorBidi" w:hAnsiTheme="majorBidi" w:cstheme="majorBidi"/>
          <w:sz w:val="24"/>
          <w:szCs w:val="24"/>
        </w:rPr>
        <w:t xml:space="preserve"> dalam kehidupan masyarakat ada pihak yang kelebihan dana, sementara ada pihak yang kekurangan dana.</w:t>
      </w:r>
      <w:r>
        <w:rPr>
          <w:rStyle w:val="FootnoteReference"/>
          <w:rFonts w:asciiTheme="majorBidi" w:hAnsiTheme="majorBidi" w:cstheme="majorBidi"/>
          <w:sz w:val="24"/>
          <w:szCs w:val="24"/>
        </w:rPr>
        <w:footnoteReference w:id="28"/>
      </w:r>
      <w:r>
        <w:rPr>
          <w:rFonts w:asciiTheme="majorBidi" w:hAnsiTheme="majorBidi" w:cstheme="majorBidi"/>
          <w:sz w:val="24"/>
          <w:szCs w:val="24"/>
        </w:rPr>
        <w:t xml:space="preserve"> Pembiayaan merupakan salah satu tugas pokok bank yaitu sebagai pemberian fasilitas penyediaan dana untuk memenuhi kebutuhan pihak-pihak yang merupakan </w:t>
      </w:r>
      <w:r w:rsidRPr="00002E2A">
        <w:rPr>
          <w:rFonts w:asciiTheme="majorBidi" w:hAnsiTheme="majorBidi" w:cstheme="majorBidi"/>
          <w:i/>
          <w:iCs/>
          <w:sz w:val="24"/>
          <w:szCs w:val="24"/>
        </w:rPr>
        <w:t>deficit unit</w:t>
      </w:r>
      <w:r>
        <w:rPr>
          <w:rFonts w:asciiTheme="majorBidi" w:hAnsiTheme="majorBidi" w:cstheme="majorBidi"/>
          <w:sz w:val="24"/>
          <w:szCs w:val="24"/>
        </w:rPr>
        <w:t xml:space="preserve"> atau pihak yang memerlukan dana.</w:t>
      </w:r>
      <w:r>
        <w:rPr>
          <w:rStyle w:val="FootnoteReference"/>
          <w:rFonts w:asciiTheme="majorBidi" w:hAnsiTheme="majorBidi" w:cstheme="majorBidi"/>
          <w:sz w:val="24"/>
          <w:szCs w:val="24"/>
        </w:rPr>
        <w:footnoteReference w:id="29"/>
      </w:r>
      <w:r>
        <w:rPr>
          <w:rFonts w:asciiTheme="majorBidi" w:hAnsiTheme="majorBidi" w:cstheme="majorBidi"/>
          <w:sz w:val="24"/>
          <w:szCs w:val="24"/>
        </w:rPr>
        <w:t xml:space="preserve"> Dalam konteks bank syariah pembiayaan merupakan suatu produk yang ditawarkan oleh bank kepada masyarakat atau  nasabah yang membutuhkan guna menunjang kegiatan perekonomian atau dalam rangka memenuhi kebutuhan mereka.</w:t>
      </w:r>
      <w:r>
        <w:rPr>
          <w:rStyle w:val="FootnoteReference"/>
          <w:rFonts w:asciiTheme="majorBidi" w:hAnsiTheme="majorBidi" w:cstheme="majorBidi"/>
          <w:sz w:val="24"/>
          <w:szCs w:val="24"/>
        </w:rPr>
        <w:footnoteReference w:id="30"/>
      </w:r>
    </w:p>
    <w:p w:rsidR="00274B46" w:rsidRDefault="00274B46" w:rsidP="00274B46">
      <w:pPr>
        <w:autoSpaceDE w:val="0"/>
        <w:autoSpaceDN w:val="0"/>
        <w:adjustRightInd w:val="0"/>
        <w:spacing w:after="0" w:line="480" w:lineRule="auto"/>
        <w:ind w:left="1440" w:firstLine="720"/>
        <w:jc w:val="both"/>
        <w:rPr>
          <w:rFonts w:asciiTheme="majorBidi" w:hAnsiTheme="majorBidi" w:cstheme="majorBidi"/>
          <w:sz w:val="24"/>
          <w:szCs w:val="24"/>
        </w:rPr>
      </w:pPr>
      <w:r w:rsidRPr="00E81B28">
        <w:rPr>
          <w:rFonts w:asciiTheme="majorBidi" w:hAnsiTheme="majorBidi" w:cstheme="majorBidi"/>
          <w:sz w:val="24"/>
          <w:szCs w:val="24"/>
        </w:rPr>
        <w:lastRenderedPageBreak/>
        <w:t xml:space="preserve">Analisis </w:t>
      </w:r>
      <w:r>
        <w:rPr>
          <w:rFonts w:asciiTheme="majorBidi" w:hAnsiTheme="majorBidi" w:cstheme="majorBidi"/>
          <w:sz w:val="24"/>
          <w:szCs w:val="24"/>
        </w:rPr>
        <w:t>pembiayaan merupakan suatu proses analisis yang dilakukan oleh bank syariah untuk menilai suatu permohonan pembiayaan yang telah diajukan oleh calon nasabah, sehingga dengan melakukan analisis permohonan pembiayaan bank syariah akan memperoleh keyakinan bahwa proyek yang akan dibiayai layak (</w:t>
      </w:r>
      <w:r w:rsidRPr="00E81B28">
        <w:rPr>
          <w:rFonts w:asciiTheme="majorBidi" w:hAnsiTheme="majorBidi" w:cstheme="majorBidi"/>
          <w:i/>
          <w:iCs/>
          <w:sz w:val="24"/>
          <w:szCs w:val="24"/>
        </w:rPr>
        <w:t>feasible</w:t>
      </w:r>
      <w:r>
        <w:rPr>
          <w:rFonts w:asciiTheme="majorBidi" w:hAnsiTheme="majorBidi" w:cstheme="majorBidi"/>
          <w:sz w:val="24"/>
          <w:szCs w:val="24"/>
        </w:rPr>
        <w:t>).</w:t>
      </w:r>
      <w:r>
        <w:rPr>
          <w:rStyle w:val="FootnoteReference"/>
          <w:rFonts w:asciiTheme="majorBidi" w:hAnsiTheme="majorBidi" w:cstheme="majorBidi"/>
          <w:sz w:val="24"/>
          <w:szCs w:val="24"/>
        </w:rPr>
        <w:footnoteReference w:id="31"/>
      </w:r>
      <w:r>
        <w:rPr>
          <w:rFonts w:asciiTheme="majorBidi" w:hAnsiTheme="majorBidi" w:cstheme="majorBidi"/>
          <w:sz w:val="24"/>
          <w:szCs w:val="24"/>
        </w:rPr>
        <w:t xml:space="preserve"> </w:t>
      </w:r>
      <w:r w:rsidRPr="00C72E83">
        <w:rPr>
          <w:rFonts w:asciiTheme="majorBidi" w:hAnsiTheme="majorBidi" w:cstheme="majorBidi"/>
          <w:sz w:val="24"/>
          <w:szCs w:val="24"/>
        </w:rPr>
        <w:t>Pada prinsipnya istilah pembiayaan pada perbankan syariah memiliki konsep serupa dengan istilah kredit pada perbankan konvensional. Bank syariah dalam menyalurkan pembiayaan juga membutuhkan tahap-tahap analisis yang matang terhadap calon nasabah.</w:t>
      </w:r>
      <w:r>
        <w:rPr>
          <w:rStyle w:val="FootnoteReference"/>
          <w:rFonts w:asciiTheme="majorBidi" w:hAnsiTheme="majorBidi" w:cstheme="majorBidi"/>
          <w:sz w:val="24"/>
          <w:szCs w:val="24"/>
        </w:rPr>
        <w:footnoteReference w:id="32"/>
      </w:r>
      <w:r>
        <w:rPr>
          <w:rFonts w:asciiTheme="majorBidi" w:hAnsiTheme="majorBidi" w:cstheme="majorBidi"/>
          <w:sz w:val="24"/>
          <w:szCs w:val="24"/>
        </w:rPr>
        <w:t xml:space="preserve"> Dengan adanya analisis yang baik akan menghasilkan keputusan yang tepat, sehingga analisis pembiayaan merupakan salah satu faktor yang sangat penting dalam keputusan pembiayaan kepada calon nasabah.</w:t>
      </w:r>
      <w:r>
        <w:rPr>
          <w:rStyle w:val="FootnoteReference"/>
          <w:rFonts w:asciiTheme="majorBidi" w:hAnsiTheme="majorBidi" w:cstheme="majorBidi"/>
          <w:sz w:val="24"/>
          <w:szCs w:val="24"/>
        </w:rPr>
        <w:footnoteReference w:id="33"/>
      </w:r>
    </w:p>
    <w:p w:rsidR="00274B46" w:rsidRDefault="00B772AB" w:rsidP="00274B46">
      <w:pPr>
        <w:pStyle w:val="ListParagraph"/>
        <w:numPr>
          <w:ilvl w:val="0"/>
          <w:numId w:val="15"/>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P</w:t>
      </w:r>
      <w:r w:rsidR="00274B46">
        <w:rPr>
          <w:rFonts w:asciiTheme="majorBidi" w:hAnsiTheme="majorBidi" w:cstheme="majorBidi"/>
          <w:sz w:val="24"/>
          <w:szCs w:val="24"/>
        </w:rPr>
        <w:t>rinsip 5c</w:t>
      </w:r>
    </w:p>
    <w:p w:rsidR="00274B46" w:rsidRPr="00F878EA" w:rsidRDefault="00274B46" w:rsidP="00274B46">
      <w:pPr>
        <w:pStyle w:val="ListParagraph"/>
        <w:numPr>
          <w:ilvl w:val="0"/>
          <w:numId w:val="41"/>
        </w:numPr>
        <w:spacing w:line="480" w:lineRule="auto"/>
        <w:jc w:val="both"/>
        <w:rPr>
          <w:rFonts w:asciiTheme="majorBidi" w:hAnsiTheme="majorBidi" w:cstheme="majorBidi"/>
          <w:i/>
          <w:iCs/>
          <w:sz w:val="24"/>
          <w:szCs w:val="24"/>
        </w:rPr>
      </w:pPr>
      <w:r w:rsidRPr="00F878EA">
        <w:rPr>
          <w:rFonts w:asciiTheme="majorBidi" w:hAnsiTheme="majorBidi" w:cstheme="majorBidi"/>
          <w:i/>
          <w:iCs/>
          <w:sz w:val="24"/>
          <w:szCs w:val="24"/>
        </w:rPr>
        <w:t xml:space="preserve">Character </w:t>
      </w:r>
    </w:p>
    <w:p w:rsidR="00274B46" w:rsidRDefault="00274B46" w:rsidP="00274B46">
      <w:pPr>
        <w:spacing w:line="480" w:lineRule="auto"/>
        <w:ind w:left="1800" w:firstLine="720"/>
        <w:jc w:val="both"/>
        <w:rPr>
          <w:rFonts w:asciiTheme="majorBidi" w:hAnsiTheme="majorBidi" w:cstheme="majorBidi"/>
          <w:sz w:val="24"/>
          <w:szCs w:val="24"/>
        </w:rPr>
      </w:pPr>
      <w:r w:rsidRPr="00C72E83">
        <w:rPr>
          <w:rFonts w:asciiTheme="majorBidi" w:hAnsiTheme="majorBidi" w:cstheme="majorBidi"/>
          <w:sz w:val="24"/>
          <w:szCs w:val="24"/>
        </w:rPr>
        <w:t xml:space="preserve">Suatu keyakinan bahwa sifat atau watak dari nasabah yang akan diberikan pembiayaan benar-benar dapat dipercaya, hal ini tercermin dari latar belakang nasabah yang bersifat latar belakang pekerjaan maupun yang bersifat pribadi seperti: cara hidup atau gaya hidup yang dianutnya, keadaan keluarga, hoby </w:t>
      </w:r>
      <w:r w:rsidRPr="00C72E83">
        <w:rPr>
          <w:rFonts w:asciiTheme="majorBidi" w:hAnsiTheme="majorBidi" w:cstheme="majorBidi"/>
          <w:sz w:val="24"/>
          <w:szCs w:val="24"/>
        </w:rPr>
        <w:lastRenderedPageBreak/>
        <w:t>dan sosial standingnya.</w:t>
      </w:r>
      <w:r>
        <w:rPr>
          <w:rStyle w:val="FootnoteReference"/>
          <w:rFonts w:asciiTheme="majorBidi" w:hAnsiTheme="majorBidi" w:cstheme="majorBidi"/>
          <w:sz w:val="24"/>
          <w:szCs w:val="24"/>
        </w:rPr>
        <w:footnoteReference w:id="34"/>
      </w:r>
      <w:r>
        <w:rPr>
          <w:rFonts w:asciiTheme="majorBidi" w:hAnsiTheme="majorBidi" w:cstheme="majorBidi"/>
          <w:sz w:val="24"/>
          <w:szCs w:val="24"/>
        </w:rPr>
        <w:t xml:space="preserve"> Bank ingin meyakini </w:t>
      </w:r>
      <w:r w:rsidRPr="009557A9">
        <w:rPr>
          <w:rFonts w:asciiTheme="majorBidi" w:hAnsiTheme="majorBidi" w:cstheme="majorBidi"/>
          <w:i/>
          <w:iCs/>
          <w:sz w:val="24"/>
          <w:szCs w:val="24"/>
        </w:rPr>
        <w:t>wilingness to repay</w:t>
      </w:r>
      <w:r>
        <w:rPr>
          <w:rFonts w:asciiTheme="majorBidi" w:hAnsiTheme="majorBidi" w:cstheme="majorBidi"/>
          <w:sz w:val="24"/>
          <w:szCs w:val="24"/>
        </w:rPr>
        <w:t xml:space="preserve"> dari calon nasabah, yaitu keyakinan bank terhadap kemauan calon nasabah memenuhi kewajibannya sesuai dengan jangka waktu yang diperjanjikan. Bank ingin mengetahui bahwa calon nasabah mempunyai karakter yang baik, jujur dan mempunyai komitmen terhadap pembayaran kembali pembiayaannya.</w:t>
      </w:r>
      <w:r>
        <w:rPr>
          <w:rStyle w:val="FootnoteReference"/>
          <w:rFonts w:asciiTheme="majorBidi" w:hAnsiTheme="majorBidi" w:cstheme="majorBidi"/>
          <w:sz w:val="24"/>
          <w:szCs w:val="24"/>
        </w:rPr>
        <w:footnoteReference w:id="35"/>
      </w:r>
    </w:p>
    <w:p w:rsidR="00274B46" w:rsidRPr="001657C2" w:rsidRDefault="00274B46" w:rsidP="00274B46">
      <w:pPr>
        <w:pStyle w:val="ListParagraph"/>
        <w:numPr>
          <w:ilvl w:val="0"/>
          <w:numId w:val="41"/>
        </w:numPr>
        <w:spacing w:line="480" w:lineRule="auto"/>
        <w:jc w:val="both"/>
        <w:rPr>
          <w:rFonts w:asciiTheme="majorBidi" w:hAnsiTheme="majorBidi" w:cstheme="majorBidi"/>
          <w:i/>
          <w:iCs/>
          <w:sz w:val="24"/>
          <w:szCs w:val="24"/>
        </w:rPr>
      </w:pPr>
      <w:r w:rsidRPr="001657C2">
        <w:rPr>
          <w:rFonts w:asciiTheme="majorBidi" w:hAnsiTheme="majorBidi" w:cstheme="majorBidi"/>
          <w:i/>
          <w:iCs/>
          <w:sz w:val="24"/>
          <w:szCs w:val="24"/>
        </w:rPr>
        <w:t xml:space="preserve">Capacity </w:t>
      </w:r>
    </w:p>
    <w:p w:rsidR="00274B46" w:rsidRDefault="00274B46" w:rsidP="00274B46">
      <w:pPr>
        <w:spacing w:line="480" w:lineRule="auto"/>
        <w:ind w:left="1800" w:firstLine="720"/>
        <w:jc w:val="both"/>
        <w:rPr>
          <w:rFonts w:asciiTheme="majorBidi" w:hAnsiTheme="majorBidi" w:cstheme="majorBidi"/>
          <w:sz w:val="24"/>
          <w:szCs w:val="24"/>
        </w:rPr>
      </w:pPr>
      <w:r w:rsidRPr="00C72E83">
        <w:rPr>
          <w:rFonts w:asciiTheme="majorBidi" w:hAnsiTheme="majorBidi" w:cstheme="majorBidi"/>
          <w:sz w:val="24"/>
          <w:szCs w:val="24"/>
        </w:rPr>
        <w:t>Untuk melihat nasabah dalam kemampuannya dalam bidang bisnis yang dihubungkan dengan pendidikannya, kemampuan bisnis juga diukur dengan kemampuannya dalam memahami tentang ketentuan-ketentuan pemerintah.</w:t>
      </w:r>
      <w:r>
        <w:rPr>
          <w:rStyle w:val="FootnoteReference"/>
          <w:rFonts w:asciiTheme="majorBidi" w:hAnsiTheme="majorBidi" w:cstheme="majorBidi"/>
          <w:sz w:val="24"/>
          <w:szCs w:val="24"/>
        </w:rPr>
        <w:footnoteReference w:id="36"/>
      </w:r>
      <w:r>
        <w:rPr>
          <w:rFonts w:asciiTheme="majorBidi" w:hAnsiTheme="majorBidi" w:cstheme="majorBidi"/>
          <w:sz w:val="24"/>
          <w:szCs w:val="24"/>
        </w:rPr>
        <w:t xml:space="preserve"> Beberapa cara yang dapat ditempuh dalam mengetahui kemampuan keuangan calon nasabah antara lain:</w:t>
      </w:r>
      <w:r>
        <w:rPr>
          <w:rStyle w:val="FootnoteReference"/>
          <w:rFonts w:asciiTheme="majorBidi" w:hAnsiTheme="majorBidi" w:cstheme="majorBidi"/>
          <w:sz w:val="24"/>
          <w:szCs w:val="24"/>
        </w:rPr>
        <w:footnoteReference w:id="37"/>
      </w:r>
    </w:p>
    <w:p w:rsidR="00274B46" w:rsidRDefault="00274B46" w:rsidP="00274B46">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sz w:val="24"/>
          <w:szCs w:val="24"/>
        </w:rPr>
        <w:t>Melihat laporan keuangan</w:t>
      </w:r>
    </w:p>
    <w:p w:rsidR="00274B46" w:rsidRPr="00292C27" w:rsidRDefault="00274B46" w:rsidP="00274B46">
      <w:pPr>
        <w:spacing w:line="480" w:lineRule="auto"/>
        <w:ind w:left="2160" w:firstLine="720"/>
        <w:jc w:val="both"/>
        <w:rPr>
          <w:rFonts w:asciiTheme="majorBidi" w:hAnsiTheme="majorBidi" w:cstheme="majorBidi"/>
          <w:sz w:val="24"/>
          <w:szCs w:val="24"/>
        </w:rPr>
      </w:pPr>
      <w:r>
        <w:rPr>
          <w:rFonts w:asciiTheme="majorBidi" w:hAnsiTheme="majorBidi" w:cstheme="majorBidi"/>
          <w:sz w:val="24"/>
          <w:szCs w:val="24"/>
        </w:rPr>
        <w:t xml:space="preserve">Dalam laporan keuangan calon nasabah, maka akan dapat diketahui sumber dananya, dengan melihat laporan arus kas. Didalam laporan arus kas secara keseluruhan dapat diketahui kondisi keuangan secara tunai dari calon </w:t>
      </w:r>
      <w:r>
        <w:rPr>
          <w:rFonts w:asciiTheme="majorBidi" w:hAnsiTheme="majorBidi" w:cstheme="majorBidi"/>
          <w:sz w:val="24"/>
          <w:szCs w:val="24"/>
        </w:rPr>
        <w:lastRenderedPageBreak/>
        <w:t>nasabah, dengan membandingkan antara sumber dana yang diperoleh dan penggunaan dana.</w:t>
      </w:r>
    </w:p>
    <w:p w:rsidR="00274B46" w:rsidRDefault="00274B46" w:rsidP="00274B46">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sz w:val="24"/>
          <w:szCs w:val="24"/>
        </w:rPr>
        <w:t>Memeriksa slip gaji dan rekening tabungan</w:t>
      </w:r>
    </w:p>
    <w:p w:rsidR="00274B46" w:rsidRPr="00292C27" w:rsidRDefault="00274B46" w:rsidP="00274B46">
      <w:pPr>
        <w:spacing w:line="480" w:lineRule="auto"/>
        <w:ind w:left="2160" w:firstLine="720"/>
        <w:jc w:val="both"/>
        <w:rPr>
          <w:rFonts w:asciiTheme="majorBidi" w:hAnsiTheme="majorBidi" w:cstheme="majorBidi"/>
          <w:sz w:val="24"/>
          <w:szCs w:val="24"/>
        </w:rPr>
      </w:pPr>
      <w:r>
        <w:rPr>
          <w:rFonts w:asciiTheme="majorBidi" w:hAnsiTheme="majorBidi" w:cstheme="majorBidi"/>
          <w:sz w:val="24"/>
          <w:szCs w:val="24"/>
        </w:rPr>
        <w:t>Cara lain yang dapat ditempuh oleh bank syariah, bila calon nasabah pegawai, maka bank dapat meminta fotolopi slip gaji tiga bulan terakhir dan didukung oleh rekening tabungan sekurang-kurangnya untuk tiga bulan terakhir. Dari data tersebut maka akan dapat dianalisis tentang sumber dana dan penggunaan dana calon nasabah.</w:t>
      </w:r>
    </w:p>
    <w:p w:rsidR="00274B46" w:rsidRDefault="00274B46" w:rsidP="00274B46">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sz w:val="24"/>
          <w:szCs w:val="24"/>
        </w:rPr>
        <w:t>Survei ke lokasi usaha calon nasabah</w:t>
      </w:r>
    </w:p>
    <w:p w:rsidR="00274B46" w:rsidRDefault="00274B46" w:rsidP="00274B46">
      <w:pPr>
        <w:spacing w:line="480" w:lineRule="auto"/>
        <w:ind w:left="2160" w:firstLine="720"/>
        <w:jc w:val="both"/>
        <w:rPr>
          <w:rFonts w:asciiTheme="majorBidi" w:hAnsiTheme="majorBidi" w:cstheme="majorBidi"/>
          <w:sz w:val="24"/>
          <w:szCs w:val="24"/>
        </w:rPr>
      </w:pPr>
      <w:r>
        <w:rPr>
          <w:rFonts w:asciiTheme="majorBidi" w:hAnsiTheme="majorBidi" w:cstheme="majorBidi"/>
          <w:sz w:val="24"/>
          <w:szCs w:val="24"/>
        </w:rPr>
        <w:t>Survei ini diperlukan untuk mengetahui usaha calon nasabah dengan melakukan pengamatan secara langsung.</w:t>
      </w:r>
    </w:p>
    <w:p w:rsidR="00274B46" w:rsidRPr="001657C2" w:rsidRDefault="00274B46" w:rsidP="00274B46">
      <w:pPr>
        <w:pStyle w:val="ListParagraph"/>
        <w:numPr>
          <w:ilvl w:val="0"/>
          <w:numId w:val="41"/>
        </w:numPr>
        <w:spacing w:line="480" w:lineRule="auto"/>
        <w:jc w:val="both"/>
        <w:rPr>
          <w:rFonts w:asciiTheme="majorBidi" w:hAnsiTheme="majorBidi" w:cstheme="majorBidi"/>
          <w:i/>
          <w:iCs/>
          <w:sz w:val="24"/>
          <w:szCs w:val="24"/>
        </w:rPr>
      </w:pPr>
      <w:r w:rsidRPr="001657C2">
        <w:rPr>
          <w:rFonts w:asciiTheme="majorBidi" w:hAnsiTheme="majorBidi" w:cstheme="majorBidi"/>
          <w:i/>
          <w:iCs/>
          <w:sz w:val="24"/>
          <w:szCs w:val="24"/>
        </w:rPr>
        <w:t xml:space="preserve">Capital </w:t>
      </w:r>
    </w:p>
    <w:p w:rsidR="00274B46" w:rsidRDefault="00274B46" w:rsidP="00274B46">
      <w:pPr>
        <w:spacing w:line="480" w:lineRule="auto"/>
        <w:ind w:left="1800" w:firstLine="720"/>
        <w:jc w:val="both"/>
        <w:rPr>
          <w:rFonts w:asciiTheme="majorBidi" w:hAnsiTheme="majorBidi" w:cstheme="majorBidi"/>
          <w:sz w:val="24"/>
          <w:szCs w:val="24"/>
        </w:rPr>
      </w:pPr>
      <w:r w:rsidRPr="00756A4B">
        <w:rPr>
          <w:rFonts w:asciiTheme="majorBidi" w:hAnsiTheme="majorBidi" w:cstheme="majorBidi"/>
          <w:sz w:val="24"/>
          <w:szCs w:val="24"/>
        </w:rPr>
        <w:t>Untuk melihat apakah modal efektif, dilihat dari laporankeuangannya (neraca dan laba rugi) dengan melakukan pengukuran seperti dari segi likuiditas, solvabilitas, rentabilitas, dan ukuranlainnya. Capital juga harus dilihat dari mana saja sumber modal yangada sekarang ini</w:t>
      </w:r>
      <w:r>
        <w:rPr>
          <w:rFonts w:asciiTheme="majorBidi" w:hAnsiTheme="majorBidi" w:cstheme="majorBidi"/>
          <w:sz w:val="24"/>
          <w:szCs w:val="24"/>
        </w:rPr>
        <w:t>.</w:t>
      </w:r>
      <w:r>
        <w:rPr>
          <w:rStyle w:val="FootnoteReference"/>
          <w:rFonts w:asciiTheme="majorBidi" w:hAnsiTheme="majorBidi" w:cstheme="majorBidi"/>
          <w:sz w:val="24"/>
          <w:szCs w:val="24"/>
        </w:rPr>
        <w:footnoteReference w:id="38"/>
      </w:r>
    </w:p>
    <w:p w:rsidR="00274B46" w:rsidRDefault="00274B46" w:rsidP="00274B46">
      <w:pPr>
        <w:spacing w:line="480" w:lineRule="auto"/>
        <w:ind w:left="1800" w:firstLine="720"/>
        <w:jc w:val="both"/>
        <w:rPr>
          <w:rFonts w:asciiTheme="majorBidi" w:hAnsiTheme="majorBidi" w:cstheme="majorBidi"/>
          <w:sz w:val="24"/>
          <w:szCs w:val="24"/>
        </w:rPr>
      </w:pPr>
      <w:r w:rsidRPr="007B1BB4">
        <w:rPr>
          <w:rFonts w:asciiTheme="majorBidi" w:hAnsiTheme="majorBidi" w:cstheme="majorBidi"/>
          <w:sz w:val="24"/>
          <w:szCs w:val="24"/>
        </w:rPr>
        <w:t xml:space="preserve">Modal sendiri juga akan menjadi bahan pertimbangan bank, sebagai bukti kesungguhan dan tanggung jawab </w:t>
      </w:r>
      <w:r w:rsidRPr="007B1BB4">
        <w:rPr>
          <w:rFonts w:asciiTheme="majorBidi" w:hAnsiTheme="majorBidi" w:cstheme="majorBidi"/>
          <w:sz w:val="24"/>
          <w:szCs w:val="24"/>
        </w:rPr>
        <w:lastRenderedPageBreak/>
        <w:t xml:space="preserve">mudharib dalam menjalankan usahanya, karena ikut menanggung risiko terhadap gagalnya usaha. Dalam praktiknya, kemampuan capital ini dimanifestasikan dalam bentuk kewajiban untuk menyediakan </w:t>
      </w:r>
      <w:r w:rsidRPr="007D0118">
        <w:rPr>
          <w:rFonts w:asciiTheme="majorBidi" w:hAnsiTheme="majorBidi" w:cstheme="majorBidi"/>
          <w:i/>
          <w:iCs/>
          <w:sz w:val="24"/>
          <w:szCs w:val="24"/>
        </w:rPr>
        <w:t>self financial</w:t>
      </w:r>
      <w:r w:rsidRPr="007B1BB4">
        <w:rPr>
          <w:rFonts w:asciiTheme="majorBidi" w:hAnsiTheme="majorBidi" w:cstheme="majorBidi"/>
          <w:sz w:val="24"/>
          <w:szCs w:val="24"/>
        </w:rPr>
        <w:t xml:space="preserve">, yang sebaliknya jumlahnya lebih besar dari pembiayaan yang diminta kepada bank. Bentuk dari </w:t>
      </w:r>
      <w:r w:rsidRPr="007D0118">
        <w:rPr>
          <w:rFonts w:asciiTheme="majorBidi" w:hAnsiTheme="majorBidi" w:cstheme="majorBidi"/>
          <w:i/>
          <w:iCs/>
          <w:sz w:val="24"/>
          <w:szCs w:val="24"/>
        </w:rPr>
        <w:t>self financial</w:t>
      </w:r>
      <w:r w:rsidRPr="007B1BB4">
        <w:rPr>
          <w:rFonts w:asciiTheme="majorBidi" w:hAnsiTheme="majorBidi" w:cstheme="majorBidi"/>
          <w:sz w:val="24"/>
          <w:szCs w:val="24"/>
        </w:rPr>
        <w:t xml:space="preserve"> ini tidak selalu harus berupa uang tunai, bisa juga dalam bentuk barang modal seperti tanah, bangunan dan mesin-mesin.</w:t>
      </w:r>
      <w:r>
        <w:rPr>
          <w:rStyle w:val="FootnoteReference"/>
          <w:rFonts w:asciiTheme="majorBidi" w:hAnsiTheme="majorBidi" w:cstheme="majorBidi"/>
          <w:sz w:val="24"/>
          <w:szCs w:val="24"/>
        </w:rPr>
        <w:footnoteReference w:id="39"/>
      </w:r>
    </w:p>
    <w:p w:rsidR="00274B46" w:rsidRPr="00756A4B" w:rsidRDefault="00274B46" w:rsidP="00274B46">
      <w:pPr>
        <w:pStyle w:val="ListParagraph"/>
        <w:numPr>
          <w:ilvl w:val="0"/>
          <w:numId w:val="41"/>
        </w:numPr>
        <w:autoSpaceDE w:val="0"/>
        <w:autoSpaceDN w:val="0"/>
        <w:adjustRightInd w:val="0"/>
        <w:spacing w:after="0" w:line="480" w:lineRule="auto"/>
        <w:rPr>
          <w:rFonts w:asciiTheme="majorBidi" w:hAnsiTheme="majorBidi" w:cstheme="majorBidi"/>
          <w:i/>
          <w:iCs/>
          <w:sz w:val="24"/>
          <w:szCs w:val="24"/>
        </w:rPr>
      </w:pPr>
      <w:r w:rsidRPr="00756A4B">
        <w:rPr>
          <w:rFonts w:asciiTheme="majorBidi" w:hAnsiTheme="majorBidi" w:cstheme="majorBidi"/>
          <w:i/>
          <w:iCs/>
          <w:sz w:val="24"/>
          <w:szCs w:val="24"/>
        </w:rPr>
        <w:t xml:space="preserve">Collateral </w:t>
      </w:r>
    </w:p>
    <w:p w:rsidR="00274B46" w:rsidRDefault="00274B46" w:rsidP="00274B46">
      <w:pPr>
        <w:spacing w:line="480" w:lineRule="auto"/>
        <w:ind w:left="1800" w:firstLine="720"/>
        <w:jc w:val="both"/>
        <w:rPr>
          <w:rFonts w:asciiTheme="majorBidi" w:hAnsiTheme="majorBidi" w:cstheme="majorBidi"/>
          <w:sz w:val="24"/>
          <w:szCs w:val="24"/>
        </w:rPr>
      </w:pPr>
      <w:r w:rsidRPr="00756A4B">
        <w:rPr>
          <w:rFonts w:asciiTheme="majorBidi" w:hAnsiTheme="majorBidi" w:cstheme="majorBidi"/>
          <w:sz w:val="24"/>
          <w:szCs w:val="24"/>
        </w:rPr>
        <w:t>Merupakan jaminan yang diberikan calon nasabah baik secara fisik maupun non fisik. Jaminan hendaknya melebihi jumlah kredit yang diberikan. Jaminan juga harus diteliti keabsahannya sehingga jika terjadi suatu masalah dikemudian hari maka jaminan yang dititpkan dapat dipergunakan secepat mungkin.</w:t>
      </w:r>
      <w:r>
        <w:rPr>
          <w:rStyle w:val="FootnoteReference"/>
          <w:rFonts w:asciiTheme="majorBidi" w:hAnsiTheme="majorBidi" w:cstheme="majorBidi"/>
          <w:sz w:val="24"/>
          <w:szCs w:val="24"/>
        </w:rPr>
        <w:footnoteReference w:id="40"/>
      </w:r>
      <w:r>
        <w:rPr>
          <w:rFonts w:asciiTheme="majorBidi" w:hAnsiTheme="majorBidi" w:cstheme="majorBidi"/>
          <w:sz w:val="24"/>
          <w:szCs w:val="24"/>
        </w:rPr>
        <w:t xml:space="preserve"> Secara perinci pertimbangan atas collateral dikenal dengan MAST :</w:t>
      </w:r>
      <w:r>
        <w:rPr>
          <w:rStyle w:val="FootnoteReference"/>
          <w:rFonts w:asciiTheme="majorBidi" w:hAnsiTheme="majorBidi" w:cstheme="majorBidi"/>
          <w:sz w:val="24"/>
          <w:szCs w:val="24"/>
        </w:rPr>
        <w:footnoteReference w:id="41"/>
      </w:r>
    </w:p>
    <w:p w:rsidR="00274B46" w:rsidRPr="00846418" w:rsidRDefault="00274B46" w:rsidP="00274B46">
      <w:pPr>
        <w:pStyle w:val="ListParagraph"/>
        <w:numPr>
          <w:ilvl w:val="0"/>
          <w:numId w:val="9"/>
        </w:numPr>
        <w:spacing w:line="480" w:lineRule="auto"/>
        <w:jc w:val="both"/>
        <w:rPr>
          <w:rFonts w:asciiTheme="majorBidi" w:hAnsiTheme="majorBidi" w:cstheme="majorBidi"/>
          <w:i/>
          <w:iCs/>
          <w:sz w:val="24"/>
          <w:szCs w:val="24"/>
        </w:rPr>
      </w:pPr>
      <w:r w:rsidRPr="00846418">
        <w:rPr>
          <w:rFonts w:asciiTheme="majorBidi" w:hAnsiTheme="majorBidi" w:cstheme="majorBidi"/>
          <w:i/>
          <w:iCs/>
          <w:sz w:val="24"/>
          <w:szCs w:val="24"/>
        </w:rPr>
        <w:t>Marketability</w:t>
      </w:r>
    </w:p>
    <w:p w:rsidR="00274B46" w:rsidRDefault="00274B46" w:rsidP="00274B46">
      <w:pPr>
        <w:spacing w:line="480" w:lineRule="auto"/>
        <w:ind w:left="2160"/>
        <w:jc w:val="both"/>
        <w:rPr>
          <w:rFonts w:asciiTheme="majorBidi" w:hAnsiTheme="majorBidi" w:cstheme="majorBidi"/>
          <w:sz w:val="24"/>
          <w:szCs w:val="24"/>
        </w:rPr>
      </w:pPr>
      <w:r w:rsidRPr="00897370">
        <w:rPr>
          <w:rFonts w:asciiTheme="majorBidi" w:hAnsiTheme="majorBidi" w:cstheme="majorBidi"/>
          <w:sz w:val="24"/>
          <w:szCs w:val="24"/>
        </w:rPr>
        <w:t xml:space="preserve">Agunan yang diterima oleh bank harusnya agunan yang mudah diperjualbelikan dengan harga yang menarik dan </w:t>
      </w:r>
      <w:r w:rsidRPr="00897370">
        <w:rPr>
          <w:rFonts w:asciiTheme="majorBidi" w:hAnsiTheme="majorBidi" w:cstheme="majorBidi"/>
          <w:sz w:val="24"/>
          <w:szCs w:val="24"/>
        </w:rPr>
        <w:lastRenderedPageBreak/>
        <w:t>meningkat dari waktu ke waktu.</w:t>
      </w:r>
      <w:r>
        <w:rPr>
          <w:rFonts w:asciiTheme="majorBidi" w:hAnsiTheme="majorBidi" w:cstheme="majorBidi"/>
          <w:sz w:val="24"/>
          <w:szCs w:val="24"/>
        </w:rPr>
        <w:t xml:space="preserve"> Sehingga pihak bank akan lebih mudah ketika akan melakukan penjualan.</w:t>
      </w:r>
    </w:p>
    <w:p w:rsidR="00274B46" w:rsidRPr="00846418" w:rsidRDefault="00274B46" w:rsidP="00274B46">
      <w:pPr>
        <w:pStyle w:val="ListParagraph"/>
        <w:numPr>
          <w:ilvl w:val="0"/>
          <w:numId w:val="9"/>
        </w:numPr>
        <w:spacing w:line="480" w:lineRule="auto"/>
        <w:jc w:val="both"/>
        <w:rPr>
          <w:rFonts w:asciiTheme="majorBidi" w:hAnsiTheme="majorBidi" w:cstheme="majorBidi"/>
          <w:i/>
          <w:iCs/>
          <w:sz w:val="24"/>
          <w:szCs w:val="24"/>
        </w:rPr>
      </w:pPr>
      <w:r w:rsidRPr="00846418">
        <w:rPr>
          <w:rFonts w:asciiTheme="majorBidi" w:hAnsiTheme="majorBidi" w:cstheme="majorBidi"/>
          <w:i/>
          <w:iCs/>
          <w:sz w:val="24"/>
          <w:szCs w:val="24"/>
        </w:rPr>
        <w:t xml:space="preserve">Ascertainability </w:t>
      </w:r>
    </w:p>
    <w:p w:rsidR="00274B46" w:rsidRDefault="00274B46" w:rsidP="00274B46">
      <w:pPr>
        <w:spacing w:line="480" w:lineRule="auto"/>
        <w:ind w:left="2160"/>
        <w:jc w:val="both"/>
        <w:rPr>
          <w:rFonts w:asciiTheme="majorBidi" w:hAnsiTheme="majorBidi" w:cstheme="majorBidi"/>
          <w:sz w:val="24"/>
          <w:szCs w:val="24"/>
        </w:rPr>
      </w:pPr>
      <w:r>
        <w:rPr>
          <w:rFonts w:asciiTheme="majorBidi" w:hAnsiTheme="majorBidi" w:cstheme="majorBidi"/>
          <w:sz w:val="24"/>
          <w:szCs w:val="24"/>
        </w:rPr>
        <w:t xml:space="preserve">Agunan yang diterima memiliki standar harga yang lebih pasti, sehingga tidak menyulitkan bank ketika akan melakukan analisis terhadap agunan yang diberikan. </w:t>
      </w:r>
    </w:p>
    <w:p w:rsidR="00274B46" w:rsidRPr="00846418" w:rsidRDefault="00274B46" w:rsidP="00274B46">
      <w:pPr>
        <w:pStyle w:val="ListParagraph"/>
        <w:numPr>
          <w:ilvl w:val="0"/>
          <w:numId w:val="9"/>
        </w:numPr>
        <w:spacing w:line="480" w:lineRule="auto"/>
        <w:jc w:val="both"/>
        <w:rPr>
          <w:rFonts w:asciiTheme="majorBidi" w:hAnsiTheme="majorBidi" w:cstheme="majorBidi"/>
          <w:i/>
          <w:iCs/>
          <w:sz w:val="24"/>
          <w:szCs w:val="24"/>
        </w:rPr>
      </w:pPr>
      <w:r w:rsidRPr="00846418">
        <w:rPr>
          <w:rFonts w:asciiTheme="majorBidi" w:hAnsiTheme="majorBidi" w:cstheme="majorBidi"/>
          <w:i/>
          <w:iCs/>
          <w:sz w:val="24"/>
          <w:szCs w:val="24"/>
        </w:rPr>
        <w:t>Stability of value</w:t>
      </w:r>
    </w:p>
    <w:p w:rsidR="00274B46" w:rsidRDefault="00274B46" w:rsidP="00274B46">
      <w:pPr>
        <w:spacing w:line="480" w:lineRule="auto"/>
        <w:ind w:left="2160"/>
        <w:jc w:val="both"/>
        <w:rPr>
          <w:rFonts w:asciiTheme="majorBidi" w:hAnsiTheme="majorBidi" w:cstheme="majorBidi"/>
          <w:sz w:val="24"/>
          <w:szCs w:val="24"/>
        </w:rPr>
      </w:pPr>
      <w:r>
        <w:rPr>
          <w:rFonts w:asciiTheme="majorBidi" w:hAnsiTheme="majorBidi" w:cstheme="majorBidi"/>
          <w:sz w:val="24"/>
          <w:szCs w:val="24"/>
        </w:rPr>
        <w:t>Agunan yang diserahkan kepada bank mempunyai harga yang stabil, sehingga ketika agunan dijual maka hasil penjualan bisa meng-</w:t>
      </w:r>
      <w:r w:rsidRPr="00CE7E3B">
        <w:rPr>
          <w:rFonts w:asciiTheme="majorBidi" w:hAnsiTheme="majorBidi" w:cstheme="majorBidi"/>
          <w:i/>
          <w:iCs/>
          <w:sz w:val="24"/>
          <w:szCs w:val="24"/>
        </w:rPr>
        <w:t>cover</w:t>
      </w:r>
      <w:r>
        <w:rPr>
          <w:rFonts w:asciiTheme="majorBidi" w:hAnsiTheme="majorBidi" w:cstheme="majorBidi"/>
          <w:sz w:val="24"/>
          <w:szCs w:val="24"/>
        </w:rPr>
        <w:t xml:space="preserve"> kewajiban debitur. Hal ini bertujuan untuk meminimalisir permasalahan nasabah dalam melakukan pengembalian pemboayaan.</w:t>
      </w:r>
    </w:p>
    <w:p w:rsidR="00274B46" w:rsidRPr="00846418" w:rsidRDefault="00274B46" w:rsidP="00274B46">
      <w:pPr>
        <w:pStyle w:val="ListParagraph"/>
        <w:numPr>
          <w:ilvl w:val="0"/>
          <w:numId w:val="9"/>
        </w:numPr>
        <w:spacing w:line="480" w:lineRule="auto"/>
        <w:jc w:val="both"/>
        <w:rPr>
          <w:rFonts w:asciiTheme="majorBidi" w:hAnsiTheme="majorBidi" w:cstheme="majorBidi"/>
          <w:i/>
          <w:iCs/>
          <w:sz w:val="24"/>
          <w:szCs w:val="24"/>
        </w:rPr>
      </w:pPr>
      <w:r w:rsidRPr="00846418">
        <w:rPr>
          <w:rFonts w:asciiTheme="majorBidi" w:hAnsiTheme="majorBidi" w:cstheme="majorBidi"/>
          <w:i/>
          <w:iCs/>
          <w:sz w:val="24"/>
          <w:szCs w:val="24"/>
        </w:rPr>
        <w:t>Transferability</w:t>
      </w:r>
    </w:p>
    <w:p w:rsidR="00274B46" w:rsidRDefault="00274B46" w:rsidP="00274B46">
      <w:pPr>
        <w:spacing w:line="480" w:lineRule="auto"/>
        <w:ind w:left="2160"/>
        <w:jc w:val="both"/>
        <w:rPr>
          <w:rFonts w:asciiTheme="majorBidi" w:hAnsiTheme="majorBidi" w:cstheme="majorBidi"/>
          <w:sz w:val="24"/>
          <w:szCs w:val="24"/>
        </w:rPr>
      </w:pPr>
      <w:r>
        <w:rPr>
          <w:rFonts w:asciiTheme="majorBidi" w:hAnsiTheme="majorBidi" w:cstheme="majorBidi"/>
          <w:sz w:val="24"/>
          <w:szCs w:val="24"/>
        </w:rPr>
        <w:t>Agunan yang diserahkan bank mudah dipindah tangan-kan dan mudah dipindahkan dari stau tempat ke tempat lainnya.</w:t>
      </w:r>
    </w:p>
    <w:p w:rsidR="00274B46" w:rsidRPr="00756A4B" w:rsidRDefault="00274B46" w:rsidP="00274B46">
      <w:pPr>
        <w:pStyle w:val="ListParagraph"/>
        <w:numPr>
          <w:ilvl w:val="0"/>
          <w:numId w:val="41"/>
        </w:numPr>
        <w:spacing w:line="480" w:lineRule="auto"/>
        <w:jc w:val="both"/>
        <w:rPr>
          <w:rFonts w:asciiTheme="majorBidi" w:hAnsiTheme="majorBidi" w:cstheme="majorBidi"/>
          <w:i/>
          <w:iCs/>
          <w:sz w:val="24"/>
          <w:szCs w:val="24"/>
        </w:rPr>
      </w:pPr>
      <w:r w:rsidRPr="00756A4B">
        <w:rPr>
          <w:rFonts w:asciiTheme="majorBidi" w:hAnsiTheme="majorBidi" w:cstheme="majorBidi"/>
          <w:i/>
          <w:iCs/>
          <w:sz w:val="24"/>
          <w:szCs w:val="24"/>
        </w:rPr>
        <w:t>Condition</w:t>
      </w:r>
    </w:p>
    <w:p w:rsidR="00274B46" w:rsidRDefault="00274B46" w:rsidP="00274B46">
      <w:pPr>
        <w:spacing w:line="480" w:lineRule="auto"/>
        <w:ind w:left="1800" w:firstLine="720"/>
        <w:jc w:val="both"/>
        <w:rPr>
          <w:rFonts w:asciiTheme="majorBidi" w:hAnsiTheme="majorBidi" w:cstheme="majorBidi"/>
          <w:sz w:val="24"/>
          <w:szCs w:val="24"/>
        </w:rPr>
      </w:pPr>
      <w:r w:rsidRPr="00756A4B">
        <w:rPr>
          <w:rFonts w:asciiTheme="majorBidi" w:hAnsiTheme="majorBidi" w:cstheme="majorBidi"/>
          <w:sz w:val="24"/>
          <w:szCs w:val="24"/>
        </w:rPr>
        <w:t xml:space="preserve">Dalam menilai kredit hendaknya juga dinilai konsisi ekonomidan politik sekarang dan dimasa yang akan datang sesuai dengansektor masing-masing, serta prospek usaha hendaknya memimiliki prospek-prospek usaha yang baik, </w:t>
      </w:r>
      <w:r w:rsidRPr="00756A4B">
        <w:rPr>
          <w:rFonts w:asciiTheme="majorBidi" w:hAnsiTheme="majorBidi" w:cstheme="majorBidi"/>
          <w:sz w:val="24"/>
          <w:szCs w:val="24"/>
        </w:rPr>
        <w:lastRenderedPageBreak/>
        <w:t>sehingga kemungkinan kredittersebut bermasalah sangat kecil.</w:t>
      </w:r>
      <w:r>
        <w:rPr>
          <w:rStyle w:val="FootnoteReference"/>
          <w:rFonts w:asciiTheme="majorBidi" w:hAnsiTheme="majorBidi" w:cstheme="majorBidi"/>
          <w:sz w:val="24"/>
          <w:szCs w:val="24"/>
        </w:rPr>
        <w:footnoteReference w:id="42"/>
      </w:r>
    </w:p>
    <w:p w:rsidR="00274B46" w:rsidRPr="00E34BDB" w:rsidRDefault="00274B46" w:rsidP="00274B46">
      <w:pPr>
        <w:autoSpaceDE w:val="0"/>
        <w:autoSpaceDN w:val="0"/>
        <w:adjustRightInd w:val="0"/>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Bank perlu mempertimbangkan sektor usaha calon debitur dikaitkan dengan kondisi ekonomi. Apakah kondisi ekonomi tersebut akan berpengaruh pada usaha calon debitur dimasa yang akan datang. Beberapa analisis yang perlu dilakukan adalah kebijakan pemerintah. Apabila kebijakan pemerintah sering berubah, maka hal ini juga akan sulit bagi bank untuk melakukan analisis </w:t>
      </w:r>
      <w:r w:rsidRPr="006B43B8">
        <w:rPr>
          <w:rFonts w:asciiTheme="majorBidi" w:hAnsiTheme="majorBidi" w:cstheme="majorBidi"/>
          <w:i/>
          <w:iCs/>
          <w:sz w:val="24"/>
          <w:szCs w:val="24"/>
        </w:rPr>
        <w:t>condition of economy</w:t>
      </w:r>
      <w:r>
        <w:rPr>
          <w:rFonts w:asciiTheme="majorBidi" w:hAnsiTheme="majorBidi" w:cstheme="majorBidi"/>
          <w:sz w:val="24"/>
          <w:szCs w:val="24"/>
        </w:rPr>
        <w:t>.</w:t>
      </w:r>
      <w:r>
        <w:rPr>
          <w:rStyle w:val="FootnoteReference"/>
          <w:rFonts w:asciiTheme="majorBidi" w:hAnsiTheme="majorBidi" w:cstheme="majorBidi"/>
          <w:sz w:val="24"/>
          <w:szCs w:val="24"/>
        </w:rPr>
        <w:footnoteReference w:id="43"/>
      </w:r>
    </w:p>
    <w:p w:rsidR="00274B46" w:rsidRDefault="00274B46" w:rsidP="00274B46">
      <w:pPr>
        <w:pStyle w:val="ListParagraph"/>
        <w:numPr>
          <w:ilvl w:val="0"/>
          <w:numId w:val="15"/>
        </w:numPr>
        <w:spacing w:line="480" w:lineRule="auto"/>
        <w:jc w:val="both"/>
        <w:rPr>
          <w:rFonts w:asciiTheme="majorBidi" w:hAnsiTheme="majorBidi" w:cstheme="majorBidi"/>
          <w:sz w:val="24"/>
          <w:szCs w:val="24"/>
        </w:rPr>
      </w:pPr>
      <w:r>
        <w:rPr>
          <w:rFonts w:asciiTheme="majorBidi" w:hAnsiTheme="majorBidi" w:cstheme="majorBidi"/>
          <w:sz w:val="24"/>
          <w:szCs w:val="24"/>
        </w:rPr>
        <w:t>Tujuan analisis pembiayaan</w:t>
      </w:r>
    </w:p>
    <w:p w:rsidR="00274B46" w:rsidRPr="001657C2" w:rsidRDefault="00274B46" w:rsidP="00274B46">
      <w:pPr>
        <w:pStyle w:val="ListParagraph"/>
        <w:spacing w:line="480" w:lineRule="auto"/>
        <w:ind w:left="1440" w:firstLine="720"/>
        <w:jc w:val="both"/>
        <w:rPr>
          <w:rFonts w:asciiTheme="majorBidi" w:hAnsiTheme="majorBidi" w:cstheme="majorBidi"/>
          <w:sz w:val="24"/>
          <w:szCs w:val="24"/>
        </w:rPr>
      </w:pPr>
      <w:r w:rsidRPr="00ED30A3">
        <w:rPr>
          <w:rFonts w:asciiTheme="majorBidi" w:hAnsiTheme="majorBidi" w:cstheme="majorBidi"/>
          <w:sz w:val="24"/>
          <w:szCs w:val="24"/>
        </w:rPr>
        <w:t xml:space="preserve">Analisis pembiayaan merupakan langkah paling penting untuk realisasi pembiayaan. Proses yang dilakukan oleh pelaksana (pejabat) pembiayaan ini untuk: </w:t>
      </w:r>
    </w:p>
    <w:p w:rsidR="00274B46" w:rsidRPr="00ED30A3" w:rsidRDefault="00274B46" w:rsidP="00274B46">
      <w:pPr>
        <w:pStyle w:val="ListParagraph"/>
        <w:numPr>
          <w:ilvl w:val="0"/>
          <w:numId w:val="18"/>
        </w:numPr>
        <w:tabs>
          <w:tab w:val="left" w:pos="1134"/>
        </w:tabs>
        <w:spacing w:line="480" w:lineRule="auto"/>
        <w:jc w:val="both"/>
        <w:rPr>
          <w:rFonts w:asciiTheme="majorBidi" w:hAnsiTheme="majorBidi" w:cstheme="majorBidi"/>
          <w:sz w:val="24"/>
          <w:szCs w:val="24"/>
        </w:rPr>
      </w:pPr>
      <w:r w:rsidRPr="00ED30A3">
        <w:rPr>
          <w:rFonts w:asciiTheme="majorBidi" w:hAnsiTheme="majorBidi" w:cstheme="majorBidi"/>
          <w:sz w:val="24"/>
          <w:szCs w:val="24"/>
        </w:rPr>
        <w:t>Menilai kelayakan usaha calon peminjam,</w:t>
      </w:r>
    </w:p>
    <w:p w:rsidR="00274B46" w:rsidRPr="00ED30A3" w:rsidRDefault="00274B46" w:rsidP="00274B46">
      <w:pPr>
        <w:pStyle w:val="ListParagraph"/>
        <w:numPr>
          <w:ilvl w:val="0"/>
          <w:numId w:val="18"/>
        </w:numPr>
        <w:tabs>
          <w:tab w:val="left" w:pos="1134"/>
        </w:tabs>
        <w:spacing w:line="480" w:lineRule="auto"/>
        <w:jc w:val="both"/>
        <w:rPr>
          <w:rFonts w:asciiTheme="majorBidi" w:hAnsiTheme="majorBidi" w:cstheme="majorBidi"/>
          <w:sz w:val="24"/>
          <w:szCs w:val="24"/>
        </w:rPr>
      </w:pPr>
      <w:r w:rsidRPr="00ED30A3">
        <w:rPr>
          <w:rFonts w:asciiTheme="majorBidi" w:hAnsiTheme="majorBidi" w:cstheme="majorBidi"/>
          <w:sz w:val="24"/>
          <w:szCs w:val="24"/>
        </w:rPr>
        <w:t>Menekan risiko akibat tidak terbayarnya pembiayaan</w:t>
      </w:r>
    </w:p>
    <w:p w:rsidR="00274B46" w:rsidRPr="00366682" w:rsidRDefault="00274B46" w:rsidP="00274B46">
      <w:pPr>
        <w:pStyle w:val="ListParagraph"/>
        <w:numPr>
          <w:ilvl w:val="0"/>
          <w:numId w:val="18"/>
        </w:numPr>
        <w:tabs>
          <w:tab w:val="left" w:pos="1134"/>
        </w:tabs>
        <w:spacing w:line="480" w:lineRule="auto"/>
        <w:jc w:val="both"/>
        <w:rPr>
          <w:rFonts w:asciiTheme="majorBidi" w:hAnsiTheme="majorBidi" w:cstheme="majorBidi"/>
          <w:sz w:val="24"/>
          <w:szCs w:val="24"/>
        </w:rPr>
      </w:pPr>
      <w:r w:rsidRPr="00ED30A3">
        <w:rPr>
          <w:rFonts w:asciiTheme="majorBidi" w:hAnsiTheme="majorBidi" w:cstheme="majorBidi"/>
          <w:sz w:val="24"/>
          <w:szCs w:val="24"/>
        </w:rPr>
        <w:t>Menghitung kebutuhan pembiayaan yang layak.</w:t>
      </w:r>
      <w:r>
        <w:rPr>
          <w:rStyle w:val="FootnoteReference"/>
          <w:rFonts w:asciiTheme="majorBidi" w:hAnsiTheme="majorBidi" w:cstheme="majorBidi"/>
          <w:sz w:val="24"/>
          <w:szCs w:val="24"/>
        </w:rPr>
        <w:footnoteReference w:id="44"/>
      </w:r>
    </w:p>
    <w:p w:rsidR="00274B46" w:rsidRDefault="00274B46" w:rsidP="00274B46">
      <w:pPr>
        <w:spacing w:line="480" w:lineRule="auto"/>
        <w:ind w:left="1440" w:firstLine="720"/>
        <w:jc w:val="both"/>
        <w:rPr>
          <w:rFonts w:asciiTheme="majorBidi" w:hAnsiTheme="majorBidi" w:cstheme="majorBidi"/>
          <w:sz w:val="24"/>
          <w:szCs w:val="24"/>
        </w:rPr>
      </w:pPr>
      <w:r w:rsidRPr="008A7F87">
        <w:rPr>
          <w:rFonts w:asciiTheme="majorBidi" w:hAnsiTheme="majorBidi" w:cstheme="majorBidi"/>
          <w:sz w:val="24"/>
          <w:szCs w:val="24"/>
        </w:rPr>
        <w:t xml:space="preserve">Tujuan utama dari analisis permohonan pembiayaan adalah untuk memperoleh keyakinan apakah nasabah punya kemauan dan kemampuan memenuhi kewajiban secara tertib, baik pembayaran pokok pinjaman maupun nisbah bagi hasil sesuai dengan kesepakatan dengan bank. Dalam pemberian pembiayaan kepada </w:t>
      </w:r>
      <w:r w:rsidRPr="008A7F87">
        <w:rPr>
          <w:rFonts w:asciiTheme="majorBidi" w:hAnsiTheme="majorBidi" w:cstheme="majorBidi"/>
          <w:sz w:val="24"/>
          <w:szCs w:val="24"/>
        </w:rPr>
        <w:lastRenderedPageBreak/>
        <w:t>customer atau nasabah ada risiko yang dihadapi, yaitu tidak kembalinya uang yang dipinjamkan kepada customer. Oleh karena itu, keadaan dan perkembangan customer harus diikuti secara terus-menerus mulai saat pembiayaan di</w:t>
      </w:r>
      <w:r>
        <w:rPr>
          <w:rFonts w:asciiTheme="majorBidi" w:hAnsiTheme="majorBidi" w:cstheme="majorBidi"/>
          <w:sz w:val="24"/>
          <w:szCs w:val="24"/>
        </w:rPr>
        <w:t>berikan sampai pembiayaan lunas.</w:t>
      </w:r>
      <w:r>
        <w:rPr>
          <w:rStyle w:val="FootnoteReference"/>
          <w:rFonts w:asciiTheme="majorBidi" w:hAnsiTheme="majorBidi" w:cstheme="majorBidi"/>
          <w:sz w:val="24"/>
          <w:szCs w:val="24"/>
        </w:rPr>
        <w:footnoteReference w:id="45"/>
      </w:r>
    </w:p>
    <w:p w:rsidR="00274B46" w:rsidRDefault="00274B46" w:rsidP="00274B46">
      <w:pPr>
        <w:spacing w:line="480" w:lineRule="auto"/>
        <w:ind w:left="1440" w:firstLine="720"/>
        <w:jc w:val="both"/>
        <w:rPr>
          <w:rFonts w:asciiTheme="majorBidi" w:hAnsiTheme="majorBidi" w:cstheme="majorBidi"/>
          <w:sz w:val="24"/>
          <w:szCs w:val="24"/>
        </w:rPr>
      </w:pPr>
      <w:r w:rsidRPr="004A4411">
        <w:rPr>
          <w:rFonts w:asciiTheme="majorBidi" w:hAnsiTheme="majorBidi" w:cstheme="majorBidi"/>
          <w:sz w:val="24"/>
          <w:szCs w:val="24"/>
        </w:rPr>
        <w:t xml:space="preserve">Dalam menganalisis pembiayaan, pertama-tama yang harus diperhatikan adalah kemauan dan kemampuan </w:t>
      </w:r>
      <w:r w:rsidRPr="00274B46">
        <w:rPr>
          <w:rFonts w:asciiTheme="majorBidi" w:hAnsiTheme="majorBidi" w:cstheme="majorBidi"/>
          <w:i/>
          <w:iCs/>
          <w:sz w:val="24"/>
          <w:szCs w:val="24"/>
        </w:rPr>
        <w:t>customer</w:t>
      </w:r>
      <w:r w:rsidRPr="004A4411">
        <w:rPr>
          <w:rFonts w:asciiTheme="majorBidi" w:hAnsiTheme="majorBidi" w:cstheme="majorBidi"/>
          <w:sz w:val="24"/>
          <w:szCs w:val="24"/>
        </w:rPr>
        <w:t xml:space="preserve"> untuk memenuhi kewajibannya. Faktor lain yang harus diperhatikan adalah perekonomian atau aktivitas pada umumnya (ekonomi makro dan AMDAL). Mengingat risiko tidak kembalinya pembiayaan selalu ada, maka setiap pembiayaan harus disertai jaminan yang cukup, sesuai dengan yang ada.</w:t>
      </w:r>
      <w:r>
        <w:rPr>
          <w:rFonts w:asciiTheme="majorBidi" w:hAnsiTheme="majorBidi" w:cstheme="majorBidi"/>
          <w:sz w:val="24"/>
          <w:szCs w:val="24"/>
        </w:rPr>
        <w:t xml:space="preserve"> Sehingga bank tidak mengalami kerugian dalam pembiayaan yang telah disalurkan kepada nasabah. Hal ini termasuk cara untuk menghindari atau meminimalisisr kemungkinan adanya resiko pembiayaan.</w:t>
      </w:r>
      <w:r>
        <w:rPr>
          <w:rStyle w:val="FootnoteReference"/>
          <w:rFonts w:asciiTheme="majorBidi" w:hAnsiTheme="majorBidi" w:cstheme="majorBidi"/>
          <w:sz w:val="24"/>
          <w:szCs w:val="24"/>
        </w:rPr>
        <w:footnoteReference w:id="46"/>
      </w:r>
    </w:p>
    <w:p w:rsidR="00274B46" w:rsidRPr="00EB0F45" w:rsidRDefault="00274B46" w:rsidP="00274B46">
      <w:pPr>
        <w:spacing w:line="480" w:lineRule="auto"/>
        <w:ind w:left="1440" w:firstLine="720"/>
        <w:jc w:val="both"/>
        <w:rPr>
          <w:rFonts w:asciiTheme="majorBidi" w:hAnsiTheme="majorBidi" w:cstheme="majorBidi"/>
          <w:sz w:val="24"/>
          <w:szCs w:val="24"/>
        </w:rPr>
      </w:pPr>
      <w:r w:rsidRPr="00EB0F45">
        <w:rPr>
          <w:rFonts w:asciiTheme="majorBidi" w:hAnsiTheme="majorBidi" w:cstheme="majorBidi"/>
          <w:sz w:val="24"/>
          <w:szCs w:val="24"/>
        </w:rPr>
        <w:t>Dalam menjalankan fungsinya sebagai lembaga penyalur dana, bank syari’ah perlu memerhatikan beberapa hal yang berkaitan dengan analisis kelayakan pembiayaan. Secara umum, analisis kelayakan pembiayaan tersebut terdiri atas beberapa tahapan, yaitu:</w:t>
      </w:r>
    </w:p>
    <w:p w:rsidR="00274B46" w:rsidRDefault="00274B46" w:rsidP="00274B46">
      <w:pPr>
        <w:pStyle w:val="ListParagraph"/>
        <w:numPr>
          <w:ilvl w:val="0"/>
          <w:numId w:val="23"/>
        </w:numPr>
        <w:spacing w:line="480" w:lineRule="auto"/>
        <w:jc w:val="both"/>
        <w:rPr>
          <w:rFonts w:asciiTheme="majorBidi" w:hAnsiTheme="majorBidi" w:cstheme="majorBidi"/>
          <w:sz w:val="24"/>
          <w:szCs w:val="24"/>
        </w:rPr>
      </w:pPr>
      <w:r w:rsidRPr="00491DBA">
        <w:rPr>
          <w:rFonts w:asciiTheme="majorBidi" w:hAnsiTheme="majorBidi" w:cstheme="majorBidi"/>
          <w:sz w:val="24"/>
          <w:szCs w:val="24"/>
        </w:rPr>
        <w:lastRenderedPageBreak/>
        <w:t xml:space="preserve">Pendekatan analisis pembiayaan. </w:t>
      </w:r>
    </w:p>
    <w:p w:rsidR="00274B46" w:rsidRPr="0099283F" w:rsidRDefault="00274B46" w:rsidP="00274B46">
      <w:pPr>
        <w:spacing w:line="480" w:lineRule="auto"/>
        <w:ind w:left="1800" w:firstLine="720"/>
        <w:jc w:val="both"/>
        <w:rPr>
          <w:rFonts w:asciiTheme="majorBidi" w:hAnsiTheme="majorBidi" w:cstheme="majorBidi"/>
          <w:sz w:val="24"/>
          <w:szCs w:val="24"/>
        </w:rPr>
      </w:pPr>
      <w:r w:rsidRPr="0099283F">
        <w:rPr>
          <w:rFonts w:asciiTheme="majorBidi" w:hAnsiTheme="majorBidi" w:cstheme="majorBidi"/>
          <w:sz w:val="24"/>
          <w:szCs w:val="24"/>
        </w:rPr>
        <w:t>Ada beberapa pendekatan analisis pembiayaan yang dapat diterapkan oleh para pengelola bank syari’ah dalam kaitannya dengan pembiayaan yang akan dilakukan, yaitu:</w:t>
      </w:r>
    </w:p>
    <w:p w:rsidR="00274B46" w:rsidRPr="00491DBA" w:rsidRDefault="00274B46" w:rsidP="00274B46">
      <w:pPr>
        <w:pStyle w:val="ListParagraph"/>
        <w:numPr>
          <w:ilvl w:val="0"/>
          <w:numId w:val="24"/>
        </w:numPr>
        <w:spacing w:line="480" w:lineRule="auto"/>
        <w:jc w:val="both"/>
        <w:rPr>
          <w:rFonts w:asciiTheme="majorBidi" w:hAnsiTheme="majorBidi" w:cstheme="majorBidi"/>
          <w:sz w:val="24"/>
          <w:szCs w:val="24"/>
        </w:rPr>
      </w:pPr>
      <w:r w:rsidRPr="00491DBA">
        <w:rPr>
          <w:rFonts w:asciiTheme="majorBidi" w:hAnsiTheme="majorBidi" w:cstheme="majorBidi"/>
          <w:sz w:val="24"/>
          <w:szCs w:val="24"/>
        </w:rPr>
        <w:t>Pendekatan jaminan, artinya bank dalam memberikan pembiayaan selalu memerhatikan kuantitas dan kualitas yang dimiliki oleh peminjam.</w:t>
      </w:r>
    </w:p>
    <w:p w:rsidR="00274B46" w:rsidRPr="00491DBA" w:rsidRDefault="00274B46" w:rsidP="00274B46">
      <w:pPr>
        <w:pStyle w:val="ListParagraph"/>
        <w:numPr>
          <w:ilvl w:val="0"/>
          <w:numId w:val="24"/>
        </w:numPr>
        <w:spacing w:line="480" w:lineRule="auto"/>
        <w:jc w:val="both"/>
        <w:rPr>
          <w:rFonts w:asciiTheme="majorBidi" w:hAnsiTheme="majorBidi" w:cstheme="majorBidi"/>
          <w:sz w:val="24"/>
          <w:szCs w:val="24"/>
        </w:rPr>
      </w:pPr>
      <w:r w:rsidRPr="00491DBA">
        <w:rPr>
          <w:rFonts w:asciiTheme="majorBidi" w:hAnsiTheme="majorBidi" w:cstheme="majorBidi"/>
          <w:sz w:val="24"/>
          <w:szCs w:val="24"/>
        </w:rPr>
        <w:t>Pendekatan karakter, artinya bank mencermati secara b. sungguh-sungguh terkait dengan karakter nasabah.</w:t>
      </w:r>
    </w:p>
    <w:p w:rsidR="00274B46" w:rsidRPr="00491DBA" w:rsidRDefault="00274B46" w:rsidP="00274B46">
      <w:pPr>
        <w:pStyle w:val="ListParagraph"/>
        <w:numPr>
          <w:ilvl w:val="0"/>
          <w:numId w:val="24"/>
        </w:numPr>
        <w:spacing w:line="480" w:lineRule="auto"/>
        <w:jc w:val="both"/>
        <w:rPr>
          <w:rFonts w:asciiTheme="majorBidi" w:hAnsiTheme="majorBidi" w:cstheme="majorBidi"/>
          <w:sz w:val="24"/>
          <w:szCs w:val="24"/>
        </w:rPr>
      </w:pPr>
      <w:r w:rsidRPr="00491DBA">
        <w:rPr>
          <w:rFonts w:asciiTheme="majorBidi" w:hAnsiTheme="majorBidi" w:cstheme="majorBidi"/>
          <w:sz w:val="24"/>
          <w:szCs w:val="24"/>
        </w:rPr>
        <w:t>Pendekatan kemampuan pelunasan, artinya bank c. menganalisis kemampuan nasabah untuk melunasi jumlah pembiayaan yang telah diambil.</w:t>
      </w:r>
    </w:p>
    <w:p w:rsidR="00274B46" w:rsidRPr="00491DBA" w:rsidRDefault="00274B46" w:rsidP="00274B46">
      <w:pPr>
        <w:pStyle w:val="ListParagraph"/>
        <w:numPr>
          <w:ilvl w:val="0"/>
          <w:numId w:val="24"/>
        </w:numPr>
        <w:spacing w:line="480" w:lineRule="auto"/>
        <w:jc w:val="both"/>
        <w:rPr>
          <w:rFonts w:asciiTheme="majorBidi" w:hAnsiTheme="majorBidi" w:cstheme="majorBidi"/>
          <w:sz w:val="24"/>
          <w:szCs w:val="24"/>
        </w:rPr>
      </w:pPr>
      <w:r w:rsidRPr="00491DBA">
        <w:rPr>
          <w:rFonts w:asciiTheme="majorBidi" w:hAnsiTheme="majorBidi" w:cstheme="majorBidi"/>
          <w:sz w:val="24"/>
          <w:szCs w:val="24"/>
        </w:rPr>
        <w:t>Pendekatan dengan studi kelayakan, artinya bank d. memerhatikan kelayakan usaha yang dijalankan oleh nasabah peminjam</w:t>
      </w:r>
      <w:r>
        <w:rPr>
          <w:rFonts w:asciiTheme="majorBidi" w:hAnsiTheme="majorBidi" w:cstheme="majorBidi"/>
          <w:sz w:val="24"/>
          <w:szCs w:val="24"/>
        </w:rPr>
        <w:t>.</w:t>
      </w:r>
    </w:p>
    <w:p w:rsidR="00274B46" w:rsidRDefault="00274B46" w:rsidP="00274B46">
      <w:pPr>
        <w:pStyle w:val="ListParagraph"/>
        <w:numPr>
          <w:ilvl w:val="0"/>
          <w:numId w:val="24"/>
        </w:numPr>
        <w:spacing w:line="480" w:lineRule="auto"/>
        <w:jc w:val="both"/>
        <w:rPr>
          <w:rFonts w:asciiTheme="majorBidi" w:hAnsiTheme="majorBidi" w:cstheme="majorBidi"/>
          <w:sz w:val="24"/>
          <w:szCs w:val="24"/>
        </w:rPr>
      </w:pPr>
      <w:r w:rsidRPr="00491DBA">
        <w:rPr>
          <w:rFonts w:asciiTheme="majorBidi" w:hAnsiTheme="majorBidi" w:cstheme="majorBidi"/>
          <w:sz w:val="24"/>
          <w:szCs w:val="24"/>
        </w:rPr>
        <w:t>Pendekatan fungsi-fungsi bank, artinya bank e. memerhatikan fungsinya sebagai lembaga intermediary keuangan, yaitu mengatur mekanisme dana yang dikumpulkan dengan dana yang disalurkan</w:t>
      </w:r>
      <w:r>
        <w:rPr>
          <w:rFonts w:asciiTheme="majorBidi" w:hAnsiTheme="majorBidi" w:cstheme="majorBidi"/>
          <w:sz w:val="24"/>
          <w:szCs w:val="24"/>
        </w:rPr>
        <w:t>.</w:t>
      </w:r>
    </w:p>
    <w:p w:rsidR="00274B46" w:rsidRPr="0099283F" w:rsidRDefault="00274B46" w:rsidP="00274B46">
      <w:pPr>
        <w:pStyle w:val="ListParagraph"/>
        <w:numPr>
          <w:ilvl w:val="0"/>
          <w:numId w:val="23"/>
        </w:numPr>
        <w:spacing w:line="480" w:lineRule="auto"/>
        <w:jc w:val="both"/>
        <w:rPr>
          <w:rFonts w:asciiTheme="majorBidi" w:hAnsiTheme="majorBidi" w:cstheme="majorBidi"/>
          <w:sz w:val="24"/>
          <w:szCs w:val="24"/>
        </w:rPr>
      </w:pPr>
      <w:r w:rsidRPr="00491DBA">
        <w:rPr>
          <w:rFonts w:asciiTheme="majorBidi" w:hAnsiTheme="majorBidi" w:cstheme="majorBidi"/>
          <w:color w:val="000000"/>
          <w:sz w:val="24"/>
          <w:szCs w:val="24"/>
        </w:rPr>
        <w:t xml:space="preserve">Penerapan prosedur analisis pembiayaan. </w:t>
      </w:r>
    </w:p>
    <w:p w:rsidR="00274B46" w:rsidRPr="0099283F" w:rsidRDefault="00274B46" w:rsidP="00274B46">
      <w:pPr>
        <w:spacing w:line="480" w:lineRule="auto"/>
        <w:ind w:left="1800" w:firstLine="720"/>
        <w:jc w:val="both"/>
        <w:rPr>
          <w:rFonts w:asciiTheme="majorBidi" w:hAnsiTheme="majorBidi" w:cstheme="majorBidi"/>
          <w:sz w:val="24"/>
          <w:szCs w:val="24"/>
        </w:rPr>
      </w:pPr>
      <w:r w:rsidRPr="0099283F">
        <w:rPr>
          <w:rFonts w:asciiTheme="majorBidi" w:hAnsiTheme="majorBidi" w:cstheme="majorBidi"/>
          <w:color w:val="000000"/>
          <w:sz w:val="24"/>
          <w:szCs w:val="24"/>
        </w:rPr>
        <w:t>Aspek-aspek penting dalam analisis pembiayaan yang perlu dipahami oleh pengelola bank syari’ah adalah:</w:t>
      </w:r>
    </w:p>
    <w:p w:rsidR="00274B46" w:rsidRPr="00491DBA" w:rsidRDefault="00274B46" w:rsidP="00274B46">
      <w:pPr>
        <w:pStyle w:val="Pa21"/>
        <w:numPr>
          <w:ilvl w:val="0"/>
          <w:numId w:val="25"/>
        </w:numPr>
        <w:spacing w:line="480" w:lineRule="auto"/>
        <w:jc w:val="both"/>
        <w:rPr>
          <w:rFonts w:asciiTheme="majorBidi" w:hAnsiTheme="majorBidi" w:cstheme="majorBidi"/>
          <w:color w:val="000000"/>
        </w:rPr>
      </w:pPr>
      <w:r w:rsidRPr="00491DBA">
        <w:rPr>
          <w:rFonts w:asciiTheme="majorBidi" w:hAnsiTheme="majorBidi" w:cstheme="majorBidi"/>
          <w:color w:val="000000"/>
        </w:rPr>
        <w:lastRenderedPageBreak/>
        <w:t>Berkas dan pencatatan.</w:t>
      </w:r>
    </w:p>
    <w:p w:rsidR="00274B46" w:rsidRPr="00491DBA" w:rsidRDefault="00274B46" w:rsidP="00274B46">
      <w:pPr>
        <w:pStyle w:val="Pa21"/>
        <w:numPr>
          <w:ilvl w:val="0"/>
          <w:numId w:val="25"/>
        </w:numPr>
        <w:spacing w:line="480" w:lineRule="auto"/>
        <w:jc w:val="both"/>
        <w:rPr>
          <w:rFonts w:asciiTheme="majorBidi" w:hAnsiTheme="majorBidi" w:cstheme="majorBidi"/>
          <w:color w:val="000000"/>
        </w:rPr>
      </w:pPr>
      <w:r w:rsidRPr="00491DBA">
        <w:rPr>
          <w:rFonts w:asciiTheme="majorBidi" w:hAnsiTheme="majorBidi" w:cstheme="majorBidi"/>
          <w:color w:val="000000"/>
        </w:rPr>
        <w:t>Data pokok dan analisis pendahuluan.</w:t>
      </w:r>
    </w:p>
    <w:p w:rsidR="00274B46" w:rsidRPr="00491DBA" w:rsidRDefault="00274B46" w:rsidP="00274B46">
      <w:pPr>
        <w:pStyle w:val="Pa21"/>
        <w:numPr>
          <w:ilvl w:val="0"/>
          <w:numId w:val="25"/>
        </w:numPr>
        <w:spacing w:line="480" w:lineRule="auto"/>
        <w:jc w:val="both"/>
        <w:rPr>
          <w:rFonts w:asciiTheme="majorBidi" w:hAnsiTheme="majorBidi" w:cstheme="majorBidi"/>
          <w:color w:val="000000"/>
        </w:rPr>
      </w:pPr>
      <w:r w:rsidRPr="00491DBA">
        <w:rPr>
          <w:rFonts w:asciiTheme="majorBidi" w:hAnsiTheme="majorBidi" w:cstheme="majorBidi"/>
          <w:color w:val="000000"/>
        </w:rPr>
        <w:t>Penelitian atas realisasi usaha.</w:t>
      </w:r>
    </w:p>
    <w:p w:rsidR="00274B46" w:rsidRPr="00491DBA" w:rsidRDefault="00274B46" w:rsidP="00274B46">
      <w:pPr>
        <w:pStyle w:val="Pa21"/>
        <w:numPr>
          <w:ilvl w:val="0"/>
          <w:numId w:val="25"/>
        </w:numPr>
        <w:spacing w:line="480" w:lineRule="auto"/>
        <w:jc w:val="both"/>
        <w:rPr>
          <w:rFonts w:asciiTheme="majorBidi" w:hAnsiTheme="majorBidi" w:cstheme="majorBidi"/>
          <w:color w:val="000000"/>
        </w:rPr>
      </w:pPr>
      <w:r w:rsidRPr="00491DBA">
        <w:rPr>
          <w:rFonts w:asciiTheme="majorBidi" w:hAnsiTheme="majorBidi" w:cstheme="majorBidi"/>
          <w:color w:val="000000"/>
        </w:rPr>
        <w:t>Penelitian atas rencana usaha.</w:t>
      </w:r>
    </w:p>
    <w:p w:rsidR="00274B46" w:rsidRPr="00491DBA" w:rsidRDefault="00274B46" w:rsidP="00274B46">
      <w:pPr>
        <w:pStyle w:val="Pa21"/>
        <w:numPr>
          <w:ilvl w:val="0"/>
          <w:numId w:val="25"/>
        </w:numPr>
        <w:spacing w:line="480" w:lineRule="auto"/>
        <w:jc w:val="both"/>
        <w:rPr>
          <w:rFonts w:asciiTheme="majorBidi" w:hAnsiTheme="majorBidi" w:cstheme="majorBidi"/>
          <w:color w:val="000000"/>
        </w:rPr>
      </w:pPr>
      <w:r w:rsidRPr="00491DBA">
        <w:rPr>
          <w:rFonts w:asciiTheme="majorBidi" w:hAnsiTheme="majorBidi" w:cstheme="majorBidi"/>
          <w:color w:val="000000"/>
        </w:rPr>
        <w:t>Penelitian dan penilaian barang jaminan.</w:t>
      </w:r>
    </w:p>
    <w:p w:rsidR="00274B46" w:rsidRPr="00CE7E3B" w:rsidRDefault="00274B46" w:rsidP="00274B46">
      <w:pPr>
        <w:pStyle w:val="ListParagraph"/>
        <w:numPr>
          <w:ilvl w:val="0"/>
          <w:numId w:val="15"/>
        </w:numPr>
        <w:spacing w:after="160" w:line="480" w:lineRule="auto"/>
        <w:jc w:val="both"/>
        <w:rPr>
          <w:rFonts w:asciiTheme="majorBidi" w:hAnsiTheme="majorBidi" w:cstheme="majorBidi"/>
          <w:sz w:val="24"/>
          <w:szCs w:val="24"/>
        </w:rPr>
      </w:pPr>
      <w:r w:rsidRPr="00CE7E3B">
        <w:rPr>
          <w:rFonts w:asciiTheme="majorBidi" w:hAnsiTheme="majorBidi" w:cstheme="majorBidi"/>
          <w:color w:val="000000"/>
          <w:sz w:val="24"/>
          <w:szCs w:val="24"/>
        </w:rPr>
        <w:t>Laporan keuangan dan penelitiannya</w:t>
      </w:r>
      <w:r>
        <w:rPr>
          <w:rStyle w:val="FootnoteReference"/>
          <w:rFonts w:asciiTheme="majorBidi" w:hAnsiTheme="majorBidi" w:cstheme="majorBidi"/>
          <w:sz w:val="24"/>
          <w:szCs w:val="24"/>
        </w:rPr>
        <w:footnoteReference w:id="47"/>
      </w:r>
    </w:p>
    <w:p w:rsidR="00274B46" w:rsidRPr="00ED6AA0" w:rsidRDefault="00274B46" w:rsidP="00274B46">
      <w:pPr>
        <w:pStyle w:val="ListParagraph"/>
        <w:numPr>
          <w:ilvl w:val="0"/>
          <w:numId w:val="14"/>
        </w:numPr>
        <w:spacing w:after="160" w:line="480" w:lineRule="auto"/>
        <w:jc w:val="both"/>
        <w:rPr>
          <w:rFonts w:asciiTheme="majorBidi" w:hAnsiTheme="majorBidi" w:cstheme="majorBidi"/>
          <w:sz w:val="24"/>
          <w:szCs w:val="24"/>
        </w:rPr>
      </w:pPr>
      <w:r w:rsidRPr="00ED6AA0">
        <w:rPr>
          <w:rFonts w:asciiTheme="majorBidi" w:hAnsiTheme="majorBidi" w:cstheme="majorBidi"/>
          <w:b/>
          <w:bCs/>
          <w:sz w:val="24"/>
          <w:szCs w:val="24"/>
        </w:rPr>
        <w:t>Pembiayaan Bermasalah</w:t>
      </w:r>
    </w:p>
    <w:p w:rsidR="00274B46" w:rsidRPr="000D386D" w:rsidRDefault="00274B46" w:rsidP="00274B46">
      <w:pPr>
        <w:pStyle w:val="ListParagraph"/>
        <w:numPr>
          <w:ilvl w:val="0"/>
          <w:numId w:val="26"/>
        </w:numPr>
        <w:tabs>
          <w:tab w:val="left" w:pos="567"/>
          <w:tab w:val="left" w:pos="1843"/>
        </w:tabs>
        <w:spacing w:line="480" w:lineRule="auto"/>
        <w:jc w:val="both"/>
        <w:rPr>
          <w:rFonts w:asciiTheme="majorBidi" w:hAnsiTheme="majorBidi" w:cstheme="majorBidi"/>
          <w:sz w:val="24"/>
          <w:szCs w:val="24"/>
        </w:rPr>
      </w:pPr>
      <w:r>
        <w:rPr>
          <w:rFonts w:asciiTheme="majorBidi" w:hAnsiTheme="majorBidi" w:cstheme="majorBidi"/>
          <w:sz w:val="24"/>
          <w:szCs w:val="24"/>
        </w:rPr>
        <w:t>Pengertian Pembiayaan Bermasalah</w:t>
      </w:r>
    </w:p>
    <w:p w:rsidR="00274B46" w:rsidRDefault="00274B46" w:rsidP="00274B46">
      <w:pPr>
        <w:spacing w:line="480" w:lineRule="auto"/>
        <w:ind w:left="1440" w:firstLine="720"/>
        <w:jc w:val="both"/>
        <w:rPr>
          <w:rFonts w:asciiTheme="majorBidi" w:hAnsiTheme="majorBidi" w:cstheme="majorBidi"/>
          <w:sz w:val="24"/>
          <w:szCs w:val="24"/>
        </w:rPr>
      </w:pPr>
      <w:r w:rsidRPr="003D5018">
        <w:rPr>
          <w:rFonts w:asciiTheme="majorBidi" w:hAnsiTheme="majorBidi" w:cstheme="majorBidi"/>
          <w:sz w:val="24"/>
          <w:szCs w:val="24"/>
        </w:rPr>
        <w:t>Pembiayaan bermasalah merupakan pembiayaan yang telah disalurkan oleh bank, dan nasabah tidak dapat melakukan pembayaran atau angsuran sesuai dengan perjanjian yang telah ditandatangani oleh bank dan nasabah. Penilaian atas penggolongan pembiayaan, baik pembiayaan tidak bermasalah maupun bermasalah tersebut tidak dilakukan secara kuantitatif maupun kualitatif. Pembiayaan bermasalah akan berakibat pada kerugian bank, yaitu kerugian karena tidak diterimanya kembali dana yang telah disalurkan.</w:t>
      </w:r>
      <w:r>
        <w:rPr>
          <w:rStyle w:val="FootnoteReference"/>
          <w:rFonts w:asciiTheme="majorBidi" w:hAnsiTheme="majorBidi" w:cstheme="majorBidi"/>
          <w:sz w:val="24"/>
          <w:szCs w:val="24"/>
        </w:rPr>
        <w:footnoteReference w:id="48"/>
      </w:r>
    </w:p>
    <w:p w:rsidR="00274B46" w:rsidRPr="00A50F19" w:rsidRDefault="00274B46" w:rsidP="00274B46">
      <w:pPr>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Y</w:t>
      </w:r>
      <w:r w:rsidRPr="00A50F19">
        <w:rPr>
          <w:rFonts w:asciiTheme="majorBidi" w:hAnsiTheme="majorBidi" w:cstheme="majorBidi"/>
          <w:sz w:val="24"/>
          <w:szCs w:val="24"/>
        </w:rPr>
        <w:t>ang dimaksud</w:t>
      </w:r>
      <w:r>
        <w:rPr>
          <w:rFonts w:asciiTheme="majorBidi" w:hAnsiTheme="majorBidi" w:cstheme="majorBidi"/>
          <w:sz w:val="24"/>
          <w:szCs w:val="24"/>
        </w:rPr>
        <w:t xml:space="preserve"> dengan pembiayaan bermasalah atau </w:t>
      </w:r>
      <w:r w:rsidRPr="00A50F19">
        <w:rPr>
          <w:rFonts w:asciiTheme="majorBidi" w:hAnsiTheme="majorBidi" w:cstheme="majorBidi"/>
          <w:sz w:val="24"/>
          <w:szCs w:val="24"/>
        </w:rPr>
        <w:t xml:space="preserve">dalam bahasa Inggris disebut </w:t>
      </w:r>
      <w:r w:rsidRPr="00A50F19">
        <w:rPr>
          <w:rFonts w:asciiTheme="majorBidi" w:hAnsiTheme="majorBidi" w:cstheme="majorBidi"/>
          <w:i/>
          <w:iCs/>
          <w:sz w:val="24"/>
          <w:szCs w:val="24"/>
        </w:rPr>
        <w:t>Non Performing Financing</w:t>
      </w:r>
      <w:r>
        <w:rPr>
          <w:rFonts w:asciiTheme="majorBidi" w:hAnsiTheme="majorBidi" w:cstheme="majorBidi"/>
          <w:sz w:val="24"/>
          <w:szCs w:val="24"/>
        </w:rPr>
        <w:t>(NPF</w:t>
      </w:r>
      <w:r w:rsidRPr="00A50F19">
        <w:rPr>
          <w:rFonts w:asciiTheme="majorBidi" w:hAnsiTheme="majorBidi" w:cstheme="majorBidi"/>
          <w:sz w:val="24"/>
          <w:szCs w:val="24"/>
        </w:rPr>
        <w:t xml:space="preserve">), samadengan </w:t>
      </w:r>
      <w:r w:rsidRPr="00A50F19">
        <w:rPr>
          <w:rFonts w:asciiTheme="majorBidi" w:hAnsiTheme="majorBidi" w:cstheme="majorBidi"/>
          <w:i/>
          <w:iCs/>
          <w:sz w:val="24"/>
          <w:szCs w:val="24"/>
        </w:rPr>
        <w:t>Non Performing Loan</w:t>
      </w:r>
      <w:r w:rsidRPr="00A50F19">
        <w:rPr>
          <w:rFonts w:asciiTheme="majorBidi" w:hAnsiTheme="majorBidi" w:cstheme="majorBidi"/>
          <w:sz w:val="24"/>
          <w:szCs w:val="24"/>
        </w:rPr>
        <w:t xml:space="preserve"> (NPL)untuk fasilitas kredit, yang merupakanrasio pembiayaan bermasalah terhadap</w:t>
      </w:r>
      <w:r>
        <w:rPr>
          <w:rFonts w:asciiTheme="majorBidi" w:hAnsiTheme="majorBidi" w:cstheme="majorBidi"/>
          <w:sz w:val="24"/>
          <w:szCs w:val="24"/>
        </w:rPr>
        <w:t xml:space="preserve"> total </w:t>
      </w:r>
      <w:r>
        <w:rPr>
          <w:rFonts w:asciiTheme="majorBidi" w:hAnsiTheme="majorBidi" w:cstheme="majorBidi"/>
          <w:sz w:val="24"/>
          <w:szCs w:val="24"/>
        </w:rPr>
        <w:lastRenderedPageBreak/>
        <w:t xml:space="preserve">pembiayaan. </w:t>
      </w:r>
      <w:r w:rsidRPr="00A50F19">
        <w:rPr>
          <w:rFonts w:asciiTheme="majorBidi" w:hAnsiTheme="majorBidi" w:cstheme="majorBidi"/>
          <w:sz w:val="24"/>
          <w:szCs w:val="24"/>
        </w:rPr>
        <w:t>Dalam pengertian lain,</w:t>
      </w:r>
      <w:r>
        <w:rPr>
          <w:rFonts w:asciiTheme="majorBidi" w:hAnsiTheme="majorBidi" w:cstheme="majorBidi"/>
          <w:sz w:val="24"/>
          <w:szCs w:val="24"/>
        </w:rPr>
        <w:t xml:space="preserve"> pembiayaan bermasalah/NPF</w:t>
      </w:r>
      <w:r w:rsidRPr="00A50F19">
        <w:rPr>
          <w:rFonts w:asciiTheme="majorBidi" w:hAnsiTheme="majorBidi" w:cstheme="majorBidi"/>
          <w:sz w:val="24"/>
          <w:szCs w:val="24"/>
        </w:rPr>
        <w:t xml:space="preserve"> adalahPembiayaan Non-Lancar mulai dari</w:t>
      </w:r>
      <w:r>
        <w:rPr>
          <w:rFonts w:asciiTheme="majorBidi" w:hAnsiTheme="majorBidi" w:cstheme="majorBidi"/>
          <w:sz w:val="24"/>
          <w:szCs w:val="24"/>
        </w:rPr>
        <w:t>:</w:t>
      </w:r>
    </w:p>
    <w:p w:rsidR="00274B46" w:rsidRPr="00A50F19" w:rsidRDefault="00274B46" w:rsidP="00274B46">
      <w:pPr>
        <w:pStyle w:val="ListParagraph"/>
        <w:numPr>
          <w:ilvl w:val="0"/>
          <w:numId w:val="27"/>
        </w:numPr>
        <w:spacing w:line="480" w:lineRule="auto"/>
        <w:jc w:val="both"/>
        <w:rPr>
          <w:rFonts w:asciiTheme="majorBidi" w:hAnsiTheme="majorBidi" w:cstheme="majorBidi"/>
          <w:sz w:val="24"/>
          <w:szCs w:val="24"/>
        </w:rPr>
      </w:pPr>
      <w:r w:rsidRPr="00A50F19">
        <w:rPr>
          <w:rFonts w:asciiTheme="majorBidi" w:hAnsiTheme="majorBidi" w:cstheme="majorBidi"/>
          <w:sz w:val="24"/>
          <w:szCs w:val="24"/>
        </w:rPr>
        <w:t xml:space="preserve">Kurang lancar, </w:t>
      </w:r>
    </w:p>
    <w:p w:rsidR="00274B46" w:rsidRPr="00A50F19" w:rsidRDefault="00274B46" w:rsidP="00274B46">
      <w:pPr>
        <w:pStyle w:val="ListParagraph"/>
        <w:numPr>
          <w:ilvl w:val="0"/>
          <w:numId w:val="27"/>
        </w:numPr>
        <w:spacing w:line="480" w:lineRule="auto"/>
        <w:jc w:val="both"/>
        <w:rPr>
          <w:rFonts w:asciiTheme="majorBidi" w:hAnsiTheme="majorBidi" w:cstheme="majorBidi"/>
          <w:sz w:val="24"/>
          <w:szCs w:val="24"/>
        </w:rPr>
      </w:pPr>
      <w:r w:rsidRPr="00A50F19">
        <w:rPr>
          <w:rFonts w:asciiTheme="majorBidi" w:hAnsiTheme="majorBidi" w:cstheme="majorBidi"/>
          <w:sz w:val="24"/>
          <w:szCs w:val="24"/>
        </w:rPr>
        <w:t xml:space="preserve">Diragukan, </w:t>
      </w:r>
    </w:p>
    <w:p w:rsidR="00274B46" w:rsidRPr="00A50F19" w:rsidRDefault="00274B46" w:rsidP="00274B46">
      <w:pPr>
        <w:pStyle w:val="ListParagraph"/>
        <w:numPr>
          <w:ilvl w:val="0"/>
          <w:numId w:val="27"/>
        </w:numPr>
        <w:spacing w:line="480" w:lineRule="auto"/>
        <w:jc w:val="both"/>
        <w:rPr>
          <w:rFonts w:asciiTheme="majorBidi" w:hAnsiTheme="majorBidi" w:cstheme="majorBidi"/>
          <w:sz w:val="24"/>
          <w:szCs w:val="24"/>
        </w:rPr>
      </w:pPr>
      <w:r w:rsidRPr="00A50F19">
        <w:rPr>
          <w:rFonts w:asciiTheme="majorBidi" w:hAnsiTheme="majorBidi" w:cstheme="majorBidi"/>
          <w:sz w:val="24"/>
          <w:szCs w:val="24"/>
        </w:rPr>
        <w:t xml:space="preserve">Macet. </w:t>
      </w:r>
      <w:r>
        <w:rPr>
          <w:rStyle w:val="FootnoteReference"/>
          <w:rFonts w:asciiTheme="majorBidi" w:hAnsiTheme="majorBidi" w:cstheme="majorBidi"/>
          <w:sz w:val="24"/>
          <w:szCs w:val="24"/>
        </w:rPr>
        <w:footnoteReference w:id="49"/>
      </w:r>
    </w:p>
    <w:p w:rsidR="00274B46" w:rsidRPr="001D6485" w:rsidRDefault="00274B46" w:rsidP="00274B46">
      <w:pPr>
        <w:spacing w:line="480" w:lineRule="auto"/>
        <w:ind w:left="1440" w:firstLine="720"/>
        <w:jc w:val="both"/>
        <w:rPr>
          <w:rFonts w:asciiTheme="majorBidi" w:hAnsiTheme="majorBidi" w:cstheme="majorBidi"/>
          <w:sz w:val="24"/>
          <w:szCs w:val="24"/>
        </w:rPr>
      </w:pPr>
      <w:r w:rsidRPr="001D6485">
        <w:rPr>
          <w:rFonts w:asciiTheme="majorBidi" w:hAnsiTheme="majorBidi" w:cstheme="majorBidi"/>
          <w:sz w:val="24"/>
          <w:szCs w:val="24"/>
        </w:rPr>
        <w:t>Pembiayaan bermasalah adalah pembiayaan yang mengalami kesulitan pelunasan akibat adanya faktor –faktor atau unsur kesengajaan atau kondisi diluar kemampuan debitur. Pembiayaan bermasalah merupakan salah satu resiko besar yang terdapat dalam dunia perbankan dan memberikan dampak yang buruk, salah satu dampaknya adalah tidak terlunasinya pembiayaan sebagian atau seluruhnya karena semakin besar pembiayaan bermasalah maka akan berdampak buruk terhadap tingkat kesehatan likuiditas bank dan ini berpengaruh juga pada tingkat kepercayaan para deposan yang menitipkan dananya</w:t>
      </w:r>
      <w:r>
        <w:rPr>
          <w:rFonts w:asciiTheme="majorBidi" w:hAnsiTheme="majorBidi" w:cstheme="majorBidi"/>
          <w:sz w:val="24"/>
          <w:szCs w:val="24"/>
        </w:rPr>
        <w:t>.</w:t>
      </w:r>
    </w:p>
    <w:p w:rsidR="00274B46" w:rsidRPr="00A356C2" w:rsidRDefault="00274B46" w:rsidP="00274B46">
      <w:pPr>
        <w:pStyle w:val="ListParagraph"/>
        <w:numPr>
          <w:ilvl w:val="0"/>
          <w:numId w:val="26"/>
        </w:numPr>
        <w:spacing w:line="480" w:lineRule="auto"/>
        <w:jc w:val="both"/>
        <w:rPr>
          <w:rFonts w:asciiTheme="majorBidi" w:hAnsiTheme="majorBidi" w:cstheme="majorBidi"/>
          <w:sz w:val="24"/>
          <w:szCs w:val="24"/>
        </w:rPr>
      </w:pPr>
      <w:r>
        <w:rPr>
          <w:rFonts w:asciiTheme="majorBidi" w:hAnsiTheme="majorBidi" w:cstheme="majorBidi"/>
          <w:sz w:val="24"/>
          <w:szCs w:val="24"/>
        </w:rPr>
        <w:t>Faktor-faktor pembiayaan bermasalah</w:t>
      </w:r>
    </w:p>
    <w:p w:rsidR="00274B46" w:rsidRDefault="00274B46" w:rsidP="00274B46">
      <w:pPr>
        <w:spacing w:line="480" w:lineRule="auto"/>
        <w:ind w:left="1440" w:firstLine="720"/>
        <w:jc w:val="both"/>
        <w:rPr>
          <w:rFonts w:asciiTheme="majorBidi" w:hAnsiTheme="majorBidi" w:cstheme="majorBidi"/>
          <w:sz w:val="24"/>
          <w:szCs w:val="24"/>
        </w:rPr>
      </w:pPr>
      <w:r w:rsidRPr="00954351">
        <w:rPr>
          <w:rFonts w:asciiTheme="majorBidi" w:hAnsiTheme="majorBidi" w:cstheme="majorBidi"/>
          <w:sz w:val="24"/>
          <w:szCs w:val="24"/>
        </w:rPr>
        <w:t xml:space="preserve">Secara umum, pembiayaan bermasalah disebabkan oleh faktor-faktor intern dan faktor-faktor ekstern. Faktor intern adalah faktor yang ada di dalam perusahaan sendiri, dan faktor utama yang paling dominan adalah faktor manajerial. Timbulnya </w:t>
      </w:r>
      <w:r w:rsidRPr="00954351">
        <w:rPr>
          <w:rFonts w:asciiTheme="majorBidi" w:hAnsiTheme="majorBidi" w:cstheme="majorBidi"/>
          <w:sz w:val="24"/>
          <w:szCs w:val="24"/>
        </w:rPr>
        <w:lastRenderedPageBreak/>
        <w:t>kesulitan-kesulitan keuangan perusahaan yang disebabkan oleh faktor manajerial dapat dilihat dari beberapa hal, seperti kelemahan dalam kebijakan dalam pembelian dan penjualan, lemahnya pengawasan biaya dan pengeluaran, kebijakan piutang yang kurang tepat, penempatan yang berlebihan pada aktiva tetap, dan permodalan yang tidak cukup.Faktor ekstern adalah faktor-faktor yang berada di luar kekuasaan manajemen perusahaan, seperti bencana alam, peperangan, perubahan dalam kondisi perekonomian dan perdagangan, perubahan-perubahan teknologi, dan lain-lain.</w:t>
      </w:r>
    </w:p>
    <w:p w:rsidR="00274B46" w:rsidRPr="00A356C2" w:rsidRDefault="00274B46" w:rsidP="00274B46">
      <w:pPr>
        <w:spacing w:line="480" w:lineRule="auto"/>
        <w:ind w:left="1440" w:firstLine="720"/>
        <w:jc w:val="both"/>
        <w:rPr>
          <w:rFonts w:asciiTheme="majorBidi" w:hAnsiTheme="majorBidi" w:cstheme="majorBidi"/>
          <w:sz w:val="24"/>
          <w:szCs w:val="24"/>
        </w:rPr>
      </w:pPr>
      <w:r w:rsidRPr="00A356C2">
        <w:rPr>
          <w:rFonts w:asciiTheme="majorBidi" w:hAnsiTheme="majorBidi" w:cstheme="majorBidi"/>
          <w:sz w:val="24"/>
          <w:szCs w:val="24"/>
        </w:rPr>
        <w:t xml:space="preserve">Risiko yang terjadi dari pinjaman adalah peminjaman yang tertunda atau ketidakmampuan peminjam untuk membayar kewajiban yang telah dibebankan. Untuk mengantisipasi hal tersebut, maka bank syari’ah harus mampu menganalisis penyebab permasalahannya. Beberapa langkah yang </w:t>
      </w:r>
      <w:r>
        <w:rPr>
          <w:rFonts w:asciiTheme="majorBidi" w:hAnsiTheme="majorBidi" w:cstheme="majorBidi"/>
          <w:sz w:val="24"/>
          <w:szCs w:val="24"/>
        </w:rPr>
        <w:t>dapat dilakukan sebagai berikut:</w:t>
      </w:r>
      <w:r>
        <w:rPr>
          <w:rStyle w:val="FootnoteReference"/>
          <w:rFonts w:asciiTheme="majorBidi" w:hAnsiTheme="majorBidi" w:cstheme="majorBidi"/>
          <w:sz w:val="24"/>
          <w:szCs w:val="24"/>
        </w:rPr>
        <w:footnoteReference w:id="50"/>
      </w:r>
    </w:p>
    <w:p w:rsidR="00274B46" w:rsidRDefault="00274B46" w:rsidP="00274B46">
      <w:pPr>
        <w:pStyle w:val="ListParagraph"/>
        <w:numPr>
          <w:ilvl w:val="0"/>
          <w:numId w:val="28"/>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Analisis sebab kemacetan, meliputi:</w:t>
      </w:r>
    </w:p>
    <w:p w:rsidR="00274B46" w:rsidRPr="00A356C2" w:rsidRDefault="00274B46" w:rsidP="00274B46">
      <w:pPr>
        <w:pStyle w:val="ListParagraph"/>
        <w:spacing w:line="480" w:lineRule="auto"/>
        <w:ind w:left="1494" w:firstLine="306"/>
        <w:jc w:val="both"/>
        <w:rPr>
          <w:rFonts w:asciiTheme="majorBidi" w:hAnsiTheme="majorBidi" w:cstheme="majorBidi"/>
          <w:sz w:val="24"/>
          <w:szCs w:val="24"/>
        </w:rPr>
      </w:pPr>
      <w:r w:rsidRPr="00A356C2">
        <w:rPr>
          <w:rFonts w:asciiTheme="majorBidi" w:hAnsiTheme="majorBidi" w:cstheme="majorBidi"/>
          <w:sz w:val="24"/>
          <w:szCs w:val="24"/>
        </w:rPr>
        <w:t>Aspek internal, yaitu:</w:t>
      </w:r>
    </w:p>
    <w:p w:rsidR="00274B46" w:rsidRPr="00A356C2" w:rsidRDefault="00274B46" w:rsidP="00274B46">
      <w:pPr>
        <w:pStyle w:val="ListParagraph"/>
        <w:numPr>
          <w:ilvl w:val="0"/>
          <w:numId w:val="29"/>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Peminjam kurang cakap dalam usaha tersebut.</w:t>
      </w:r>
    </w:p>
    <w:p w:rsidR="00274B46" w:rsidRPr="00A356C2" w:rsidRDefault="00274B46" w:rsidP="00274B46">
      <w:pPr>
        <w:pStyle w:val="ListParagraph"/>
        <w:numPr>
          <w:ilvl w:val="0"/>
          <w:numId w:val="29"/>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Manajemen tidak baik atau kurang rapi.</w:t>
      </w:r>
    </w:p>
    <w:p w:rsidR="00274B46" w:rsidRPr="00A356C2" w:rsidRDefault="00274B46" w:rsidP="00274B46">
      <w:pPr>
        <w:pStyle w:val="ListParagraph"/>
        <w:numPr>
          <w:ilvl w:val="0"/>
          <w:numId w:val="29"/>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Laporan keuangan tidak lengkap.</w:t>
      </w:r>
    </w:p>
    <w:p w:rsidR="00274B46" w:rsidRPr="00A356C2" w:rsidRDefault="00274B46" w:rsidP="00274B46">
      <w:pPr>
        <w:pStyle w:val="ListParagraph"/>
        <w:numPr>
          <w:ilvl w:val="0"/>
          <w:numId w:val="29"/>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Penggunaan dana yang tidak sesuai dengan perencanaan.</w:t>
      </w:r>
    </w:p>
    <w:p w:rsidR="00274B46" w:rsidRPr="00A356C2" w:rsidRDefault="00274B46" w:rsidP="00274B46">
      <w:pPr>
        <w:pStyle w:val="ListParagraph"/>
        <w:numPr>
          <w:ilvl w:val="0"/>
          <w:numId w:val="29"/>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lastRenderedPageBreak/>
        <w:t>Perencanaan yang kurang matang.</w:t>
      </w:r>
    </w:p>
    <w:p w:rsidR="00274B46" w:rsidRDefault="00274B46" w:rsidP="00274B46">
      <w:pPr>
        <w:pStyle w:val="ListParagraph"/>
        <w:numPr>
          <w:ilvl w:val="0"/>
          <w:numId w:val="29"/>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Dana yang diberikan tidak cukup untuk menjalankan usaha tersebut.</w:t>
      </w:r>
    </w:p>
    <w:p w:rsidR="00274B46" w:rsidRPr="00A356C2" w:rsidRDefault="00274B46" w:rsidP="00274B46">
      <w:pPr>
        <w:spacing w:line="480" w:lineRule="auto"/>
        <w:ind w:left="1440" w:firstLine="360"/>
        <w:jc w:val="both"/>
        <w:rPr>
          <w:rFonts w:asciiTheme="majorBidi" w:hAnsiTheme="majorBidi" w:cstheme="majorBidi"/>
          <w:sz w:val="24"/>
          <w:szCs w:val="24"/>
        </w:rPr>
      </w:pPr>
      <w:r w:rsidRPr="00A356C2">
        <w:rPr>
          <w:rFonts w:asciiTheme="majorBidi" w:hAnsiTheme="majorBidi" w:cstheme="majorBidi"/>
          <w:sz w:val="24"/>
          <w:szCs w:val="24"/>
        </w:rPr>
        <w:t>Aspek eksternal, yaitu:</w:t>
      </w:r>
    </w:p>
    <w:p w:rsidR="00274B46" w:rsidRPr="00A356C2" w:rsidRDefault="00274B46" w:rsidP="00274B46">
      <w:pPr>
        <w:pStyle w:val="ListParagraph"/>
        <w:numPr>
          <w:ilvl w:val="0"/>
          <w:numId w:val="30"/>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Aspek pasar kurang mendukung.</w:t>
      </w:r>
    </w:p>
    <w:p w:rsidR="00274B46" w:rsidRPr="00A356C2" w:rsidRDefault="00274B46" w:rsidP="00274B46">
      <w:pPr>
        <w:pStyle w:val="ListParagraph"/>
        <w:numPr>
          <w:ilvl w:val="0"/>
          <w:numId w:val="30"/>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Kemampuan daya beli masyarakat kurang.</w:t>
      </w:r>
    </w:p>
    <w:p w:rsidR="00274B46" w:rsidRPr="00A356C2" w:rsidRDefault="00274B46" w:rsidP="00274B46">
      <w:pPr>
        <w:pStyle w:val="ListParagraph"/>
        <w:numPr>
          <w:ilvl w:val="0"/>
          <w:numId w:val="30"/>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Kebijakan pemerintah.</w:t>
      </w:r>
    </w:p>
    <w:p w:rsidR="00274B46" w:rsidRPr="00A356C2" w:rsidRDefault="00274B46" w:rsidP="00274B46">
      <w:pPr>
        <w:pStyle w:val="ListParagraph"/>
        <w:numPr>
          <w:ilvl w:val="0"/>
          <w:numId w:val="30"/>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Pengaruh lain dari luar usaha.</w:t>
      </w:r>
    </w:p>
    <w:p w:rsidR="00274B46" w:rsidRPr="00A356C2" w:rsidRDefault="00274B46" w:rsidP="00274B46">
      <w:pPr>
        <w:pStyle w:val="ListParagraph"/>
        <w:numPr>
          <w:ilvl w:val="0"/>
          <w:numId w:val="30"/>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Kenakalan peminjam.</w:t>
      </w:r>
    </w:p>
    <w:p w:rsidR="00274B46" w:rsidRDefault="00274B46" w:rsidP="00274B46">
      <w:pPr>
        <w:pStyle w:val="ListParagraph"/>
        <w:numPr>
          <w:ilvl w:val="0"/>
          <w:numId w:val="28"/>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Menggali potensi peminjam.</w:t>
      </w:r>
    </w:p>
    <w:p w:rsidR="00274B46" w:rsidRDefault="00274B46" w:rsidP="00274B46">
      <w:pPr>
        <w:pStyle w:val="ListParagraph"/>
        <w:numPr>
          <w:ilvl w:val="0"/>
          <w:numId w:val="28"/>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Melakukan perbaikan akad.</w:t>
      </w:r>
    </w:p>
    <w:p w:rsidR="00274B46" w:rsidRDefault="00274B46" w:rsidP="00274B46">
      <w:pPr>
        <w:pStyle w:val="ListParagraph"/>
        <w:numPr>
          <w:ilvl w:val="0"/>
          <w:numId w:val="28"/>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Memberikan pinjaman ulang, mungkin dalam bentuk pembiayaan qard al-hasan, murabahah, atau mudharabah.</w:t>
      </w:r>
    </w:p>
    <w:p w:rsidR="00274B46" w:rsidRDefault="00274B46" w:rsidP="00274B46">
      <w:pPr>
        <w:pStyle w:val="ListParagraph"/>
        <w:numPr>
          <w:ilvl w:val="0"/>
          <w:numId w:val="28"/>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Penundaan pembayaran.</w:t>
      </w:r>
    </w:p>
    <w:p w:rsidR="00274B46" w:rsidRDefault="00274B46" w:rsidP="00274B46">
      <w:pPr>
        <w:pStyle w:val="ListParagraph"/>
        <w:numPr>
          <w:ilvl w:val="0"/>
          <w:numId w:val="28"/>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Memperkecil angsuran dengan memperpanjang waktu atau akad dan margin baru (</w:t>
      </w:r>
      <w:r w:rsidRPr="00F1033C">
        <w:rPr>
          <w:rFonts w:asciiTheme="majorBidi" w:hAnsiTheme="majorBidi" w:cstheme="majorBidi"/>
          <w:i/>
          <w:iCs/>
          <w:sz w:val="24"/>
          <w:szCs w:val="24"/>
        </w:rPr>
        <w:t>rescheduling</w:t>
      </w:r>
      <w:r w:rsidRPr="00A356C2">
        <w:rPr>
          <w:rFonts w:asciiTheme="majorBidi" w:hAnsiTheme="majorBidi" w:cstheme="majorBidi"/>
          <w:sz w:val="24"/>
          <w:szCs w:val="24"/>
        </w:rPr>
        <w:t>).</w:t>
      </w:r>
    </w:p>
    <w:p w:rsidR="00274B46" w:rsidRPr="00A356C2" w:rsidRDefault="00274B46" w:rsidP="00274B46">
      <w:pPr>
        <w:pStyle w:val="ListParagraph"/>
        <w:numPr>
          <w:ilvl w:val="0"/>
          <w:numId w:val="28"/>
        </w:numPr>
        <w:spacing w:line="480" w:lineRule="auto"/>
        <w:jc w:val="both"/>
        <w:rPr>
          <w:rFonts w:asciiTheme="majorBidi" w:hAnsiTheme="majorBidi" w:cstheme="majorBidi"/>
          <w:sz w:val="24"/>
          <w:szCs w:val="24"/>
        </w:rPr>
      </w:pPr>
      <w:r w:rsidRPr="00A356C2">
        <w:rPr>
          <w:rFonts w:asciiTheme="majorBidi" w:hAnsiTheme="majorBidi" w:cstheme="majorBidi"/>
          <w:sz w:val="24"/>
          <w:szCs w:val="24"/>
        </w:rPr>
        <w:t>Memperkecil margin keuntungan atau bagi hasil</w:t>
      </w:r>
    </w:p>
    <w:p w:rsidR="00274B46" w:rsidRDefault="00274B46" w:rsidP="00274B46">
      <w:pPr>
        <w:pStyle w:val="ListParagraph"/>
        <w:numPr>
          <w:ilvl w:val="0"/>
          <w:numId w:val="26"/>
        </w:numPr>
        <w:spacing w:line="480" w:lineRule="auto"/>
        <w:jc w:val="both"/>
        <w:rPr>
          <w:rFonts w:asciiTheme="majorBidi" w:hAnsiTheme="majorBidi" w:cstheme="majorBidi"/>
          <w:sz w:val="24"/>
          <w:szCs w:val="24"/>
        </w:rPr>
      </w:pPr>
      <w:r>
        <w:rPr>
          <w:rFonts w:asciiTheme="majorBidi" w:hAnsiTheme="majorBidi" w:cstheme="majorBidi"/>
          <w:sz w:val="24"/>
          <w:szCs w:val="24"/>
        </w:rPr>
        <w:t>Kualitas Pembiayaan</w:t>
      </w:r>
    </w:p>
    <w:p w:rsidR="00274B46" w:rsidRDefault="00274B46" w:rsidP="00274B46">
      <w:pPr>
        <w:spacing w:line="480" w:lineRule="auto"/>
        <w:ind w:left="1287" w:firstLine="720"/>
        <w:jc w:val="both"/>
        <w:rPr>
          <w:rFonts w:asciiTheme="majorBidi" w:hAnsiTheme="majorBidi" w:cstheme="majorBidi"/>
          <w:sz w:val="24"/>
          <w:szCs w:val="24"/>
        </w:rPr>
      </w:pPr>
      <w:r w:rsidRPr="00F1033C">
        <w:rPr>
          <w:rFonts w:asciiTheme="majorBidi" w:hAnsiTheme="majorBidi" w:cstheme="majorBidi"/>
          <w:sz w:val="24"/>
          <w:szCs w:val="24"/>
        </w:rPr>
        <w:t>Untuk menentukan berkualitas atau tidaknya suatu</w:t>
      </w:r>
      <w:r>
        <w:rPr>
          <w:rFonts w:asciiTheme="majorBidi" w:hAnsiTheme="majorBidi" w:cstheme="majorBidi"/>
          <w:sz w:val="24"/>
          <w:szCs w:val="24"/>
        </w:rPr>
        <w:t xml:space="preserve"> </w:t>
      </w:r>
      <w:r w:rsidRPr="00F1033C">
        <w:rPr>
          <w:rFonts w:asciiTheme="majorBidi" w:hAnsiTheme="majorBidi" w:cstheme="majorBidi"/>
          <w:sz w:val="24"/>
          <w:szCs w:val="24"/>
        </w:rPr>
        <w:t xml:space="preserve">pembiayaan </w:t>
      </w:r>
      <w:r>
        <w:rPr>
          <w:rFonts w:asciiTheme="majorBidi" w:hAnsiTheme="majorBidi" w:cstheme="majorBidi"/>
          <w:sz w:val="24"/>
          <w:szCs w:val="24"/>
        </w:rPr>
        <w:t xml:space="preserve">maka </w:t>
      </w:r>
      <w:r w:rsidRPr="00F1033C">
        <w:rPr>
          <w:rFonts w:asciiTheme="majorBidi" w:hAnsiTheme="majorBidi" w:cstheme="majorBidi"/>
          <w:sz w:val="24"/>
          <w:szCs w:val="24"/>
        </w:rPr>
        <w:t xml:space="preserve">perlu diberikan ukuran-ukuran tertentu. </w:t>
      </w:r>
      <w:r>
        <w:rPr>
          <w:rFonts w:asciiTheme="majorBidi" w:hAnsiTheme="majorBidi" w:cstheme="majorBidi"/>
          <w:sz w:val="24"/>
          <w:szCs w:val="24"/>
        </w:rPr>
        <w:t xml:space="preserve">Ukuran ini bertujuan untuk mengetahui kondisi atau keadaan suatu bank </w:t>
      </w:r>
      <w:r>
        <w:rPr>
          <w:rFonts w:asciiTheme="majorBidi" w:hAnsiTheme="majorBidi" w:cstheme="majorBidi"/>
          <w:sz w:val="24"/>
          <w:szCs w:val="24"/>
        </w:rPr>
        <w:lastRenderedPageBreak/>
        <w:t xml:space="preserve">dalam menjalankan operasionalnya. </w:t>
      </w:r>
      <w:r w:rsidRPr="00F1033C">
        <w:rPr>
          <w:rFonts w:asciiTheme="majorBidi" w:hAnsiTheme="majorBidi" w:cstheme="majorBidi"/>
          <w:sz w:val="24"/>
          <w:szCs w:val="24"/>
        </w:rPr>
        <w:t>Bank Indonesia</w:t>
      </w:r>
      <w:r>
        <w:rPr>
          <w:rFonts w:asciiTheme="majorBidi" w:hAnsiTheme="majorBidi" w:cstheme="majorBidi"/>
          <w:sz w:val="24"/>
          <w:szCs w:val="24"/>
        </w:rPr>
        <w:t xml:space="preserve"> </w:t>
      </w:r>
      <w:r w:rsidRPr="00F1033C">
        <w:rPr>
          <w:rFonts w:asciiTheme="majorBidi" w:hAnsiTheme="majorBidi" w:cstheme="majorBidi"/>
          <w:sz w:val="24"/>
          <w:szCs w:val="24"/>
        </w:rPr>
        <w:t>menggolongkan kualitas pembiayaan menurut ketentuan sebagai</w:t>
      </w:r>
      <w:r>
        <w:rPr>
          <w:rFonts w:asciiTheme="majorBidi" w:hAnsiTheme="majorBidi" w:cstheme="majorBidi"/>
          <w:sz w:val="24"/>
          <w:szCs w:val="24"/>
        </w:rPr>
        <w:t xml:space="preserve"> </w:t>
      </w:r>
      <w:r w:rsidRPr="00F1033C">
        <w:rPr>
          <w:rFonts w:asciiTheme="majorBidi" w:hAnsiTheme="majorBidi" w:cstheme="majorBidi"/>
          <w:sz w:val="24"/>
          <w:szCs w:val="24"/>
        </w:rPr>
        <w:t>berikut</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51"/>
      </w:r>
    </w:p>
    <w:p w:rsidR="00274B46" w:rsidRDefault="00274B46" w:rsidP="00274B46">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sz w:val="24"/>
          <w:szCs w:val="24"/>
        </w:rPr>
        <w:t>Lancar (</w:t>
      </w:r>
      <w:r w:rsidRPr="00362BD6">
        <w:rPr>
          <w:rFonts w:asciiTheme="majorBidi" w:hAnsiTheme="majorBidi" w:cstheme="majorBidi"/>
          <w:i/>
          <w:iCs/>
          <w:sz w:val="24"/>
          <w:szCs w:val="24"/>
        </w:rPr>
        <w:t>pas</w:t>
      </w:r>
      <w:r>
        <w:rPr>
          <w:rFonts w:asciiTheme="majorBidi" w:hAnsiTheme="majorBidi" w:cstheme="majorBidi"/>
          <w:sz w:val="24"/>
          <w:szCs w:val="24"/>
        </w:rPr>
        <w:t>)</w:t>
      </w:r>
    </w:p>
    <w:p w:rsidR="00274B46" w:rsidRDefault="00274B46" w:rsidP="00274B46">
      <w:pPr>
        <w:pStyle w:val="ListParagraph"/>
        <w:numPr>
          <w:ilvl w:val="0"/>
          <w:numId w:val="32"/>
        </w:numPr>
        <w:spacing w:line="480" w:lineRule="auto"/>
        <w:jc w:val="both"/>
        <w:rPr>
          <w:rFonts w:asciiTheme="majorBidi" w:hAnsiTheme="majorBidi" w:cstheme="majorBidi"/>
          <w:sz w:val="24"/>
          <w:szCs w:val="24"/>
        </w:rPr>
      </w:pPr>
      <w:r>
        <w:rPr>
          <w:rFonts w:asciiTheme="majorBidi" w:hAnsiTheme="majorBidi" w:cstheme="majorBidi"/>
          <w:sz w:val="24"/>
          <w:szCs w:val="24"/>
        </w:rPr>
        <w:t>Pembayaran angsuran pokok dan bagi hasil tepat waktu.</w:t>
      </w:r>
    </w:p>
    <w:p w:rsidR="00274B46" w:rsidRDefault="00274B46" w:rsidP="00274B46">
      <w:pPr>
        <w:pStyle w:val="ListParagraph"/>
        <w:numPr>
          <w:ilvl w:val="0"/>
          <w:numId w:val="32"/>
        </w:numPr>
        <w:spacing w:line="480" w:lineRule="auto"/>
        <w:jc w:val="both"/>
        <w:rPr>
          <w:rFonts w:asciiTheme="majorBidi" w:hAnsiTheme="majorBidi" w:cstheme="majorBidi"/>
          <w:sz w:val="24"/>
          <w:szCs w:val="24"/>
        </w:rPr>
      </w:pPr>
      <w:r>
        <w:rPr>
          <w:rFonts w:asciiTheme="majorBidi" w:hAnsiTheme="majorBidi" w:cstheme="majorBidi"/>
          <w:sz w:val="24"/>
          <w:szCs w:val="24"/>
        </w:rPr>
        <w:t>Memiliki mutasi rekening yang aktif.</w:t>
      </w:r>
    </w:p>
    <w:p w:rsidR="00274B46" w:rsidRPr="003847E8" w:rsidRDefault="00274B46" w:rsidP="00274B46">
      <w:pPr>
        <w:pStyle w:val="ListParagraph"/>
        <w:numPr>
          <w:ilvl w:val="0"/>
          <w:numId w:val="32"/>
        </w:numPr>
        <w:spacing w:line="480" w:lineRule="auto"/>
        <w:jc w:val="both"/>
        <w:rPr>
          <w:rFonts w:asciiTheme="majorBidi" w:hAnsiTheme="majorBidi" w:cstheme="majorBidi"/>
          <w:sz w:val="24"/>
          <w:szCs w:val="24"/>
        </w:rPr>
      </w:pPr>
      <w:r>
        <w:rPr>
          <w:rFonts w:asciiTheme="majorBidi" w:hAnsiTheme="majorBidi" w:cstheme="majorBidi"/>
          <w:sz w:val="24"/>
          <w:szCs w:val="24"/>
        </w:rPr>
        <w:t>Bagian dari pembiayaan yang dijamin dengan agunan tunai (</w:t>
      </w:r>
      <w:r w:rsidRPr="00375CF2">
        <w:rPr>
          <w:rFonts w:asciiTheme="majorBidi" w:hAnsiTheme="majorBidi" w:cstheme="majorBidi"/>
          <w:i/>
          <w:iCs/>
          <w:sz w:val="24"/>
          <w:szCs w:val="24"/>
        </w:rPr>
        <w:t>cash collateral</w:t>
      </w:r>
      <w:r>
        <w:rPr>
          <w:rFonts w:asciiTheme="majorBidi" w:hAnsiTheme="majorBidi" w:cstheme="majorBidi"/>
          <w:sz w:val="24"/>
          <w:szCs w:val="24"/>
        </w:rPr>
        <w:t>).</w:t>
      </w:r>
    </w:p>
    <w:p w:rsidR="00274B46" w:rsidRDefault="00274B46" w:rsidP="00274B46">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sz w:val="24"/>
          <w:szCs w:val="24"/>
        </w:rPr>
        <w:t>Dalam perhatian khusus (</w:t>
      </w:r>
      <w:r w:rsidRPr="00375CF2">
        <w:rPr>
          <w:rFonts w:asciiTheme="majorBidi" w:hAnsiTheme="majorBidi" w:cstheme="majorBidi"/>
          <w:i/>
          <w:iCs/>
          <w:sz w:val="24"/>
          <w:szCs w:val="24"/>
        </w:rPr>
        <w:t>spesial mention</w:t>
      </w:r>
      <w:r>
        <w:rPr>
          <w:rFonts w:asciiTheme="majorBidi" w:hAnsiTheme="majorBidi" w:cstheme="majorBidi"/>
          <w:sz w:val="24"/>
          <w:szCs w:val="24"/>
        </w:rPr>
        <w:t>)</w:t>
      </w:r>
    </w:p>
    <w:p w:rsidR="00274B46" w:rsidRPr="00375CF2" w:rsidRDefault="00274B46" w:rsidP="00274B46">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375CF2">
        <w:rPr>
          <w:rFonts w:ascii="Times New Roman" w:hAnsi="Times New Roman" w:cs="Times New Roman"/>
          <w:sz w:val="24"/>
          <w:szCs w:val="24"/>
        </w:rPr>
        <w:t>Terdapat tunggakan pembayaran angsuran pokok dan /ataubagi hasil yang belum melampaui 90 hari</w:t>
      </w:r>
      <w:r>
        <w:rPr>
          <w:rFonts w:ascii="Times New Roman" w:hAnsi="Times New Roman" w:cs="Times New Roman"/>
          <w:sz w:val="24"/>
          <w:szCs w:val="24"/>
        </w:rPr>
        <w:t>.</w:t>
      </w:r>
    </w:p>
    <w:p w:rsidR="00274B46" w:rsidRPr="00375CF2" w:rsidRDefault="00274B46" w:rsidP="00274B46">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375CF2">
        <w:rPr>
          <w:rFonts w:ascii="Times New Roman" w:hAnsi="Times New Roman" w:cs="Times New Roman"/>
          <w:sz w:val="24"/>
          <w:szCs w:val="24"/>
        </w:rPr>
        <w:t>Kadang-kadang terjadi cerukan</w:t>
      </w:r>
      <w:r>
        <w:rPr>
          <w:rFonts w:ascii="Times New Roman" w:hAnsi="Times New Roman" w:cs="Times New Roman"/>
          <w:sz w:val="24"/>
          <w:szCs w:val="24"/>
        </w:rPr>
        <w:t>.</w:t>
      </w:r>
    </w:p>
    <w:p w:rsidR="00274B46" w:rsidRPr="00375CF2" w:rsidRDefault="00274B46" w:rsidP="00274B46">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375CF2">
        <w:rPr>
          <w:rFonts w:ascii="Times New Roman" w:hAnsi="Times New Roman" w:cs="Times New Roman"/>
          <w:sz w:val="24"/>
          <w:szCs w:val="24"/>
        </w:rPr>
        <w:t>Jarang terjadi pelanggaran terhadap kontak yangdiperjanjikan muta</w:t>
      </w:r>
      <w:r>
        <w:rPr>
          <w:rFonts w:ascii="Times New Roman" w:hAnsi="Times New Roman" w:cs="Times New Roman"/>
          <w:sz w:val="24"/>
          <w:szCs w:val="24"/>
        </w:rPr>
        <w:t>si rekening relative aktif.</w:t>
      </w:r>
    </w:p>
    <w:p w:rsidR="00274B46" w:rsidRPr="00375CF2" w:rsidRDefault="00274B46" w:rsidP="00274B46">
      <w:pPr>
        <w:pStyle w:val="ListParagraph"/>
        <w:numPr>
          <w:ilvl w:val="0"/>
          <w:numId w:val="33"/>
        </w:numPr>
        <w:spacing w:line="480" w:lineRule="auto"/>
        <w:jc w:val="both"/>
        <w:rPr>
          <w:rFonts w:asciiTheme="majorBidi" w:hAnsiTheme="majorBidi" w:cstheme="majorBidi"/>
          <w:sz w:val="24"/>
          <w:szCs w:val="24"/>
        </w:rPr>
      </w:pPr>
      <w:r w:rsidRPr="00375CF2">
        <w:rPr>
          <w:rFonts w:ascii="Times New Roman" w:hAnsi="Times New Roman" w:cs="Times New Roman"/>
          <w:sz w:val="24"/>
          <w:szCs w:val="24"/>
        </w:rPr>
        <w:t>Didukung dengan pinjaman baru.</w:t>
      </w:r>
    </w:p>
    <w:p w:rsidR="00274B46" w:rsidRPr="00375CF2" w:rsidRDefault="00274B46" w:rsidP="00274B46">
      <w:pPr>
        <w:pStyle w:val="ListParagraph"/>
        <w:numPr>
          <w:ilvl w:val="0"/>
          <w:numId w:val="31"/>
        </w:numPr>
        <w:spacing w:line="480" w:lineRule="auto"/>
        <w:jc w:val="both"/>
        <w:rPr>
          <w:rFonts w:asciiTheme="majorBidi" w:hAnsiTheme="majorBidi" w:cstheme="majorBidi"/>
          <w:sz w:val="24"/>
          <w:szCs w:val="24"/>
        </w:rPr>
      </w:pPr>
      <w:r w:rsidRPr="00375CF2">
        <w:rPr>
          <w:rFonts w:asciiTheme="majorBidi" w:hAnsiTheme="majorBidi" w:cstheme="majorBidi"/>
          <w:sz w:val="24"/>
          <w:szCs w:val="24"/>
        </w:rPr>
        <w:t>Kurang lancar</w:t>
      </w:r>
    </w:p>
    <w:p w:rsidR="00274B46" w:rsidRPr="00375CF2" w:rsidRDefault="00274B46" w:rsidP="00274B46">
      <w:pPr>
        <w:pStyle w:val="ListParagraph"/>
        <w:numPr>
          <w:ilvl w:val="0"/>
          <w:numId w:val="34"/>
        </w:numPr>
        <w:spacing w:line="480" w:lineRule="auto"/>
        <w:jc w:val="both"/>
        <w:rPr>
          <w:rFonts w:asciiTheme="majorBidi" w:hAnsiTheme="majorBidi" w:cstheme="majorBidi"/>
          <w:sz w:val="24"/>
          <w:szCs w:val="24"/>
        </w:rPr>
      </w:pPr>
      <w:r w:rsidRPr="00375CF2">
        <w:rPr>
          <w:rFonts w:asciiTheme="majorBidi" w:hAnsiTheme="majorBidi" w:cstheme="majorBidi"/>
          <w:sz w:val="24"/>
          <w:szCs w:val="24"/>
        </w:rPr>
        <w:t>Terdapat tunggakan pembayaran angsuran pokok dan/ataubagi hasil yang melampaui 90 hari</w:t>
      </w:r>
      <w:r>
        <w:rPr>
          <w:rFonts w:asciiTheme="majorBidi" w:hAnsiTheme="majorBidi" w:cstheme="majorBidi"/>
          <w:sz w:val="24"/>
          <w:szCs w:val="24"/>
        </w:rPr>
        <w:t>.</w:t>
      </w:r>
    </w:p>
    <w:p w:rsidR="00274B46" w:rsidRDefault="00274B46" w:rsidP="00274B46">
      <w:pPr>
        <w:pStyle w:val="ListParagraph"/>
        <w:numPr>
          <w:ilvl w:val="0"/>
          <w:numId w:val="34"/>
        </w:numPr>
        <w:spacing w:line="480" w:lineRule="auto"/>
        <w:jc w:val="both"/>
        <w:rPr>
          <w:rFonts w:asciiTheme="majorBidi" w:hAnsiTheme="majorBidi" w:cstheme="majorBidi"/>
          <w:sz w:val="24"/>
          <w:szCs w:val="24"/>
        </w:rPr>
      </w:pPr>
      <w:r w:rsidRPr="00375CF2">
        <w:rPr>
          <w:rFonts w:asciiTheme="majorBidi" w:hAnsiTheme="majorBidi" w:cstheme="majorBidi"/>
          <w:sz w:val="24"/>
          <w:szCs w:val="24"/>
        </w:rPr>
        <w:t xml:space="preserve">sering terjadi cerukanterjadi pelanggaran </w:t>
      </w:r>
      <w:r>
        <w:rPr>
          <w:rFonts w:asciiTheme="majorBidi" w:hAnsiTheme="majorBidi" w:cstheme="majorBidi"/>
          <w:sz w:val="24"/>
          <w:szCs w:val="24"/>
        </w:rPr>
        <w:t>.</w:t>
      </w:r>
    </w:p>
    <w:p w:rsidR="00274B46" w:rsidRPr="00375CF2" w:rsidRDefault="00274B46" w:rsidP="00274B46">
      <w:pPr>
        <w:pStyle w:val="ListParagraph"/>
        <w:numPr>
          <w:ilvl w:val="0"/>
          <w:numId w:val="34"/>
        </w:numPr>
        <w:spacing w:line="480" w:lineRule="auto"/>
        <w:jc w:val="both"/>
        <w:rPr>
          <w:rFonts w:asciiTheme="majorBidi" w:hAnsiTheme="majorBidi" w:cstheme="majorBidi"/>
          <w:sz w:val="24"/>
          <w:szCs w:val="24"/>
        </w:rPr>
      </w:pPr>
      <w:r w:rsidRPr="00375CF2">
        <w:rPr>
          <w:rFonts w:asciiTheme="majorBidi" w:hAnsiTheme="majorBidi" w:cstheme="majorBidi"/>
          <w:sz w:val="24"/>
          <w:szCs w:val="24"/>
        </w:rPr>
        <w:t>terhadap kontrak yang diperjanjikan lebih dari 90 hari</w:t>
      </w:r>
      <w:r>
        <w:rPr>
          <w:rFonts w:asciiTheme="majorBidi" w:hAnsiTheme="majorBidi" w:cstheme="majorBidi"/>
          <w:sz w:val="24"/>
          <w:szCs w:val="24"/>
        </w:rPr>
        <w:t>.</w:t>
      </w:r>
    </w:p>
    <w:p w:rsidR="00274B46" w:rsidRPr="00375CF2" w:rsidRDefault="00274B46" w:rsidP="00274B46">
      <w:pPr>
        <w:pStyle w:val="ListParagraph"/>
        <w:numPr>
          <w:ilvl w:val="0"/>
          <w:numId w:val="34"/>
        </w:numPr>
        <w:spacing w:line="480" w:lineRule="auto"/>
        <w:jc w:val="both"/>
        <w:rPr>
          <w:rFonts w:asciiTheme="majorBidi" w:hAnsiTheme="majorBidi" w:cstheme="majorBidi"/>
          <w:sz w:val="24"/>
          <w:szCs w:val="24"/>
        </w:rPr>
      </w:pPr>
      <w:r w:rsidRPr="00375CF2">
        <w:rPr>
          <w:rFonts w:asciiTheme="majorBidi" w:hAnsiTheme="majorBidi" w:cstheme="majorBidi"/>
          <w:sz w:val="24"/>
          <w:szCs w:val="24"/>
        </w:rPr>
        <w:t>frekuensi mutasi rekening relative rendah</w:t>
      </w:r>
      <w:r>
        <w:rPr>
          <w:rFonts w:asciiTheme="majorBidi" w:hAnsiTheme="majorBidi" w:cstheme="majorBidi"/>
          <w:sz w:val="24"/>
          <w:szCs w:val="24"/>
        </w:rPr>
        <w:t>.</w:t>
      </w:r>
    </w:p>
    <w:p w:rsidR="00274B46" w:rsidRPr="00375CF2" w:rsidRDefault="00274B46" w:rsidP="00274B46">
      <w:pPr>
        <w:pStyle w:val="ListParagraph"/>
        <w:numPr>
          <w:ilvl w:val="0"/>
          <w:numId w:val="34"/>
        </w:numPr>
        <w:spacing w:line="480" w:lineRule="auto"/>
        <w:jc w:val="both"/>
        <w:rPr>
          <w:rFonts w:asciiTheme="majorBidi" w:hAnsiTheme="majorBidi" w:cstheme="majorBidi"/>
          <w:sz w:val="24"/>
          <w:szCs w:val="24"/>
        </w:rPr>
      </w:pPr>
      <w:r w:rsidRPr="00375CF2">
        <w:rPr>
          <w:rFonts w:asciiTheme="majorBidi" w:hAnsiTheme="majorBidi" w:cstheme="majorBidi"/>
          <w:sz w:val="24"/>
          <w:szCs w:val="24"/>
        </w:rPr>
        <w:t>terdapat indikasi mkasalah keuangan yang dihadapi olehnasabah</w:t>
      </w:r>
      <w:r>
        <w:rPr>
          <w:rFonts w:asciiTheme="majorBidi" w:hAnsiTheme="majorBidi" w:cstheme="majorBidi"/>
          <w:sz w:val="24"/>
          <w:szCs w:val="24"/>
        </w:rPr>
        <w:t>.</w:t>
      </w:r>
    </w:p>
    <w:p w:rsidR="00274B46" w:rsidRPr="00375CF2" w:rsidRDefault="00274B46" w:rsidP="00274B46">
      <w:pPr>
        <w:pStyle w:val="ListParagraph"/>
        <w:numPr>
          <w:ilvl w:val="0"/>
          <w:numId w:val="34"/>
        </w:numPr>
        <w:spacing w:line="480" w:lineRule="auto"/>
        <w:jc w:val="both"/>
        <w:rPr>
          <w:rFonts w:asciiTheme="majorBidi" w:hAnsiTheme="majorBidi" w:cstheme="majorBidi"/>
          <w:sz w:val="24"/>
          <w:szCs w:val="24"/>
        </w:rPr>
      </w:pPr>
      <w:r w:rsidRPr="00375CF2">
        <w:rPr>
          <w:rFonts w:asciiTheme="majorBidi" w:hAnsiTheme="majorBidi" w:cstheme="majorBidi"/>
          <w:sz w:val="24"/>
          <w:szCs w:val="24"/>
        </w:rPr>
        <w:lastRenderedPageBreak/>
        <w:t>dokumen pinjaman yang lemah</w:t>
      </w:r>
      <w:r>
        <w:rPr>
          <w:rFonts w:asciiTheme="majorBidi" w:hAnsiTheme="majorBidi" w:cstheme="majorBidi"/>
          <w:sz w:val="24"/>
          <w:szCs w:val="24"/>
        </w:rPr>
        <w:t>.</w:t>
      </w:r>
    </w:p>
    <w:p w:rsidR="00274B46" w:rsidRPr="00375CF2" w:rsidRDefault="00274B46" w:rsidP="00274B46">
      <w:pPr>
        <w:pStyle w:val="ListParagraph"/>
        <w:numPr>
          <w:ilvl w:val="0"/>
          <w:numId w:val="31"/>
        </w:numPr>
        <w:spacing w:line="480" w:lineRule="auto"/>
        <w:jc w:val="both"/>
        <w:rPr>
          <w:rFonts w:asciiTheme="majorBidi" w:hAnsiTheme="majorBidi" w:cstheme="majorBidi"/>
          <w:sz w:val="24"/>
          <w:szCs w:val="24"/>
        </w:rPr>
      </w:pPr>
      <w:r w:rsidRPr="00375CF2">
        <w:rPr>
          <w:rFonts w:asciiTheme="majorBidi" w:hAnsiTheme="majorBidi" w:cstheme="majorBidi"/>
          <w:sz w:val="24"/>
          <w:szCs w:val="24"/>
        </w:rPr>
        <w:t>Diragukan</w:t>
      </w:r>
    </w:p>
    <w:p w:rsidR="00274B46" w:rsidRPr="00FE2E80" w:rsidRDefault="00274B46" w:rsidP="00274B46">
      <w:pPr>
        <w:pStyle w:val="ListParagraph"/>
        <w:numPr>
          <w:ilvl w:val="0"/>
          <w:numId w:val="35"/>
        </w:numPr>
        <w:spacing w:line="480" w:lineRule="auto"/>
        <w:jc w:val="both"/>
        <w:rPr>
          <w:rFonts w:asciiTheme="majorBidi" w:hAnsiTheme="majorBidi" w:cstheme="majorBidi"/>
          <w:sz w:val="24"/>
          <w:szCs w:val="24"/>
        </w:rPr>
      </w:pPr>
      <w:r w:rsidRPr="00FE2E80">
        <w:rPr>
          <w:rFonts w:asciiTheme="majorBidi" w:hAnsiTheme="majorBidi" w:cstheme="majorBidi"/>
          <w:sz w:val="24"/>
          <w:szCs w:val="24"/>
        </w:rPr>
        <w:t>Terdapat tunggakan pembayaran angsuran pokok dan /atau bagi hasil yang melampaui 180 hari.</w:t>
      </w:r>
    </w:p>
    <w:p w:rsidR="00274B46" w:rsidRPr="00FE2E80" w:rsidRDefault="00274B46" w:rsidP="00274B46">
      <w:pPr>
        <w:pStyle w:val="ListParagraph"/>
        <w:numPr>
          <w:ilvl w:val="0"/>
          <w:numId w:val="35"/>
        </w:numPr>
        <w:spacing w:line="480" w:lineRule="auto"/>
        <w:jc w:val="both"/>
        <w:rPr>
          <w:rFonts w:asciiTheme="majorBidi" w:hAnsiTheme="majorBidi" w:cstheme="majorBidi"/>
          <w:sz w:val="24"/>
          <w:szCs w:val="24"/>
        </w:rPr>
      </w:pPr>
      <w:r w:rsidRPr="00FE2E80">
        <w:rPr>
          <w:rFonts w:asciiTheme="majorBidi" w:hAnsiTheme="majorBidi" w:cstheme="majorBidi"/>
          <w:sz w:val="24"/>
          <w:szCs w:val="24"/>
        </w:rPr>
        <w:t>Terjadi cerukan yang bersifat permanen.</w:t>
      </w:r>
    </w:p>
    <w:p w:rsidR="00274B46" w:rsidRPr="00FE2E80" w:rsidRDefault="00274B46" w:rsidP="00274B46">
      <w:pPr>
        <w:pStyle w:val="ListParagraph"/>
        <w:numPr>
          <w:ilvl w:val="0"/>
          <w:numId w:val="35"/>
        </w:numPr>
        <w:spacing w:line="480" w:lineRule="auto"/>
        <w:jc w:val="both"/>
        <w:rPr>
          <w:rFonts w:asciiTheme="majorBidi" w:hAnsiTheme="majorBidi" w:cstheme="majorBidi"/>
          <w:sz w:val="24"/>
          <w:szCs w:val="24"/>
        </w:rPr>
      </w:pPr>
      <w:r w:rsidRPr="00FE2E80">
        <w:rPr>
          <w:rFonts w:asciiTheme="majorBidi" w:hAnsiTheme="majorBidi" w:cstheme="majorBidi"/>
          <w:sz w:val="24"/>
          <w:szCs w:val="24"/>
        </w:rPr>
        <w:t>Terjadi wan prestasi lebih dari 180 hari.</w:t>
      </w:r>
    </w:p>
    <w:p w:rsidR="00274B46" w:rsidRPr="00FE2E80" w:rsidRDefault="00274B46" w:rsidP="00274B46">
      <w:pPr>
        <w:pStyle w:val="ListParagraph"/>
        <w:numPr>
          <w:ilvl w:val="0"/>
          <w:numId w:val="35"/>
        </w:numPr>
        <w:spacing w:line="480" w:lineRule="auto"/>
        <w:jc w:val="both"/>
        <w:rPr>
          <w:rFonts w:asciiTheme="majorBidi" w:hAnsiTheme="majorBidi" w:cstheme="majorBidi"/>
          <w:sz w:val="24"/>
          <w:szCs w:val="24"/>
        </w:rPr>
      </w:pPr>
      <w:r w:rsidRPr="00FE2E80">
        <w:rPr>
          <w:rFonts w:asciiTheme="majorBidi" w:hAnsiTheme="majorBidi" w:cstheme="majorBidi"/>
          <w:sz w:val="24"/>
          <w:szCs w:val="24"/>
        </w:rPr>
        <w:t>Dokumen hokum yang lemah, baik untuk perjanjian pembiayaan maupun pengikatan agunan.</w:t>
      </w:r>
    </w:p>
    <w:p w:rsidR="00274B46" w:rsidRPr="00375CF2" w:rsidRDefault="00274B46" w:rsidP="00274B46">
      <w:pPr>
        <w:pStyle w:val="ListParagraph"/>
        <w:numPr>
          <w:ilvl w:val="0"/>
          <w:numId w:val="31"/>
        </w:numPr>
        <w:spacing w:line="480" w:lineRule="auto"/>
        <w:jc w:val="both"/>
        <w:rPr>
          <w:rFonts w:asciiTheme="majorBidi" w:hAnsiTheme="majorBidi" w:cstheme="majorBidi"/>
          <w:sz w:val="24"/>
          <w:szCs w:val="24"/>
        </w:rPr>
      </w:pPr>
      <w:r w:rsidRPr="00375CF2">
        <w:rPr>
          <w:rFonts w:asciiTheme="majorBidi" w:hAnsiTheme="majorBidi" w:cstheme="majorBidi"/>
          <w:sz w:val="24"/>
          <w:szCs w:val="24"/>
        </w:rPr>
        <w:t>Macet</w:t>
      </w:r>
    </w:p>
    <w:p w:rsidR="00274B46" w:rsidRPr="00FE2E80" w:rsidRDefault="00274B46" w:rsidP="00274B46">
      <w:pPr>
        <w:pStyle w:val="ListParagraph"/>
        <w:numPr>
          <w:ilvl w:val="0"/>
          <w:numId w:val="36"/>
        </w:numPr>
        <w:spacing w:line="480" w:lineRule="auto"/>
        <w:jc w:val="both"/>
        <w:rPr>
          <w:rFonts w:asciiTheme="majorBidi" w:hAnsiTheme="majorBidi" w:cstheme="majorBidi"/>
          <w:sz w:val="24"/>
          <w:szCs w:val="24"/>
        </w:rPr>
      </w:pPr>
      <w:r w:rsidRPr="00FE2E80">
        <w:rPr>
          <w:rFonts w:asciiTheme="majorBidi" w:hAnsiTheme="majorBidi" w:cstheme="majorBidi"/>
          <w:sz w:val="24"/>
          <w:szCs w:val="24"/>
        </w:rPr>
        <w:t>Terdapat tunggakan pembayaran angsuran pokok dan /atau bagi hasil yang melampaui 270 hari.</w:t>
      </w:r>
    </w:p>
    <w:p w:rsidR="00274B46" w:rsidRPr="00FE2E80" w:rsidRDefault="00274B46" w:rsidP="00274B46">
      <w:pPr>
        <w:pStyle w:val="ListParagraph"/>
        <w:numPr>
          <w:ilvl w:val="0"/>
          <w:numId w:val="36"/>
        </w:numPr>
        <w:spacing w:line="480" w:lineRule="auto"/>
        <w:jc w:val="both"/>
        <w:rPr>
          <w:rFonts w:asciiTheme="majorBidi" w:hAnsiTheme="majorBidi" w:cstheme="majorBidi"/>
          <w:sz w:val="24"/>
          <w:szCs w:val="24"/>
        </w:rPr>
      </w:pPr>
      <w:r w:rsidRPr="00FE2E80">
        <w:rPr>
          <w:rFonts w:asciiTheme="majorBidi" w:hAnsiTheme="majorBidi" w:cstheme="majorBidi"/>
          <w:sz w:val="24"/>
          <w:szCs w:val="24"/>
        </w:rPr>
        <w:t>Kerugian oprasional ditutup dengan pinjaman baru.</w:t>
      </w:r>
    </w:p>
    <w:p w:rsidR="00274B46" w:rsidRPr="00AF2687" w:rsidRDefault="00274B46" w:rsidP="00274B46">
      <w:pPr>
        <w:pStyle w:val="ListParagraph"/>
        <w:numPr>
          <w:ilvl w:val="0"/>
          <w:numId w:val="36"/>
        </w:numPr>
        <w:spacing w:line="480" w:lineRule="auto"/>
        <w:jc w:val="both"/>
        <w:rPr>
          <w:rFonts w:asciiTheme="majorBidi" w:hAnsiTheme="majorBidi" w:cstheme="majorBidi"/>
          <w:sz w:val="24"/>
          <w:szCs w:val="24"/>
        </w:rPr>
      </w:pPr>
      <w:r w:rsidRPr="00FE2E80">
        <w:rPr>
          <w:rFonts w:asciiTheme="majorBidi" w:hAnsiTheme="majorBidi" w:cstheme="majorBidi"/>
          <w:sz w:val="24"/>
          <w:szCs w:val="24"/>
        </w:rPr>
        <w:t>Dari segi hokum dan kondisi pasar, jaminan tidak dapat dicairkan dalam nilai wajar.</w:t>
      </w:r>
    </w:p>
    <w:p w:rsidR="00274B46" w:rsidRPr="00FE2E80" w:rsidRDefault="00274B46" w:rsidP="00274B46">
      <w:pPr>
        <w:pStyle w:val="ListParagraph"/>
        <w:numPr>
          <w:ilvl w:val="0"/>
          <w:numId w:val="26"/>
        </w:numPr>
        <w:spacing w:line="480" w:lineRule="auto"/>
        <w:jc w:val="both"/>
        <w:rPr>
          <w:rFonts w:asciiTheme="majorBidi" w:hAnsiTheme="majorBidi" w:cstheme="majorBidi"/>
          <w:sz w:val="24"/>
          <w:szCs w:val="24"/>
        </w:rPr>
      </w:pPr>
      <w:r>
        <w:rPr>
          <w:rFonts w:asciiTheme="majorBidi" w:hAnsiTheme="majorBidi" w:cstheme="majorBidi"/>
          <w:sz w:val="24"/>
          <w:szCs w:val="24"/>
        </w:rPr>
        <w:t>Upaya mengatasi pembiayaan bermasalah</w:t>
      </w:r>
    </w:p>
    <w:p w:rsidR="00274B46" w:rsidRDefault="00274B46" w:rsidP="00274B46">
      <w:pPr>
        <w:spacing w:line="480" w:lineRule="auto"/>
        <w:ind w:left="1440" w:firstLine="720"/>
        <w:jc w:val="both"/>
        <w:rPr>
          <w:rFonts w:asciiTheme="majorBidi" w:hAnsiTheme="majorBidi" w:cstheme="majorBidi"/>
          <w:sz w:val="24"/>
          <w:szCs w:val="24"/>
        </w:rPr>
      </w:pPr>
      <w:r w:rsidRPr="00FE2E80">
        <w:rPr>
          <w:rFonts w:asciiTheme="majorBidi" w:hAnsiTheme="majorBidi" w:cstheme="majorBidi"/>
          <w:sz w:val="24"/>
          <w:szCs w:val="24"/>
        </w:rPr>
        <w:t>Secara garis besar,penanggulangan pembiayaanbermasalah dapat dilakukan melaluiupaya-upaya yang bersifat preventif danupa</w:t>
      </w:r>
      <w:r>
        <w:rPr>
          <w:rFonts w:asciiTheme="majorBidi" w:hAnsiTheme="majorBidi" w:cstheme="majorBidi"/>
          <w:sz w:val="24"/>
          <w:szCs w:val="24"/>
        </w:rPr>
        <w:t>ya-upaya yang bersifat represif</w:t>
      </w:r>
      <w:r w:rsidRPr="00FE2E80">
        <w:rPr>
          <w:rFonts w:asciiTheme="majorBidi" w:hAnsiTheme="majorBidi" w:cstheme="majorBidi"/>
          <w:sz w:val="24"/>
          <w:szCs w:val="24"/>
        </w:rPr>
        <w:t xml:space="preserve">/kuratif.Upaya-upaya yang bersifatpreventif (pencegahan) dilakukan olehbank sejak permohonan pembiayaandiajukan nasabah, pelaksanaan analisayang akurat terhadap data pembiayaan,pembuatan perjanjian pembiayaan yangbenar, pengikatan agunan yangmenjamin kepentingan bank, sampaidengan pemantauan atau </w:t>
      </w:r>
      <w:r w:rsidRPr="00FE2E80">
        <w:rPr>
          <w:rFonts w:asciiTheme="majorBidi" w:hAnsiTheme="majorBidi" w:cstheme="majorBidi"/>
          <w:sz w:val="24"/>
          <w:szCs w:val="24"/>
        </w:rPr>
        <w:lastRenderedPageBreak/>
        <w:t>pengawasanterhadap pembiayaan yang diberikan.Sedangkan up</w:t>
      </w:r>
      <w:r>
        <w:rPr>
          <w:rFonts w:asciiTheme="majorBidi" w:hAnsiTheme="majorBidi" w:cstheme="majorBidi"/>
          <w:sz w:val="24"/>
          <w:szCs w:val="24"/>
        </w:rPr>
        <w:t xml:space="preserve">aya-upaya yangbersifat represif atau </w:t>
      </w:r>
      <w:r w:rsidRPr="00FE2E80">
        <w:rPr>
          <w:rFonts w:asciiTheme="majorBidi" w:hAnsiTheme="majorBidi" w:cstheme="majorBidi"/>
          <w:sz w:val="24"/>
          <w:szCs w:val="24"/>
        </w:rPr>
        <w:t>kuratif adalah upaya</w:t>
      </w:r>
      <w:r>
        <w:rPr>
          <w:rFonts w:asciiTheme="majorBidi" w:hAnsiTheme="majorBidi" w:cstheme="majorBidi"/>
          <w:sz w:val="24"/>
          <w:szCs w:val="24"/>
        </w:rPr>
        <w:t xml:space="preserve"> </w:t>
      </w:r>
      <w:r w:rsidRPr="00FE2E80">
        <w:rPr>
          <w:rFonts w:asciiTheme="majorBidi" w:hAnsiTheme="majorBidi" w:cstheme="majorBidi"/>
          <w:sz w:val="24"/>
          <w:szCs w:val="24"/>
        </w:rPr>
        <w:t>upaya</w:t>
      </w:r>
      <w:r>
        <w:rPr>
          <w:rFonts w:asciiTheme="majorBidi" w:hAnsiTheme="majorBidi" w:cstheme="majorBidi"/>
          <w:sz w:val="24"/>
          <w:szCs w:val="24"/>
        </w:rPr>
        <w:t xml:space="preserve"> </w:t>
      </w:r>
      <w:r w:rsidRPr="00FE2E80">
        <w:rPr>
          <w:rFonts w:asciiTheme="majorBidi" w:hAnsiTheme="majorBidi" w:cstheme="majorBidi"/>
          <w:sz w:val="24"/>
          <w:szCs w:val="24"/>
        </w:rPr>
        <w:t>penanggulangan yang bersifat</w:t>
      </w:r>
      <w:r>
        <w:rPr>
          <w:rFonts w:asciiTheme="majorBidi" w:hAnsiTheme="majorBidi" w:cstheme="majorBidi"/>
          <w:sz w:val="24"/>
          <w:szCs w:val="24"/>
        </w:rPr>
        <w:t xml:space="preserve"> </w:t>
      </w:r>
      <w:r w:rsidRPr="00FE2E80">
        <w:rPr>
          <w:rFonts w:asciiTheme="majorBidi" w:hAnsiTheme="majorBidi" w:cstheme="majorBidi"/>
          <w:sz w:val="24"/>
          <w:szCs w:val="24"/>
        </w:rPr>
        <w:t>penyelamatan atau penyelesaian</w:t>
      </w:r>
      <w:r>
        <w:rPr>
          <w:rFonts w:asciiTheme="majorBidi" w:hAnsiTheme="majorBidi" w:cstheme="majorBidi"/>
          <w:sz w:val="24"/>
          <w:szCs w:val="24"/>
        </w:rPr>
        <w:t xml:space="preserve"> </w:t>
      </w:r>
      <w:r w:rsidRPr="00FE2E80">
        <w:rPr>
          <w:rFonts w:asciiTheme="majorBidi" w:hAnsiTheme="majorBidi" w:cstheme="majorBidi"/>
          <w:sz w:val="24"/>
          <w:szCs w:val="24"/>
        </w:rPr>
        <w:t>terhadap pembiayaan bermasalah (</w:t>
      </w:r>
      <w:r w:rsidRPr="00274B46">
        <w:rPr>
          <w:rFonts w:asciiTheme="majorBidi" w:hAnsiTheme="majorBidi" w:cstheme="majorBidi"/>
          <w:i/>
          <w:iCs/>
          <w:sz w:val="24"/>
          <w:szCs w:val="24"/>
        </w:rPr>
        <w:t>Non Performing Financing</w:t>
      </w:r>
      <w:r w:rsidRPr="00FE2E80">
        <w:rPr>
          <w:rFonts w:asciiTheme="majorBidi" w:hAnsiTheme="majorBidi" w:cstheme="majorBidi"/>
          <w:sz w:val="24"/>
          <w:szCs w:val="24"/>
        </w:rPr>
        <w:t>).</w:t>
      </w:r>
    </w:p>
    <w:p w:rsidR="00274B46" w:rsidRDefault="00274B46" w:rsidP="00274B46">
      <w:pPr>
        <w:pStyle w:val="ListParagraph"/>
        <w:numPr>
          <w:ilvl w:val="0"/>
          <w:numId w:val="26"/>
        </w:numPr>
        <w:spacing w:line="480" w:lineRule="auto"/>
        <w:jc w:val="both"/>
        <w:rPr>
          <w:rFonts w:asciiTheme="majorBidi" w:hAnsiTheme="majorBidi" w:cstheme="majorBidi"/>
          <w:sz w:val="24"/>
          <w:szCs w:val="24"/>
        </w:rPr>
      </w:pPr>
      <w:r>
        <w:rPr>
          <w:rFonts w:asciiTheme="majorBidi" w:hAnsiTheme="majorBidi" w:cstheme="majorBidi"/>
          <w:sz w:val="24"/>
          <w:szCs w:val="24"/>
        </w:rPr>
        <w:t>Teknik penyelesaian pembiayaan bermasalah</w:t>
      </w:r>
    </w:p>
    <w:p w:rsidR="00274B46" w:rsidRDefault="00274B46" w:rsidP="00274B46">
      <w:pPr>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Dalam hal pembiayaan macet pihak bank perlu melakukan penyelamatan, sehingga tidak akan menimbulkan kerugian. Penyelamatan yang dilakukan apakah dengan memberikan peringatan berupa jangka waktu atau angsuran terutama bagi pembiayaan terkena musibah atau melakukan penyitaan bagi pembiayaan yang sengaja lalai untuk membayar. Terhadap pembiayaan yang mengalami kemacetan sebaiknya dilakukan penyelamatan, sehingga bank tidak mengalami kerugian.</w:t>
      </w:r>
    </w:p>
    <w:p w:rsidR="00274B46" w:rsidRPr="00C3300F" w:rsidRDefault="00274B46" w:rsidP="00274B46">
      <w:pPr>
        <w:spacing w:line="480" w:lineRule="auto"/>
        <w:ind w:left="1287" w:firstLine="720"/>
        <w:jc w:val="both"/>
        <w:rPr>
          <w:rFonts w:asciiTheme="majorBidi" w:hAnsiTheme="majorBidi" w:cstheme="majorBidi"/>
          <w:sz w:val="24"/>
          <w:szCs w:val="24"/>
        </w:rPr>
      </w:pPr>
      <w:r>
        <w:rPr>
          <w:rFonts w:asciiTheme="majorBidi" w:hAnsiTheme="majorBidi" w:cstheme="majorBidi"/>
          <w:sz w:val="24"/>
          <w:szCs w:val="24"/>
        </w:rPr>
        <w:t>Penyelamatan terhadap pembiayaan bermasalah dilakukan dengan cara antara lain:</w:t>
      </w:r>
      <w:r>
        <w:rPr>
          <w:rStyle w:val="FootnoteReference"/>
          <w:rFonts w:asciiTheme="majorBidi" w:hAnsiTheme="majorBidi" w:cstheme="majorBidi"/>
          <w:sz w:val="24"/>
          <w:szCs w:val="24"/>
        </w:rPr>
        <w:footnoteReference w:id="52"/>
      </w:r>
    </w:p>
    <w:p w:rsidR="00274B46" w:rsidRPr="00B06B65" w:rsidRDefault="00274B46" w:rsidP="00274B46">
      <w:pPr>
        <w:pStyle w:val="ListParagraph"/>
        <w:numPr>
          <w:ilvl w:val="0"/>
          <w:numId w:val="37"/>
        </w:numPr>
        <w:spacing w:line="480" w:lineRule="auto"/>
        <w:jc w:val="both"/>
        <w:rPr>
          <w:rFonts w:asciiTheme="majorBidi" w:hAnsiTheme="majorBidi" w:cstheme="majorBidi"/>
          <w:i/>
          <w:iCs/>
          <w:sz w:val="24"/>
          <w:szCs w:val="24"/>
        </w:rPr>
      </w:pPr>
      <w:r w:rsidRPr="00B06B65">
        <w:rPr>
          <w:rFonts w:asciiTheme="majorBidi" w:hAnsiTheme="majorBidi" w:cstheme="majorBidi"/>
          <w:i/>
          <w:iCs/>
          <w:sz w:val="24"/>
          <w:szCs w:val="24"/>
        </w:rPr>
        <w:t>Rescheduling</w:t>
      </w:r>
    </w:p>
    <w:p w:rsidR="00274B46" w:rsidRPr="004A013B" w:rsidRDefault="00274B46" w:rsidP="00CE3D9C">
      <w:pPr>
        <w:spacing w:line="480" w:lineRule="auto"/>
        <w:ind w:left="1647" w:firstLine="720"/>
        <w:jc w:val="both"/>
        <w:rPr>
          <w:rFonts w:asciiTheme="majorBidi" w:hAnsiTheme="majorBidi" w:cstheme="majorBidi"/>
          <w:sz w:val="24"/>
          <w:szCs w:val="24"/>
        </w:rPr>
      </w:pPr>
      <w:r w:rsidRPr="004A013B">
        <w:rPr>
          <w:rFonts w:asciiTheme="majorBidi" w:hAnsiTheme="majorBidi" w:cstheme="majorBidi"/>
          <w:sz w:val="24"/>
          <w:szCs w:val="24"/>
        </w:rPr>
        <w:t xml:space="preserve">Suatu tindakan yang diambil dengan cara memperpanjang jangka waktu pembiayaan atau jangka waktu angsuran. Dalam hal ini nasabah diberikan keringanan dalam masalah jangka waktu pembiayaan. Misalnya perpanjangan </w:t>
      </w:r>
      <w:r w:rsidRPr="004A013B">
        <w:rPr>
          <w:rFonts w:asciiTheme="majorBidi" w:hAnsiTheme="majorBidi" w:cstheme="majorBidi"/>
          <w:sz w:val="24"/>
          <w:szCs w:val="24"/>
        </w:rPr>
        <w:lastRenderedPageBreak/>
        <w:t>jangka waktu pembiayaan 6 bulan menjadi 1 tahun sehingga si nasabah</w:t>
      </w:r>
      <w:r w:rsidR="00CE3D9C">
        <w:rPr>
          <w:rFonts w:asciiTheme="majorBidi" w:hAnsiTheme="majorBidi" w:cstheme="majorBidi"/>
          <w:sz w:val="24"/>
          <w:szCs w:val="24"/>
        </w:rPr>
        <w:t xml:space="preserve"> </w:t>
      </w:r>
      <w:r w:rsidRPr="004A013B">
        <w:rPr>
          <w:rFonts w:asciiTheme="majorBidi" w:hAnsiTheme="majorBidi" w:cstheme="majorBidi"/>
          <w:sz w:val="24"/>
          <w:szCs w:val="24"/>
        </w:rPr>
        <w:t>memiliki waktu yang lebih untuk mengembalikannya.</w:t>
      </w:r>
    </w:p>
    <w:p w:rsidR="00274B46" w:rsidRDefault="00274B46" w:rsidP="00CE3D9C">
      <w:pPr>
        <w:spacing w:line="480" w:lineRule="auto"/>
        <w:ind w:left="1647" w:firstLine="720"/>
        <w:jc w:val="both"/>
        <w:rPr>
          <w:rFonts w:asciiTheme="majorBidi" w:hAnsiTheme="majorBidi" w:cstheme="majorBidi"/>
          <w:sz w:val="24"/>
          <w:szCs w:val="24"/>
        </w:rPr>
      </w:pPr>
      <w:r w:rsidRPr="004A013B">
        <w:rPr>
          <w:rFonts w:asciiTheme="majorBidi" w:hAnsiTheme="majorBidi" w:cstheme="majorBidi"/>
          <w:sz w:val="24"/>
          <w:szCs w:val="24"/>
        </w:rPr>
        <w:t>Memperpanjang angsuran hampir sama dengan jangka waktupembiayaan. Dalam hal ini jangka waktu angsuran pembiayaan</w:t>
      </w:r>
      <w:r w:rsidR="00CE3D9C">
        <w:rPr>
          <w:rFonts w:asciiTheme="majorBidi" w:hAnsiTheme="majorBidi" w:cstheme="majorBidi"/>
          <w:sz w:val="24"/>
          <w:szCs w:val="24"/>
        </w:rPr>
        <w:t xml:space="preserve"> </w:t>
      </w:r>
      <w:r w:rsidRPr="004A013B">
        <w:rPr>
          <w:rFonts w:asciiTheme="majorBidi" w:hAnsiTheme="majorBidi" w:cstheme="majorBidi"/>
          <w:sz w:val="24"/>
          <w:szCs w:val="24"/>
        </w:rPr>
        <w:t>diperpanjang pembayarannya pun misalnya dari 36 kaliangsuran menjadi 48 kali angsuran hal ini tentu saja jumlah</w:t>
      </w:r>
      <w:r w:rsidR="00CE3D9C">
        <w:rPr>
          <w:rFonts w:asciiTheme="majorBidi" w:hAnsiTheme="majorBidi" w:cstheme="majorBidi"/>
          <w:sz w:val="24"/>
          <w:szCs w:val="24"/>
        </w:rPr>
        <w:t xml:space="preserve"> </w:t>
      </w:r>
      <w:r w:rsidRPr="004A013B">
        <w:rPr>
          <w:rFonts w:asciiTheme="majorBidi" w:hAnsiTheme="majorBidi" w:cstheme="majorBidi"/>
          <w:sz w:val="24"/>
          <w:szCs w:val="24"/>
        </w:rPr>
        <w:t>angsuran pun menjadi mengecil sesuai dengan penambahan</w:t>
      </w:r>
      <w:r w:rsidR="00CE3D9C">
        <w:rPr>
          <w:rFonts w:asciiTheme="majorBidi" w:hAnsiTheme="majorBidi" w:cstheme="majorBidi"/>
          <w:sz w:val="24"/>
          <w:szCs w:val="24"/>
        </w:rPr>
        <w:t xml:space="preserve"> </w:t>
      </w:r>
      <w:r w:rsidRPr="004A013B">
        <w:rPr>
          <w:rFonts w:asciiTheme="majorBidi" w:hAnsiTheme="majorBidi" w:cstheme="majorBidi"/>
          <w:sz w:val="24"/>
          <w:szCs w:val="24"/>
        </w:rPr>
        <w:t>jumlah angsuran.</w:t>
      </w:r>
    </w:p>
    <w:p w:rsidR="00274B46" w:rsidRPr="00B06B65" w:rsidRDefault="00274B46" w:rsidP="00274B46">
      <w:pPr>
        <w:pStyle w:val="ListParagraph"/>
        <w:numPr>
          <w:ilvl w:val="0"/>
          <w:numId w:val="37"/>
        </w:numPr>
        <w:spacing w:line="480" w:lineRule="auto"/>
        <w:jc w:val="both"/>
        <w:rPr>
          <w:rFonts w:asciiTheme="majorBidi" w:hAnsiTheme="majorBidi" w:cstheme="majorBidi"/>
          <w:i/>
          <w:iCs/>
          <w:sz w:val="24"/>
          <w:szCs w:val="24"/>
        </w:rPr>
      </w:pPr>
      <w:r w:rsidRPr="00B06B65">
        <w:rPr>
          <w:rFonts w:asciiTheme="majorBidi" w:hAnsiTheme="majorBidi" w:cstheme="majorBidi"/>
          <w:i/>
          <w:iCs/>
          <w:sz w:val="24"/>
          <w:szCs w:val="24"/>
        </w:rPr>
        <w:t>Reconditioning</w:t>
      </w:r>
    </w:p>
    <w:p w:rsidR="00274B46" w:rsidRPr="004A013B" w:rsidRDefault="00274B46" w:rsidP="00274B46">
      <w:pPr>
        <w:spacing w:line="480" w:lineRule="auto"/>
        <w:ind w:left="1647" w:firstLine="720"/>
        <w:jc w:val="both"/>
        <w:rPr>
          <w:rFonts w:asciiTheme="majorBidi" w:hAnsiTheme="majorBidi" w:cstheme="majorBidi"/>
          <w:sz w:val="24"/>
          <w:szCs w:val="24"/>
        </w:rPr>
      </w:pPr>
      <w:r w:rsidRPr="004A013B">
        <w:rPr>
          <w:rFonts w:asciiTheme="majorBidi" w:hAnsiTheme="majorBidi" w:cstheme="majorBidi"/>
          <w:sz w:val="24"/>
          <w:szCs w:val="24"/>
        </w:rPr>
        <w:t>Dengan cara mengubah berbagai persyaratan yang ada sepertiberikut ini:</w:t>
      </w:r>
    </w:p>
    <w:p w:rsidR="00274B46" w:rsidRPr="00654E3C" w:rsidRDefault="00274B46" w:rsidP="00274B46">
      <w:pPr>
        <w:pStyle w:val="ListParagraph"/>
        <w:numPr>
          <w:ilvl w:val="0"/>
          <w:numId w:val="38"/>
        </w:numPr>
        <w:spacing w:line="480" w:lineRule="auto"/>
        <w:jc w:val="both"/>
        <w:rPr>
          <w:rFonts w:asciiTheme="majorBidi" w:hAnsiTheme="majorBidi" w:cstheme="majorBidi"/>
          <w:sz w:val="24"/>
          <w:szCs w:val="24"/>
        </w:rPr>
      </w:pPr>
      <w:r w:rsidRPr="00654E3C">
        <w:rPr>
          <w:rFonts w:asciiTheme="majorBidi" w:hAnsiTheme="majorBidi" w:cstheme="majorBidi"/>
          <w:sz w:val="24"/>
          <w:szCs w:val="24"/>
        </w:rPr>
        <w:t>Kapitalisasi bagi hasil, yaitu bagi hasil menjadi hutang pokok</w:t>
      </w:r>
      <w:r>
        <w:rPr>
          <w:rFonts w:asciiTheme="majorBidi" w:hAnsiTheme="majorBidi" w:cstheme="majorBidi"/>
          <w:sz w:val="24"/>
          <w:szCs w:val="24"/>
        </w:rPr>
        <w:t>.</w:t>
      </w:r>
    </w:p>
    <w:p w:rsidR="00274B46" w:rsidRPr="00654E3C" w:rsidRDefault="00274B46" w:rsidP="00274B46">
      <w:pPr>
        <w:pStyle w:val="ListParagraph"/>
        <w:numPr>
          <w:ilvl w:val="0"/>
          <w:numId w:val="38"/>
        </w:numPr>
        <w:spacing w:line="480" w:lineRule="auto"/>
        <w:jc w:val="both"/>
        <w:rPr>
          <w:rFonts w:asciiTheme="majorBidi" w:hAnsiTheme="majorBidi" w:cstheme="majorBidi"/>
          <w:sz w:val="24"/>
          <w:szCs w:val="24"/>
        </w:rPr>
      </w:pPr>
      <w:r w:rsidRPr="00654E3C">
        <w:rPr>
          <w:rFonts w:asciiTheme="majorBidi" w:hAnsiTheme="majorBidi" w:cstheme="majorBidi"/>
          <w:sz w:val="24"/>
          <w:szCs w:val="24"/>
        </w:rPr>
        <w:t>Penundaan pembayaraan bagi hasil sampai dengan waktu tertentu. Dalam hal penundaan pembayaraan bagi hasil sampai waktu tertentu, maksudnya hanya bagi hasil yang dapat ditunda pembayarannya, sedangkan pokok pembiayaan tetap harus dibayar seperti biasa.</w:t>
      </w:r>
    </w:p>
    <w:p w:rsidR="00274B46" w:rsidRDefault="00274B46" w:rsidP="00274B46">
      <w:pPr>
        <w:pStyle w:val="ListParagraph"/>
        <w:numPr>
          <w:ilvl w:val="0"/>
          <w:numId w:val="38"/>
        </w:numPr>
        <w:spacing w:line="480" w:lineRule="auto"/>
        <w:jc w:val="both"/>
        <w:rPr>
          <w:rFonts w:asciiTheme="majorBidi" w:hAnsiTheme="majorBidi" w:cstheme="majorBidi"/>
          <w:sz w:val="24"/>
          <w:szCs w:val="24"/>
        </w:rPr>
      </w:pPr>
      <w:r w:rsidRPr="00654E3C">
        <w:rPr>
          <w:rFonts w:asciiTheme="majorBidi" w:hAnsiTheme="majorBidi" w:cstheme="majorBidi"/>
          <w:sz w:val="24"/>
          <w:szCs w:val="24"/>
        </w:rPr>
        <w:t xml:space="preserve">Penurunan bagi hasil </w:t>
      </w:r>
    </w:p>
    <w:p w:rsidR="00274B46" w:rsidRPr="008305A2" w:rsidRDefault="00274B46" w:rsidP="00274B46">
      <w:pPr>
        <w:spacing w:line="480" w:lineRule="auto"/>
        <w:ind w:left="2007" w:firstLine="720"/>
        <w:jc w:val="both"/>
        <w:rPr>
          <w:rFonts w:asciiTheme="majorBidi" w:hAnsiTheme="majorBidi" w:cstheme="majorBidi"/>
          <w:sz w:val="24"/>
          <w:szCs w:val="24"/>
        </w:rPr>
      </w:pPr>
      <w:r w:rsidRPr="008305A2">
        <w:rPr>
          <w:rFonts w:asciiTheme="majorBidi" w:hAnsiTheme="majorBidi" w:cstheme="majorBidi"/>
          <w:sz w:val="24"/>
          <w:szCs w:val="24"/>
        </w:rPr>
        <w:t>Dimaksudkan agar lebih meringankan beban nasabah. Hal ini akan mempengaruhi jumlah angsuran yang semakin mengecil sehingga dapat membantu meringankan nasabah.</w:t>
      </w:r>
    </w:p>
    <w:p w:rsidR="00274B46" w:rsidRDefault="00274B46" w:rsidP="00274B46">
      <w:pPr>
        <w:pStyle w:val="ListParagraph"/>
        <w:numPr>
          <w:ilvl w:val="0"/>
          <w:numId w:val="38"/>
        </w:numPr>
        <w:spacing w:line="480" w:lineRule="auto"/>
        <w:jc w:val="both"/>
        <w:rPr>
          <w:rFonts w:asciiTheme="majorBidi" w:hAnsiTheme="majorBidi" w:cstheme="majorBidi"/>
          <w:sz w:val="24"/>
          <w:szCs w:val="24"/>
        </w:rPr>
      </w:pPr>
      <w:r w:rsidRPr="00654E3C">
        <w:rPr>
          <w:rFonts w:asciiTheme="majorBidi" w:hAnsiTheme="majorBidi" w:cstheme="majorBidi"/>
          <w:sz w:val="24"/>
          <w:szCs w:val="24"/>
        </w:rPr>
        <w:lastRenderedPageBreak/>
        <w:t>Pembebasan bagi hasil</w:t>
      </w:r>
    </w:p>
    <w:p w:rsidR="00274B46" w:rsidRPr="008305A2" w:rsidRDefault="00274B46" w:rsidP="00CE3D9C">
      <w:pPr>
        <w:spacing w:line="480" w:lineRule="auto"/>
        <w:ind w:left="2007" w:firstLine="720"/>
        <w:jc w:val="both"/>
        <w:rPr>
          <w:rFonts w:asciiTheme="majorBidi" w:hAnsiTheme="majorBidi" w:cstheme="majorBidi"/>
          <w:sz w:val="24"/>
          <w:szCs w:val="24"/>
        </w:rPr>
      </w:pPr>
      <w:r w:rsidRPr="008305A2">
        <w:rPr>
          <w:rFonts w:asciiTheme="majorBidi" w:hAnsiTheme="majorBidi" w:cstheme="majorBidi"/>
          <w:sz w:val="24"/>
          <w:szCs w:val="24"/>
        </w:rPr>
        <w:t xml:space="preserve">Pembebasan ini diberikan kepada nasabah dengan pertimbangan nasabah sudah akan mampu lagi membayar angsuran pembiayaan. Tetapi dalam hal ini nasabah wajib mengembalikan pokok pembiayaan sampai lunas. </w:t>
      </w:r>
    </w:p>
    <w:p w:rsidR="00274B46" w:rsidRPr="00DD2319" w:rsidRDefault="00274B46" w:rsidP="00274B46">
      <w:pPr>
        <w:pStyle w:val="ListParagraph"/>
        <w:numPr>
          <w:ilvl w:val="0"/>
          <w:numId w:val="37"/>
        </w:numPr>
        <w:spacing w:line="480" w:lineRule="auto"/>
        <w:jc w:val="both"/>
        <w:rPr>
          <w:rFonts w:asciiTheme="majorBidi" w:hAnsiTheme="majorBidi" w:cstheme="majorBidi"/>
          <w:i/>
          <w:iCs/>
          <w:sz w:val="24"/>
          <w:szCs w:val="24"/>
        </w:rPr>
      </w:pPr>
      <w:r w:rsidRPr="00DD2319">
        <w:rPr>
          <w:rFonts w:asciiTheme="majorBidi" w:hAnsiTheme="majorBidi" w:cstheme="majorBidi"/>
          <w:i/>
          <w:iCs/>
          <w:sz w:val="24"/>
          <w:szCs w:val="24"/>
        </w:rPr>
        <w:t>Restructuring</w:t>
      </w:r>
    </w:p>
    <w:p w:rsidR="00274B46" w:rsidRDefault="00274B46" w:rsidP="00274B46">
      <w:pPr>
        <w:spacing w:line="480" w:lineRule="auto"/>
        <w:ind w:left="1647" w:firstLine="720"/>
        <w:jc w:val="both"/>
        <w:rPr>
          <w:rFonts w:asciiTheme="majorBidi" w:hAnsiTheme="majorBidi" w:cstheme="majorBidi"/>
          <w:sz w:val="24"/>
          <w:szCs w:val="24"/>
        </w:rPr>
      </w:pPr>
      <w:r>
        <w:rPr>
          <w:rFonts w:asciiTheme="majorBidi" w:hAnsiTheme="majorBidi" w:cstheme="majorBidi"/>
          <w:sz w:val="24"/>
          <w:szCs w:val="24"/>
        </w:rPr>
        <w:t>Merupakan tindakan bank terhadap nasabah dengan cara menambah modal nasabah dengan pertimbangan nasabah memang membutuhkan tambahan dana dan usaha yang dibiayai memang masih layak. Tindakan ini meliputi:</w:t>
      </w:r>
    </w:p>
    <w:p w:rsidR="00274B46" w:rsidRPr="00654E3C" w:rsidRDefault="00274B46" w:rsidP="00274B46">
      <w:pPr>
        <w:pStyle w:val="ListParagraph"/>
        <w:numPr>
          <w:ilvl w:val="0"/>
          <w:numId w:val="40"/>
        </w:numPr>
        <w:spacing w:line="480" w:lineRule="auto"/>
        <w:jc w:val="both"/>
        <w:rPr>
          <w:rFonts w:asciiTheme="majorBidi" w:hAnsiTheme="majorBidi" w:cstheme="majorBidi"/>
          <w:sz w:val="24"/>
          <w:szCs w:val="24"/>
        </w:rPr>
      </w:pPr>
      <w:r w:rsidRPr="00654E3C">
        <w:rPr>
          <w:rFonts w:asciiTheme="majorBidi" w:hAnsiTheme="majorBidi" w:cstheme="majorBidi"/>
          <w:sz w:val="24"/>
          <w:szCs w:val="24"/>
        </w:rPr>
        <w:t>Dengan menambah jumlah pembiayaan</w:t>
      </w:r>
    </w:p>
    <w:p w:rsidR="00274B46" w:rsidRPr="00654E3C" w:rsidRDefault="00274B46" w:rsidP="00274B46">
      <w:pPr>
        <w:pStyle w:val="ListParagraph"/>
        <w:numPr>
          <w:ilvl w:val="0"/>
          <w:numId w:val="40"/>
        </w:numPr>
        <w:spacing w:line="480" w:lineRule="auto"/>
        <w:jc w:val="both"/>
        <w:rPr>
          <w:rFonts w:asciiTheme="majorBidi" w:hAnsiTheme="majorBidi" w:cstheme="majorBidi"/>
          <w:sz w:val="24"/>
          <w:szCs w:val="24"/>
        </w:rPr>
      </w:pPr>
      <w:r w:rsidRPr="00654E3C">
        <w:rPr>
          <w:rFonts w:asciiTheme="majorBidi" w:hAnsiTheme="majorBidi" w:cstheme="majorBidi"/>
          <w:sz w:val="24"/>
          <w:szCs w:val="24"/>
        </w:rPr>
        <w:t>Dengan menambah equity:</w:t>
      </w:r>
    </w:p>
    <w:p w:rsidR="00274B46" w:rsidRPr="00654E3C" w:rsidRDefault="00274B46" w:rsidP="00274B46">
      <w:pPr>
        <w:pStyle w:val="ListParagraph"/>
        <w:numPr>
          <w:ilvl w:val="0"/>
          <w:numId w:val="39"/>
        </w:numPr>
        <w:spacing w:line="480" w:lineRule="auto"/>
        <w:jc w:val="both"/>
        <w:rPr>
          <w:rFonts w:asciiTheme="majorBidi" w:hAnsiTheme="majorBidi" w:cstheme="majorBidi"/>
          <w:sz w:val="24"/>
          <w:szCs w:val="24"/>
        </w:rPr>
      </w:pPr>
      <w:r w:rsidRPr="00654E3C">
        <w:rPr>
          <w:rFonts w:asciiTheme="majorBidi" w:hAnsiTheme="majorBidi" w:cstheme="majorBidi"/>
          <w:sz w:val="24"/>
          <w:szCs w:val="24"/>
        </w:rPr>
        <w:t>dengan menyetor uang tunai</w:t>
      </w:r>
    </w:p>
    <w:p w:rsidR="00274B46" w:rsidRPr="00654E3C" w:rsidRDefault="00274B46" w:rsidP="00274B46">
      <w:pPr>
        <w:pStyle w:val="ListParagraph"/>
        <w:numPr>
          <w:ilvl w:val="0"/>
          <w:numId w:val="39"/>
        </w:numPr>
        <w:spacing w:line="480" w:lineRule="auto"/>
        <w:jc w:val="both"/>
        <w:rPr>
          <w:rFonts w:asciiTheme="majorBidi" w:hAnsiTheme="majorBidi" w:cstheme="majorBidi"/>
          <w:sz w:val="24"/>
          <w:szCs w:val="24"/>
        </w:rPr>
      </w:pPr>
      <w:r w:rsidRPr="00654E3C">
        <w:rPr>
          <w:rFonts w:asciiTheme="majorBidi" w:hAnsiTheme="majorBidi" w:cstheme="majorBidi"/>
          <w:sz w:val="24"/>
          <w:szCs w:val="24"/>
        </w:rPr>
        <w:t>tambahan dari pemilik</w:t>
      </w:r>
    </w:p>
    <w:p w:rsidR="00274B46" w:rsidRPr="00654E3C" w:rsidRDefault="00274B46" w:rsidP="00274B46">
      <w:pPr>
        <w:pStyle w:val="ListParagraph"/>
        <w:numPr>
          <w:ilvl w:val="0"/>
          <w:numId w:val="37"/>
        </w:numPr>
        <w:spacing w:line="480" w:lineRule="auto"/>
        <w:jc w:val="both"/>
        <w:rPr>
          <w:rFonts w:asciiTheme="majorBidi" w:hAnsiTheme="majorBidi" w:cstheme="majorBidi"/>
          <w:sz w:val="24"/>
          <w:szCs w:val="24"/>
        </w:rPr>
      </w:pPr>
      <w:r w:rsidRPr="00654E3C">
        <w:rPr>
          <w:rFonts w:asciiTheme="majorBidi" w:hAnsiTheme="majorBidi" w:cstheme="majorBidi"/>
          <w:sz w:val="24"/>
          <w:szCs w:val="24"/>
        </w:rPr>
        <w:t>Kombinasi, adalah penggabungan tiga cara diatas yaitu</w:t>
      </w:r>
      <w:r>
        <w:rPr>
          <w:rFonts w:asciiTheme="majorBidi" w:hAnsiTheme="majorBidi" w:cstheme="majorBidi"/>
          <w:sz w:val="24"/>
          <w:szCs w:val="24"/>
        </w:rPr>
        <w:t xml:space="preserve"> </w:t>
      </w:r>
      <w:r w:rsidRPr="00654E3C">
        <w:rPr>
          <w:rFonts w:asciiTheme="majorBidi" w:hAnsiTheme="majorBidi" w:cstheme="majorBidi"/>
          <w:i/>
          <w:iCs/>
          <w:sz w:val="24"/>
          <w:szCs w:val="24"/>
        </w:rPr>
        <w:t>Reschedulling</w:t>
      </w:r>
      <w:r w:rsidRPr="00654E3C">
        <w:rPr>
          <w:rFonts w:asciiTheme="majorBidi" w:hAnsiTheme="majorBidi" w:cstheme="majorBidi"/>
          <w:sz w:val="24"/>
          <w:szCs w:val="24"/>
        </w:rPr>
        <w:t xml:space="preserve">, </w:t>
      </w:r>
      <w:r w:rsidRPr="00654E3C">
        <w:rPr>
          <w:rFonts w:asciiTheme="majorBidi" w:hAnsiTheme="majorBidi" w:cstheme="majorBidi"/>
          <w:i/>
          <w:iCs/>
          <w:sz w:val="24"/>
          <w:szCs w:val="24"/>
        </w:rPr>
        <w:t>Reconditioning</w:t>
      </w:r>
      <w:r w:rsidRPr="00654E3C">
        <w:rPr>
          <w:rFonts w:asciiTheme="majorBidi" w:hAnsiTheme="majorBidi" w:cstheme="majorBidi"/>
          <w:sz w:val="24"/>
          <w:szCs w:val="24"/>
        </w:rPr>
        <w:t xml:space="preserve">, dan </w:t>
      </w:r>
      <w:r w:rsidRPr="00654E3C">
        <w:rPr>
          <w:rFonts w:asciiTheme="majorBidi" w:hAnsiTheme="majorBidi" w:cstheme="majorBidi"/>
          <w:i/>
          <w:iCs/>
          <w:sz w:val="24"/>
          <w:szCs w:val="24"/>
        </w:rPr>
        <w:t>Restructuring</w:t>
      </w:r>
      <w:r w:rsidRPr="00654E3C">
        <w:rPr>
          <w:rFonts w:asciiTheme="majorBidi" w:hAnsiTheme="majorBidi" w:cstheme="majorBidi"/>
          <w:sz w:val="24"/>
          <w:szCs w:val="24"/>
        </w:rPr>
        <w:t>.</w:t>
      </w:r>
    </w:p>
    <w:p w:rsidR="00274B46" w:rsidRPr="00654E3C" w:rsidRDefault="00274B46" w:rsidP="00274B46">
      <w:pPr>
        <w:pStyle w:val="ListParagraph"/>
        <w:numPr>
          <w:ilvl w:val="0"/>
          <w:numId w:val="37"/>
        </w:numPr>
        <w:spacing w:line="480" w:lineRule="auto"/>
        <w:jc w:val="both"/>
        <w:rPr>
          <w:rFonts w:asciiTheme="majorBidi" w:hAnsiTheme="majorBidi" w:cstheme="majorBidi"/>
          <w:sz w:val="24"/>
          <w:szCs w:val="24"/>
        </w:rPr>
      </w:pPr>
      <w:r w:rsidRPr="00654E3C">
        <w:rPr>
          <w:rFonts w:asciiTheme="majorBidi" w:hAnsiTheme="majorBidi" w:cstheme="majorBidi"/>
          <w:sz w:val="24"/>
          <w:szCs w:val="24"/>
        </w:rPr>
        <w:t>Penyitaan Jaminan</w:t>
      </w:r>
    </w:p>
    <w:p w:rsidR="00B1220C" w:rsidRDefault="00274B46" w:rsidP="00CE3D9C">
      <w:pPr>
        <w:spacing w:line="480" w:lineRule="auto"/>
        <w:ind w:left="1647" w:firstLine="720"/>
        <w:jc w:val="both"/>
        <w:rPr>
          <w:rFonts w:asciiTheme="majorBidi" w:hAnsiTheme="majorBidi" w:cstheme="majorBidi"/>
          <w:sz w:val="24"/>
          <w:szCs w:val="24"/>
        </w:rPr>
      </w:pPr>
      <w:r w:rsidRPr="004A013B">
        <w:rPr>
          <w:rFonts w:asciiTheme="majorBidi" w:hAnsiTheme="majorBidi" w:cstheme="majorBidi"/>
          <w:sz w:val="24"/>
          <w:szCs w:val="24"/>
        </w:rPr>
        <w:t>Penyitaan jaminan merupakan jalan terakhir apabila nasabah sudah</w:t>
      </w:r>
      <w:r w:rsidR="00CE3D9C">
        <w:rPr>
          <w:rFonts w:asciiTheme="majorBidi" w:hAnsiTheme="majorBidi" w:cstheme="majorBidi"/>
          <w:sz w:val="24"/>
          <w:szCs w:val="24"/>
        </w:rPr>
        <w:t xml:space="preserve"> </w:t>
      </w:r>
      <w:r w:rsidRPr="004A013B">
        <w:rPr>
          <w:rFonts w:asciiTheme="majorBidi" w:hAnsiTheme="majorBidi" w:cstheme="majorBidi"/>
          <w:sz w:val="24"/>
          <w:szCs w:val="24"/>
        </w:rPr>
        <w:t xml:space="preserve">benar-benar tidak punya </w:t>
      </w:r>
      <w:r w:rsidR="00CE3D9C">
        <w:rPr>
          <w:rFonts w:asciiTheme="majorBidi" w:hAnsiTheme="majorBidi" w:cstheme="majorBidi"/>
          <w:sz w:val="24"/>
          <w:szCs w:val="24"/>
        </w:rPr>
        <w:t>iktikad</w:t>
      </w:r>
      <w:r w:rsidRPr="004A013B">
        <w:rPr>
          <w:rFonts w:asciiTheme="majorBidi" w:hAnsiTheme="majorBidi" w:cstheme="majorBidi"/>
          <w:sz w:val="24"/>
          <w:szCs w:val="24"/>
        </w:rPr>
        <w:t xml:space="preserve"> baik </w:t>
      </w:r>
      <w:r w:rsidR="00CE3D9C">
        <w:rPr>
          <w:rFonts w:asciiTheme="majorBidi" w:hAnsiTheme="majorBidi" w:cstheme="majorBidi"/>
          <w:sz w:val="24"/>
          <w:szCs w:val="24"/>
        </w:rPr>
        <w:t xml:space="preserve">untuk mengembalikan pembiayaan </w:t>
      </w:r>
      <w:r w:rsidRPr="004A013B">
        <w:rPr>
          <w:rFonts w:asciiTheme="majorBidi" w:hAnsiTheme="majorBidi" w:cstheme="majorBidi"/>
          <w:sz w:val="24"/>
          <w:szCs w:val="24"/>
        </w:rPr>
        <w:t>ataupun sudah tidak mampu lagi</w:t>
      </w:r>
      <w:r w:rsidR="00CE3D9C">
        <w:rPr>
          <w:rFonts w:asciiTheme="majorBidi" w:hAnsiTheme="majorBidi" w:cstheme="majorBidi"/>
          <w:sz w:val="24"/>
          <w:szCs w:val="24"/>
        </w:rPr>
        <w:t xml:space="preserve"> </w:t>
      </w:r>
      <w:r w:rsidRPr="004A013B">
        <w:rPr>
          <w:rFonts w:asciiTheme="majorBidi" w:hAnsiTheme="majorBidi" w:cstheme="majorBidi"/>
          <w:sz w:val="24"/>
          <w:szCs w:val="24"/>
        </w:rPr>
        <w:t>membayar utang-utangnya.</w:t>
      </w:r>
    </w:p>
    <w:p w:rsidR="00B1220C" w:rsidRPr="006B1CD5" w:rsidRDefault="00B1220C" w:rsidP="006B1CD5">
      <w:pPr>
        <w:pStyle w:val="ListParagraph"/>
        <w:numPr>
          <w:ilvl w:val="0"/>
          <w:numId w:val="69"/>
        </w:numPr>
        <w:spacing w:line="480" w:lineRule="auto"/>
        <w:jc w:val="both"/>
        <w:rPr>
          <w:rFonts w:asciiTheme="majorBidi" w:hAnsiTheme="majorBidi" w:cstheme="majorBidi"/>
          <w:b/>
          <w:bCs/>
          <w:sz w:val="24"/>
          <w:szCs w:val="24"/>
        </w:rPr>
      </w:pPr>
      <w:r w:rsidRPr="006B1CD5">
        <w:rPr>
          <w:rFonts w:asciiTheme="majorBidi" w:hAnsiTheme="majorBidi" w:cstheme="majorBidi"/>
          <w:b/>
          <w:bCs/>
          <w:sz w:val="24"/>
          <w:szCs w:val="24"/>
        </w:rPr>
        <w:lastRenderedPageBreak/>
        <w:t xml:space="preserve">Kajian Pustaka Teori </w:t>
      </w:r>
    </w:p>
    <w:p w:rsidR="00711186" w:rsidRDefault="001A78AD" w:rsidP="00636001">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Dalam buku </w:t>
      </w:r>
      <w:r w:rsidR="00636001">
        <w:rPr>
          <w:rFonts w:asciiTheme="majorBidi" w:hAnsiTheme="majorBidi" w:cstheme="majorBidi"/>
          <w:sz w:val="24"/>
          <w:szCs w:val="24"/>
        </w:rPr>
        <w:t xml:space="preserve">Manajemen Bank Syariah oleh Andrianto dan M. Anang Firmansyah (2019) membahas tentang pembiayaan. Pada buku </w:t>
      </w:r>
      <w:r>
        <w:rPr>
          <w:rFonts w:asciiTheme="majorBidi" w:hAnsiTheme="majorBidi" w:cstheme="majorBidi"/>
          <w:sz w:val="24"/>
          <w:szCs w:val="24"/>
        </w:rPr>
        <w:t>Dasar-Dasar Perbankan oleh Kasmir (2013) membahas tentang pembiayaan dan teknik penyelesaian pembiayaan bermasalah. Sedangkan dalam buku Bank Dan Lembaga Keuangan Lainnya oleh Kasmir (2016)</w:t>
      </w:r>
      <w:r w:rsidR="00B307AB">
        <w:rPr>
          <w:rFonts w:asciiTheme="majorBidi" w:hAnsiTheme="majorBidi" w:cstheme="majorBidi"/>
          <w:sz w:val="24"/>
          <w:szCs w:val="24"/>
        </w:rPr>
        <w:t xml:space="preserve"> teori yang diambil sama hanya berbeda lebih ringkas dalam penjelasannya. Untuk teori </w:t>
      </w:r>
      <w:r w:rsidR="006E4AC9">
        <w:rPr>
          <w:rFonts w:asciiTheme="majorBidi" w:hAnsiTheme="majorBidi" w:cstheme="majorBidi"/>
          <w:sz w:val="24"/>
          <w:szCs w:val="24"/>
        </w:rPr>
        <w:t xml:space="preserve">pengertian pembiayaan bermasalah mengambil dari buku Manajemen Perbankan (Dari Teori ke Praktik) oleh Ismail 2016. Sedangkan </w:t>
      </w:r>
      <w:r w:rsidR="00B307AB">
        <w:rPr>
          <w:rFonts w:asciiTheme="majorBidi" w:hAnsiTheme="majorBidi" w:cstheme="majorBidi"/>
          <w:sz w:val="24"/>
          <w:szCs w:val="24"/>
        </w:rPr>
        <w:t xml:space="preserve">analisis pembiayaan </w:t>
      </w:r>
      <w:r w:rsidR="006E4AC9">
        <w:rPr>
          <w:rFonts w:asciiTheme="majorBidi" w:hAnsiTheme="majorBidi" w:cstheme="majorBidi"/>
          <w:sz w:val="24"/>
          <w:szCs w:val="24"/>
        </w:rPr>
        <w:t xml:space="preserve">mengambil dari buku Perbankan Syariah oleh Ismail (2017). </w:t>
      </w:r>
    </w:p>
    <w:p w:rsidR="006B1CD5" w:rsidRPr="006B1CD5" w:rsidRDefault="006B1CD5" w:rsidP="006B1CD5">
      <w:pPr>
        <w:pStyle w:val="ListParagraph"/>
        <w:numPr>
          <w:ilvl w:val="0"/>
          <w:numId w:val="69"/>
        </w:numPr>
        <w:spacing w:line="480" w:lineRule="auto"/>
        <w:jc w:val="both"/>
        <w:rPr>
          <w:rFonts w:asciiTheme="majorBidi" w:hAnsiTheme="majorBidi" w:cstheme="majorBidi"/>
          <w:b/>
          <w:bCs/>
          <w:sz w:val="24"/>
          <w:szCs w:val="24"/>
        </w:rPr>
      </w:pPr>
      <w:r w:rsidRPr="006B1CD5">
        <w:rPr>
          <w:rFonts w:asciiTheme="majorBidi" w:hAnsiTheme="majorBidi" w:cstheme="majorBidi"/>
          <w:b/>
          <w:bCs/>
          <w:sz w:val="24"/>
          <w:szCs w:val="24"/>
        </w:rPr>
        <w:t>Studi Penelitian Terdahulu</w:t>
      </w:r>
    </w:p>
    <w:p w:rsidR="006B1CD5" w:rsidRDefault="006B1CD5" w:rsidP="006B1CD5">
      <w:pPr>
        <w:autoSpaceDE w:val="0"/>
        <w:autoSpaceDN w:val="0"/>
        <w:adjustRightInd w:val="0"/>
        <w:spacing w:after="0" w:line="480" w:lineRule="auto"/>
        <w:ind w:left="720" w:firstLine="720"/>
        <w:jc w:val="both"/>
        <w:rPr>
          <w:rFonts w:ascii="Times New Roman" w:hAnsi="Times New Roman" w:cs="Times New Roman"/>
          <w:sz w:val="24"/>
          <w:szCs w:val="24"/>
        </w:rPr>
      </w:pPr>
      <w:r w:rsidRPr="008F0E5D">
        <w:rPr>
          <w:rFonts w:ascii="Times New Roman" w:hAnsi="Times New Roman" w:cs="Times New Roman"/>
          <w:sz w:val="24"/>
          <w:szCs w:val="24"/>
        </w:rPr>
        <w:t xml:space="preserve">Setelah penulis melakukan penelursuran, terdapat beberapapenelitian yang membahas tentang Prinsip 5C bank syariah. </w:t>
      </w:r>
      <w:r>
        <w:rPr>
          <w:rFonts w:ascii="Times New Roman" w:hAnsi="Times New Roman" w:cs="Times New Roman"/>
          <w:sz w:val="24"/>
          <w:szCs w:val="24"/>
        </w:rPr>
        <w:t xml:space="preserve">Fungsi dan tujuan penelitian terdahulu adalah memperjelas perbedaan atau ada kemiripan atau bahkan tindak lanjut. Tujuan lain dari penelitian terdahulu adalah menghindari adanya </w:t>
      </w:r>
      <w:r w:rsidRPr="00B05731">
        <w:rPr>
          <w:rFonts w:ascii="Times New Roman" w:hAnsi="Times New Roman" w:cs="Times New Roman"/>
          <w:i/>
          <w:iCs/>
          <w:sz w:val="24"/>
          <w:szCs w:val="24"/>
        </w:rPr>
        <w:t>plagiarisme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r w:rsidRPr="008F0E5D">
        <w:rPr>
          <w:rFonts w:ascii="Times New Roman" w:hAnsi="Times New Roman" w:cs="Times New Roman"/>
          <w:sz w:val="24"/>
          <w:szCs w:val="24"/>
        </w:rPr>
        <w:t>Berikut ini</w:t>
      </w:r>
      <w:r>
        <w:rPr>
          <w:rFonts w:ascii="Times New Roman" w:hAnsi="Times New Roman" w:cs="Times New Roman"/>
          <w:sz w:val="24"/>
          <w:szCs w:val="24"/>
        </w:rPr>
        <w:t xml:space="preserve"> </w:t>
      </w:r>
      <w:r w:rsidRPr="008F0E5D">
        <w:rPr>
          <w:rFonts w:ascii="Times New Roman" w:hAnsi="Times New Roman" w:cs="Times New Roman"/>
          <w:sz w:val="24"/>
          <w:szCs w:val="24"/>
        </w:rPr>
        <w:t>adalah pemaparan stiudi terdahulu yang berkaitan dengan penelitian ini.</w:t>
      </w:r>
    </w:p>
    <w:p w:rsidR="006B1CD5" w:rsidRDefault="006B1CD5" w:rsidP="006B1CD5">
      <w:pPr>
        <w:autoSpaceDE w:val="0"/>
        <w:autoSpaceDN w:val="0"/>
        <w:adjustRightInd w:val="0"/>
        <w:spacing w:after="0" w:line="480" w:lineRule="auto"/>
        <w:ind w:left="720" w:firstLine="720"/>
        <w:jc w:val="both"/>
        <w:rPr>
          <w:rFonts w:asciiTheme="majorBidi" w:hAnsiTheme="majorBidi" w:cstheme="majorBidi"/>
          <w:sz w:val="24"/>
          <w:szCs w:val="24"/>
        </w:rPr>
      </w:pPr>
      <w:r w:rsidRPr="00400509">
        <w:rPr>
          <w:rFonts w:asciiTheme="majorBidi" w:hAnsiTheme="majorBidi" w:cstheme="majorBidi"/>
          <w:sz w:val="24"/>
          <w:szCs w:val="24"/>
        </w:rPr>
        <w:t xml:space="preserve">Pertama, karya Muhammad Yusuf pada tahun 2015 dengan judul “Analisis Karakter Nasabah Dalam Meminimalisir Resiko Pembiayaan Murabahah (studi kasus pada BPRS Asad Alif Cabang Dr.Cipto </w:t>
      </w:r>
      <w:r w:rsidRPr="00400509">
        <w:rPr>
          <w:rFonts w:asciiTheme="majorBidi" w:hAnsiTheme="majorBidi" w:cstheme="majorBidi"/>
          <w:sz w:val="24"/>
          <w:szCs w:val="24"/>
        </w:rPr>
        <w:lastRenderedPageBreak/>
        <w:t xml:space="preserve">Semarang). Metode penelitian yangdigunakan dalam penelitian ini ialah kualitatif dimana menggunakann dataprimer berupa wawancara dan sekunder berupa </w:t>
      </w:r>
      <w:r>
        <w:rPr>
          <w:rFonts w:asciiTheme="majorBidi" w:hAnsiTheme="majorBidi" w:cstheme="majorBidi"/>
          <w:sz w:val="24"/>
          <w:szCs w:val="24"/>
        </w:rPr>
        <w:t xml:space="preserve">gambaran umum perusahaan. </w:t>
      </w:r>
      <w:r w:rsidRPr="008F0E5D">
        <w:rPr>
          <w:rFonts w:asciiTheme="majorBidi" w:hAnsiTheme="majorBidi" w:cstheme="majorBidi"/>
          <w:sz w:val="24"/>
          <w:szCs w:val="24"/>
        </w:rPr>
        <w:t xml:space="preserve">Dalam penelitian tersebut </w:t>
      </w:r>
      <w:r>
        <w:rPr>
          <w:rFonts w:asciiTheme="majorBidi" w:hAnsiTheme="majorBidi" w:cstheme="majorBidi"/>
          <w:sz w:val="24"/>
          <w:szCs w:val="24"/>
        </w:rPr>
        <w:t>dijelaskan</w:t>
      </w:r>
      <w:r w:rsidRPr="008F0E5D">
        <w:rPr>
          <w:rFonts w:asciiTheme="majorBidi" w:hAnsiTheme="majorBidi" w:cstheme="majorBidi"/>
          <w:sz w:val="24"/>
          <w:szCs w:val="24"/>
        </w:rPr>
        <w:t xml:space="preserve"> bahwa karakter sangat mempengaruhi kelangsungan angsuran pembiayaan/kredit calon debitur bagi BPRS Asad Alif, yaitu calon debitur yang memiliki kemauan untuk membayar kewajiban-kewajibannya kepada BPRS Asad Alif dan untuk menekan resiko kredit macet yang bisa berdampak bagi keuntungan saham, kesejahteraan karyawan dan kelangsungan angsuran nasabah.</w:t>
      </w:r>
      <w:r>
        <w:rPr>
          <w:rFonts w:asciiTheme="majorBidi" w:hAnsiTheme="majorBidi" w:cstheme="majorBidi"/>
          <w:sz w:val="24"/>
          <w:szCs w:val="24"/>
        </w:rPr>
        <w:t xml:space="preserve"> Penelitian ini dilakukan di </w:t>
      </w:r>
      <w:r w:rsidRPr="00400509">
        <w:rPr>
          <w:rFonts w:asciiTheme="majorBidi" w:hAnsiTheme="majorBidi" w:cstheme="majorBidi"/>
          <w:sz w:val="24"/>
          <w:szCs w:val="24"/>
        </w:rPr>
        <w:t>BPRS Asad Alif Cabang Dr.</w:t>
      </w:r>
      <w:r>
        <w:rPr>
          <w:rFonts w:asciiTheme="majorBidi" w:hAnsiTheme="majorBidi" w:cstheme="majorBidi"/>
          <w:sz w:val="24"/>
          <w:szCs w:val="24"/>
        </w:rPr>
        <w:t xml:space="preserve"> </w:t>
      </w:r>
      <w:r w:rsidRPr="00400509">
        <w:rPr>
          <w:rFonts w:asciiTheme="majorBidi" w:hAnsiTheme="majorBidi" w:cstheme="majorBidi"/>
          <w:sz w:val="24"/>
          <w:szCs w:val="24"/>
        </w:rPr>
        <w:t>Cipto Semarang</w:t>
      </w:r>
      <w:r>
        <w:rPr>
          <w:rStyle w:val="FootnoteReference"/>
          <w:rFonts w:asciiTheme="majorBidi" w:hAnsiTheme="majorBidi" w:cstheme="majorBidi"/>
          <w:sz w:val="24"/>
          <w:szCs w:val="24"/>
        </w:rPr>
        <w:t xml:space="preserve">. </w:t>
      </w:r>
      <w:r w:rsidRPr="008F0E5D">
        <w:rPr>
          <w:rStyle w:val="FootnoteReference"/>
          <w:rFonts w:asciiTheme="majorBidi" w:hAnsiTheme="majorBidi" w:cstheme="majorBidi"/>
          <w:sz w:val="24"/>
          <w:szCs w:val="24"/>
        </w:rPr>
        <w:footnoteReference w:id="54"/>
      </w:r>
    </w:p>
    <w:p w:rsidR="006B1CD5" w:rsidRDefault="006B1CD5" w:rsidP="006B1CD5">
      <w:pPr>
        <w:pStyle w:val="Default"/>
        <w:spacing w:line="480" w:lineRule="auto"/>
        <w:ind w:left="720" w:firstLine="720"/>
        <w:jc w:val="both"/>
        <w:rPr>
          <w:rFonts w:asciiTheme="majorBidi" w:hAnsiTheme="majorBidi" w:cstheme="majorBidi"/>
        </w:rPr>
      </w:pPr>
      <w:r>
        <w:t xml:space="preserve">Kedua, karya </w:t>
      </w:r>
      <w:r w:rsidRPr="00A4531A">
        <w:rPr>
          <w:rFonts w:asciiTheme="majorBidi" w:hAnsiTheme="majorBidi" w:cstheme="majorBidi"/>
        </w:rPr>
        <w:t xml:space="preserve">Sri Ayu Agustina </w:t>
      </w:r>
      <w:r>
        <w:rPr>
          <w:rFonts w:asciiTheme="majorBidi" w:hAnsiTheme="majorBidi" w:cstheme="majorBidi"/>
        </w:rPr>
        <w:t>dalam penelitiannya yang ber</w:t>
      </w:r>
      <w:r w:rsidRPr="00A4531A">
        <w:rPr>
          <w:rFonts w:asciiTheme="majorBidi" w:hAnsiTheme="majorBidi" w:cstheme="majorBidi"/>
        </w:rPr>
        <w:t xml:space="preserve">judul </w:t>
      </w:r>
      <w:r>
        <w:rPr>
          <w:rFonts w:asciiTheme="majorBidi" w:hAnsiTheme="majorBidi" w:cstheme="majorBidi"/>
        </w:rPr>
        <w:t>“</w:t>
      </w:r>
      <w:r w:rsidRPr="00A4531A">
        <w:rPr>
          <w:rFonts w:asciiTheme="majorBidi" w:hAnsiTheme="majorBidi" w:cstheme="majorBidi"/>
        </w:rPr>
        <w:t>Analisis penilaian karakter nasabah, jaminan, dan kelayakan usaha dalam pemberian pembiayaan di PT. BPRS Gebu Prima</w:t>
      </w:r>
      <w:r>
        <w:rPr>
          <w:rFonts w:asciiTheme="majorBidi" w:hAnsiTheme="majorBidi" w:cstheme="majorBidi"/>
        </w:rPr>
        <w:t>”. Jenis penelitian ini adalah kualitatif dengan data primer berupa wawancara dan data sekunder berupa referensi bukudan jurnal dari internet. Dari penelitian tersebut dijelaskan bahwa m</w:t>
      </w:r>
      <w:r w:rsidRPr="00A4531A">
        <w:rPr>
          <w:rFonts w:asciiTheme="majorBidi" w:hAnsiTheme="majorBidi" w:cstheme="majorBidi"/>
        </w:rPr>
        <w:t xml:space="preserve">etode dan implementasi penilaian karakter nasabah yang dilakukan oleh PT. BPRS Gebu Prima dilakukan sesuai dengan prosedurnya. Penilaian karakter nasabah dilakukan dengan survei lapangan dan wawancara. Dalam mengetahui gambaran karakter nasabah baik atau tidaknya AO melihat </w:t>
      </w:r>
      <w:r w:rsidRPr="00A4531A">
        <w:rPr>
          <w:rFonts w:asciiTheme="majorBidi" w:hAnsiTheme="majorBidi" w:cstheme="majorBidi"/>
          <w:i/>
          <w:iCs/>
        </w:rPr>
        <w:t>BI Checking</w:t>
      </w:r>
      <w:r w:rsidRPr="00A4531A">
        <w:rPr>
          <w:rFonts w:asciiTheme="majorBidi" w:hAnsiTheme="majorBidi" w:cstheme="majorBidi"/>
        </w:rPr>
        <w:t xml:space="preserve">, kejujuran nasabah, </w:t>
      </w:r>
      <w:r w:rsidRPr="00A4531A">
        <w:rPr>
          <w:rFonts w:asciiTheme="majorBidi" w:hAnsiTheme="majorBidi" w:cstheme="majorBidi"/>
          <w:i/>
          <w:iCs/>
        </w:rPr>
        <w:t xml:space="preserve">trade checking </w:t>
      </w:r>
      <w:r w:rsidRPr="00A4531A">
        <w:rPr>
          <w:rFonts w:asciiTheme="majorBidi" w:hAnsiTheme="majorBidi" w:cstheme="majorBidi"/>
        </w:rPr>
        <w:lastRenderedPageBreak/>
        <w:t xml:space="preserve">nasabah, histori nasabah dan keadaan nasabah dilingkungan sekitar nasabah. </w:t>
      </w:r>
      <w:r>
        <w:rPr>
          <w:rFonts w:asciiTheme="majorBidi" w:hAnsiTheme="majorBidi" w:cstheme="majorBidi"/>
        </w:rPr>
        <w:t xml:space="preserve">Penelitian ini dilakukan di PT. BPRS Gebu Prima Medan. </w:t>
      </w:r>
      <w:r>
        <w:rPr>
          <w:rStyle w:val="FootnoteReference"/>
          <w:rFonts w:asciiTheme="majorBidi" w:hAnsiTheme="majorBidi" w:cstheme="majorBidi"/>
        </w:rPr>
        <w:footnoteReference w:id="55"/>
      </w:r>
    </w:p>
    <w:p w:rsidR="006B1CD5" w:rsidRDefault="006B1CD5" w:rsidP="006B1CD5">
      <w:pPr>
        <w:autoSpaceDE w:val="0"/>
        <w:autoSpaceDN w:val="0"/>
        <w:adjustRightInd w:val="0"/>
        <w:spacing w:after="0" w:line="480" w:lineRule="auto"/>
        <w:ind w:left="720" w:firstLine="720"/>
        <w:jc w:val="both"/>
        <w:rPr>
          <w:rFonts w:asciiTheme="majorBidi" w:hAnsiTheme="majorBidi" w:cstheme="majorBidi"/>
          <w:sz w:val="24"/>
          <w:szCs w:val="24"/>
        </w:rPr>
      </w:pPr>
      <w:r w:rsidRPr="00440AEB">
        <w:rPr>
          <w:rFonts w:asciiTheme="majorBidi" w:hAnsiTheme="majorBidi" w:cstheme="majorBidi"/>
          <w:sz w:val="24"/>
          <w:szCs w:val="24"/>
        </w:rPr>
        <w:t xml:space="preserve">Ketiga, karya Dian Hurriyah dalam penelitiannya yang berjudul “ Analisis Penilaian Karakter dalam Penyaluran Pembiayaan Murabahah pada KSPPS BMT Al-Fatayya Payakumbuh”. Hasil penelitian ini adalah BMT Al-Fatayya mengutamakan analisis penilaian karakter karena nasabah BMT Al-Fatayya pada umumnya pedagang dan pengusaha kecil yang berada di Pasar Ibuh Payakumbuh yang tidak jauh dari BMT tersebut sehingga memudahkan bagi pihak BMT Al-Fataya untuk mengenal nasabah. BMT AL-Fataya melakukan analisis karakter menggunakan metode yang </w:t>
      </w:r>
      <w:r w:rsidRPr="00440AEB">
        <w:rPr>
          <w:rFonts w:asciiTheme="majorBidi" w:hAnsiTheme="majorBidi" w:cstheme="majorBidi"/>
          <w:i/>
          <w:iCs/>
          <w:sz w:val="24"/>
          <w:szCs w:val="24"/>
        </w:rPr>
        <w:t xml:space="preserve">pertama </w:t>
      </w:r>
      <w:r w:rsidRPr="00440AEB">
        <w:rPr>
          <w:rFonts w:asciiTheme="majorBidi" w:hAnsiTheme="majorBidi" w:cstheme="majorBidi"/>
          <w:sz w:val="24"/>
          <w:szCs w:val="24"/>
        </w:rPr>
        <w:t xml:space="preserve">wawancara, </w:t>
      </w:r>
      <w:r w:rsidRPr="00440AEB">
        <w:rPr>
          <w:rFonts w:asciiTheme="majorBidi" w:hAnsiTheme="majorBidi" w:cstheme="majorBidi"/>
          <w:i/>
          <w:iCs/>
          <w:sz w:val="24"/>
          <w:szCs w:val="24"/>
        </w:rPr>
        <w:t xml:space="preserve">bank to bank information </w:t>
      </w:r>
      <w:r w:rsidRPr="00440AEB">
        <w:rPr>
          <w:rFonts w:asciiTheme="majorBidi" w:hAnsiTheme="majorBidi" w:cstheme="majorBidi"/>
          <w:sz w:val="24"/>
          <w:szCs w:val="24"/>
        </w:rPr>
        <w:t xml:space="preserve">(informasi sesama bank), </w:t>
      </w:r>
      <w:r w:rsidRPr="00440AEB">
        <w:rPr>
          <w:rFonts w:asciiTheme="majorBidi" w:hAnsiTheme="majorBidi" w:cstheme="majorBidi"/>
          <w:i/>
          <w:iCs/>
          <w:sz w:val="24"/>
          <w:szCs w:val="24"/>
        </w:rPr>
        <w:t xml:space="preserve">survey </w:t>
      </w:r>
      <w:r w:rsidRPr="00440AEB">
        <w:rPr>
          <w:rFonts w:asciiTheme="majorBidi" w:hAnsiTheme="majorBidi" w:cstheme="majorBidi"/>
          <w:sz w:val="24"/>
          <w:szCs w:val="24"/>
        </w:rPr>
        <w:t xml:space="preserve">(terjun ke lokasi usaha maupun tempat tinggal), pengecekan dengan </w:t>
      </w:r>
      <w:r w:rsidRPr="00440AEB">
        <w:rPr>
          <w:rFonts w:asciiTheme="majorBidi" w:hAnsiTheme="majorBidi" w:cstheme="majorBidi"/>
          <w:i/>
          <w:iCs/>
          <w:sz w:val="24"/>
          <w:szCs w:val="24"/>
        </w:rPr>
        <w:t xml:space="preserve">supplier </w:t>
      </w:r>
      <w:r w:rsidRPr="00440AEB">
        <w:rPr>
          <w:rFonts w:asciiTheme="majorBidi" w:hAnsiTheme="majorBidi" w:cstheme="majorBidi"/>
          <w:sz w:val="24"/>
          <w:szCs w:val="24"/>
        </w:rPr>
        <w:t xml:space="preserve">(mencari informasi tentang calon nasabah kepada pemasok). Dalam melakukan analisis karakter BMT Al-Fataya masih memiliki kendala karena tidak mempunyai BI </w:t>
      </w:r>
      <w:r w:rsidRPr="00440AEB">
        <w:rPr>
          <w:rFonts w:asciiTheme="majorBidi" w:hAnsiTheme="majorBidi" w:cstheme="majorBidi"/>
          <w:i/>
          <w:iCs/>
          <w:sz w:val="24"/>
          <w:szCs w:val="24"/>
        </w:rPr>
        <w:t xml:space="preserve">checking </w:t>
      </w:r>
      <w:r w:rsidRPr="00440AEB">
        <w:rPr>
          <w:rFonts w:asciiTheme="majorBidi" w:hAnsiTheme="majorBidi" w:cstheme="majorBidi"/>
          <w:sz w:val="24"/>
          <w:szCs w:val="24"/>
        </w:rPr>
        <w:t>atau SLIK (Sistem Layanan Informasi Keuangan dan BMT juga masih terbatas untuk mendapatkan informasi calon nasabah dari tempat tinggal maupun tempat usahanya.</w:t>
      </w:r>
      <w:r>
        <w:rPr>
          <w:rFonts w:asciiTheme="majorBidi" w:hAnsiTheme="majorBidi" w:cstheme="majorBidi"/>
          <w:sz w:val="24"/>
          <w:szCs w:val="24"/>
        </w:rPr>
        <w:t xml:space="preserve"> Penelitian ini dilakukan pada </w:t>
      </w:r>
      <w:r w:rsidRPr="00440AEB">
        <w:rPr>
          <w:rFonts w:asciiTheme="majorBidi" w:hAnsiTheme="majorBidi" w:cstheme="majorBidi"/>
          <w:sz w:val="24"/>
          <w:szCs w:val="24"/>
        </w:rPr>
        <w:t>KSPPS BMT Al-Fatayya Payakumbuh</w:t>
      </w:r>
      <w:r w:rsidRPr="00440AEB">
        <w:rPr>
          <w:rStyle w:val="FootnoteReference"/>
          <w:rFonts w:asciiTheme="majorBidi" w:hAnsiTheme="majorBidi" w:cstheme="majorBidi"/>
          <w:sz w:val="24"/>
          <w:szCs w:val="24"/>
        </w:rPr>
        <w:t xml:space="preserve"> </w:t>
      </w:r>
      <w:r>
        <w:rPr>
          <w:rFonts w:asciiTheme="majorBidi" w:hAnsiTheme="majorBidi" w:cstheme="majorBidi"/>
          <w:sz w:val="24"/>
          <w:szCs w:val="24"/>
        </w:rPr>
        <w:t>Batusangkar</w:t>
      </w:r>
      <w:r w:rsidRPr="00440AEB">
        <w:rPr>
          <w:rStyle w:val="FootnoteReference"/>
          <w:rFonts w:asciiTheme="majorBidi" w:hAnsiTheme="majorBidi" w:cstheme="majorBidi"/>
          <w:sz w:val="24"/>
          <w:szCs w:val="24"/>
        </w:rPr>
        <w:footnoteReference w:id="56"/>
      </w:r>
    </w:p>
    <w:p w:rsidR="006B1CD5" w:rsidRPr="00F878EA" w:rsidRDefault="006B1CD5" w:rsidP="006B1CD5">
      <w:pPr>
        <w:autoSpaceDE w:val="0"/>
        <w:autoSpaceDN w:val="0"/>
        <w:adjustRightInd w:val="0"/>
        <w:spacing w:after="0" w:line="480" w:lineRule="auto"/>
        <w:ind w:left="720" w:firstLine="720"/>
        <w:jc w:val="both"/>
        <w:rPr>
          <w:rFonts w:asciiTheme="majorBidi" w:hAnsiTheme="majorBidi" w:cstheme="majorBidi"/>
          <w:sz w:val="24"/>
          <w:szCs w:val="24"/>
        </w:rPr>
      </w:pPr>
      <w:r w:rsidRPr="00F878EA">
        <w:rPr>
          <w:rFonts w:asciiTheme="majorBidi" w:hAnsiTheme="majorBidi" w:cstheme="majorBidi"/>
          <w:sz w:val="24"/>
          <w:szCs w:val="24"/>
        </w:rPr>
        <w:lastRenderedPageBreak/>
        <w:t>Ke empat karya Nur Halimah yang berjudul “Analisis Penilaian Karakteristik Nasabah dalam Pembiayaan Cicil Emas di BSM Cirebon”. Penelitian ini menggunakan metode kualitatif. Hasil penelitian ini adalah dalam pembiayaan cicil emas lebih memperhatikan karakter nasabah, karena dengan karakter memudahkan pihak bank untuk mengetahui kemampuan, pendapatan, dan keadaan nasabah dengan menggunakan Bi checking dangan Bi checking memudahkan pihak bank untuk mengetahui pendapatan nasabah, kemampuan nasabah, dan perilaku nasabah baik atau buruknya nasabah dalam melakukan nasabah. Dan dengan Bi Checking memudahkan pihak bank untuk mengetahui nasabah apakah memiliki pebiayaan d bank lain. Selain dengan Bi Checking juga dapat dilakukan dengan wawancara, karena dengan wawancara dapat terjalin silaturahmi antara pihak ban dan nasabah, adanya keterbukaan di antara kedua pihak.</w:t>
      </w:r>
      <w:r>
        <w:rPr>
          <w:rFonts w:asciiTheme="majorBidi" w:hAnsiTheme="majorBidi" w:cstheme="majorBidi"/>
          <w:sz w:val="24"/>
          <w:szCs w:val="24"/>
        </w:rPr>
        <w:t xml:space="preserve"> Penelitian ini telah dilakukan di </w:t>
      </w:r>
      <w:r w:rsidRPr="00F878EA">
        <w:rPr>
          <w:rFonts w:asciiTheme="majorBidi" w:hAnsiTheme="majorBidi" w:cstheme="majorBidi"/>
          <w:sz w:val="24"/>
          <w:szCs w:val="24"/>
        </w:rPr>
        <w:t>BSM Cirebon</w:t>
      </w:r>
      <w:r>
        <w:rPr>
          <w:rStyle w:val="FootnoteReference"/>
          <w:rFonts w:asciiTheme="majorBidi" w:hAnsiTheme="majorBidi" w:cstheme="majorBidi"/>
          <w:sz w:val="24"/>
          <w:szCs w:val="24"/>
        </w:rPr>
        <w:t xml:space="preserve">. </w:t>
      </w:r>
      <w:r w:rsidRPr="00F878EA">
        <w:rPr>
          <w:rStyle w:val="FootnoteReference"/>
          <w:rFonts w:asciiTheme="majorBidi" w:hAnsiTheme="majorBidi" w:cstheme="majorBidi"/>
          <w:sz w:val="24"/>
          <w:szCs w:val="24"/>
        </w:rPr>
        <w:footnoteReference w:id="57"/>
      </w:r>
    </w:p>
    <w:p w:rsidR="006B1CD5" w:rsidRPr="001A78AD" w:rsidRDefault="006B1CD5" w:rsidP="006B1CD5">
      <w:pPr>
        <w:spacing w:line="480" w:lineRule="auto"/>
        <w:ind w:left="720" w:firstLine="720"/>
        <w:jc w:val="both"/>
        <w:rPr>
          <w:rFonts w:asciiTheme="majorBidi" w:hAnsiTheme="majorBidi" w:cstheme="majorBidi"/>
          <w:sz w:val="24"/>
          <w:szCs w:val="24"/>
        </w:rPr>
      </w:pPr>
      <w:r w:rsidRPr="00F878EA">
        <w:rPr>
          <w:rFonts w:asciiTheme="majorBidi" w:hAnsiTheme="majorBidi" w:cstheme="majorBidi"/>
          <w:sz w:val="24"/>
          <w:szCs w:val="24"/>
        </w:rPr>
        <w:t xml:space="preserve">Ke lima, karya Nurul Arifah dengan judul “Analisis Penilaian Karakter Nasabah Dan Jaminan Dalam Pemberian Pembiayaan Di BMT Pahlawan Cabang Notorejo”. Hasil dari penelitian ini adalah Penilaian karakter nasabah dalam melakukan pembiayaan ialah dengan memperhatikan analisis 5C (Caracter, Capacity, Capital, Colateral) guna bertujuan untuk mengetahui kejujuran nasabah dalam memberikan informasi, keberadaan nasabah di lingkungan sekitar dan kesungguhan </w:t>
      </w:r>
      <w:r w:rsidRPr="00F878EA">
        <w:rPr>
          <w:rFonts w:asciiTheme="majorBidi" w:hAnsiTheme="majorBidi" w:cstheme="majorBidi"/>
          <w:sz w:val="24"/>
          <w:szCs w:val="24"/>
        </w:rPr>
        <w:lastRenderedPageBreak/>
        <w:t xml:space="preserve">nasabah dalam mengangsur pembiayaan hingga lunas. </w:t>
      </w:r>
      <w:r>
        <w:rPr>
          <w:rFonts w:asciiTheme="majorBidi" w:hAnsiTheme="majorBidi" w:cstheme="majorBidi"/>
          <w:sz w:val="24"/>
          <w:szCs w:val="24"/>
        </w:rPr>
        <w:t xml:space="preserve">Penelitian ini telah dilakukan di </w:t>
      </w:r>
      <w:r w:rsidRPr="00F878EA">
        <w:rPr>
          <w:rFonts w:asciiTheme="majorBidi" w:hAnsiTheme="majorBidi" w:cstheme="majorBidi"/>
          <w:sz w:val="24"/>
          <w:szCs w:val="24"/>
        </w:rPr>
        <w:t>BMT Pahlawan Cabang Notorejo</w:t>
      </w:r>
      <w:r>
        <w:rPr>
          <w:rStyle w:val="FootnoteReference"/>
          <w:rFonts w:asciiTheme="majorBidi" w:hAnsiTheme="majorBidi" w:cstheme="majorBidi"/>
          <w:sz w:val="24"/>
          <w:szCs w:val="24"/>
        </w:rPr>
        <w:t xml:space="preserve">. </w:t>
      </w:r>
      <w:r w:rsidRPr="00F878EA">
        <w:rPr>
          <w:rStyle w:val="FootnoteReference"/>
          <w:rFonts w:asciiTheme="majorBidi" w:hAnsiTheme="majorBidi" w:cstheme="majorBidi"/>
          <w:sz w:val="24"/>
          <w:szCs w:val="24"/>
        </w:rPr>
        <w:footnoteReference w:id="58"/>
      </w:r>
    </w:p>
    <w:p w:rsidR="009120AC" w:rsidRPr="009120AC" w:rsidRDefault="009120AC" w:rsidP="009120AC">
      <w:pPr>
        <w:spacing w:line="480" w:lineRule="auto"/>
        <w:jc w:val="both"/>
        <w:rPr>
          <w:rFonts w:asciiTheme="majorBidi" w:hAnsiTheme="majorBidi" w:cstheme="majorBidi"/>
          <w:b/>
          <w:bCs/>
          <w:sz w:val="24"/>
          <w:szCs w:val="24"/>
        </w:rPr>
      </w:pPr>
    </w:p>
    <w:p w:rsidR="00362BD6" w:rsidRDefault="00362BD6" w:rsidP="00362BD6">
      <w:pPr>
        <w:spacing w:line="480" w:lineRule="auto"/>
        <w:jc w:val="both"/>
        <w:rPr>
          <w:rFonts w:asciiTheme="majorBidi" w:hAnsiTheme="majorBidi" w:cstheme="majorBidi"/>
          <w:b/>
          <w:bCs/>
          <w:sz w:val="24"/>
          <w:szCs w:val="24"/>
        </w:rPr>
      </w:pPr>
    </w:p>
    <w:p w:rsidR="00362BD6" w:rsidRDefault="00362BD6" w:rsidP="00362BD6">
      <w:pPr>
        <w:spacing w:line="480" w:lineRule="auto"/>
        <w:jc w:val="both"/>
        <w:rPr>
          <w:rFonts w:asciiTheme="majorBidi" w:hAnsiTheme="majorBidi" w:cstheme="majorBidi"/>
          <w:b/>
          <w:bCs/>
          <w:sz w:val="24"/>
          <w:szCs w:val="24"/>
        </w:rPr>
      </w:pPr>
    </w:p>
    <w:p w:rsidR="006E4AC9" w:rsidRDefault="006E4AC9" w:rsidP="00362BD6">
      <w:pPr>
        <w:spacing w:line="480" w:lineRule="auto"/>
        <w:jc w:val="both"/>
        <w:rPr>
          <w:rFonts w:asciiTheme="majorBidi" w:hAnsiTheme="majorBidi" w:cstheme="majorBidi"/>
          <w:b/>
          <w:bCs/>
          <w:sz w:val="24"/>
          <w:szCs w:val="24"/>
        </w:rPr>
      </w:pPr>
    </w:p>
    <w:p w:rsidR="006E4AC9" w:rsidRDefault="006E4AC9" w:rsidP="00362BD6">
      <w:pPr>
        <w:spacing w:line="480" w:lineRule="auto"/>
        <w:jc w:val="both"/>
        <w:rPr>
          <w:rFonts w:asciiTheme="majorBidi" w:hAnsiTheme="majorBidi" w:cstheme="majorBidi"/>
          <w:b/>
          <w:bCs/>
          <w:sz w:val="24"/>
          <w:szCs w:val="24"/>
        </w:rPr>
      </w:pPr>
    </w:p>
    <w:p w:rsidR="006E4AC9" w:rsidRDefault="006E4AC9" w:rsidP="00362BD6">
      <w:pPr>
        <w:spacing w:line="480" w:lineRule="auto"/>
        <w:jc w:val="both"/>
        <w:rPr>
          <w:rFonts w:asciiTheme="majorBidi" w:hAnsiTheme="majorBidi" w:cstheme="majorBidi"/>
          <w:b/>
          <w:bCs/>
          <w:sz w:val="24"/>
          <w:szCs w:val="24"/>
        </w:rPr>
      </w:pPr>
    </w:p>
    <w:p w:rsidR="005B1550" w:rsidRPr="00362BD6" w:rsidRDefault="005B1550" w:rsidP="00362BD6">
      <w:pPr>
        <w:spacing w:line="480" w:lineRule="auto"/>
        <w:jc w:val="both"/>
        <w:rPr>
          <w:rFonts w:asciiTheme="majorBidi" w:hAnsiTheme="majorBidi" w:cstheme="majorBidi"/>
          <w:b/>
          <w:bCs/>
          <w:sz w:val="24"/>
          <w:szCs w:val="24"/>
        </w:rPr>
        <w:sectPr w:rsidR="005B1550" w:rsidRPr="00362BD6" w:rsidSect="00AF7D41">
          <w:footnotePr>
            <w:numRestart w:val="eachSect"/>
          </w:footnotePr>
          <w:pgSz w:w="11906" w:h="16838" w:code="9"/>
          <w:pgMar w:top="2268" w:right="1701" w:bottom="1701" w:left="2268" w:header="850" w:footer="850" w:gutter="0"/>
          <w:cols w:space="708"/>
          <w:titlePg/>
          <w:docGrid w:linePitch="360"/>
        </w:sectPr>
      </w:pPr>
    </w:p>
    <w:p w:rsidR="00870214" w:rsidRDefault="002C2065" w:rsidP="008039B9">
      <w:pPr>
        <w:spacing w:line="480" w:lineRule="auto"/>
        <w:jc w:val="center"/>
        <w:rPr>
          <w:rFonts w:asciiTheme="majorBidi" w:hAnsiTheme="majorBidi" w:cstheme="majorBidi"/>
          <w:b/>
          <w:bCs/>
          <w:sz w:val="24"/>
          <w:szCs w:val="24"/>
        </w:rPr>
      </w:pPr>
      <w:r w:rsidRPr="002C2065">
        <w:rPr>
          <w:rFonts w:asciiTheme="majorBidi" w:hAnsiTheme="majorBidi" w:cstheme="majorBidi"/>
          <w:b/>
          <w:bCs/>
          <w:sz w:val="24"/>
          <w:szCs w:val="24"/>
        </w:rPr>
        <w:lastRenderedPageBreak/>
        <w:t xml:space="preserve">BAB </w:t>
      </w:r>
      <w:r w:rsidR="008039B9">
        <w:rPr>
          <w:rFonts w:asciiTheme="majorBidi" w:hAnsiTheme="majorBidi" w:cstheme="majorBidi"/>
          <w:b/>
          <w:bCs/>
          <w:sz w:val="24"/>
          <w:szCs w:val="24"/>
        </w:rPr>
        <w:t>III</w:t>
      </w:r>
    </w:p>
    <w:p w:rsidR="006B1CD5" w:rsidRDefault="006B1CD5" w:rsidP="008039B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METODE PENELITIAN</w:t>
      </w:r>
    </w:p>
    <w:p w:rsidR="006B1CD5" w:rsidRPr="006B1CD5" w:rsidRDefault="006B1CD5" w:rsidP="006B1CD5">
      <w:pPr>
        <w:pStyle w:val="ListParagraph"/>
        <w:numPr>
          <w:ilvl w:val="0"/>
          <w:numId w:val="70"/>
        </w:numPr>
        <w:spacing w:line="480" w:lineRule="auto"/>
        <w:rPr>
          <w:rFonts w:asciiTheme="majorBidi" w:hAnsiTheme="majorBidi" w:cstheme="majorBidi"/>
          <w:b/>
          <w:bCs/>
          <w:sz w:val="24"/>
          <w:szCs w:val="24"/>
        </w:rPr>
      </w:pPr>
      <w:r w:rsidRPr="006B1CD5">
        <w:rPr>
          <w:rFonts w:asciiTheme="majorBidi" w:hAnsiTheme="majorBidi" w:cstheme="majorBidi"/>
          <w:b/>
          <w:bCs/>
          <w:sz w:val="24"/>
          <w:szCs w:val="24"/>
        </w:rPr>
        <w:t>Jenis dan Pendekatan Penelitian</w:t>
      </w:r>
    </w:p>
    <w:p w:rsidR="006B1CD5" w:rsidRDefault="006B1CD5" w:rsidP="006B1CD5">
      <w:pPr>
        <w:autoSpaceDE w:val="0"/>
        <w:autoSpaceDN w:val="0"/>
        <w:adjustRightInd w:val="0"/>
        <w:spacing w:after="0" w:line="480" w:lineRule="auto"/>
        <w:ind w:left="720" w:firstLine="720"/>
        <w:jc w:val="both"/>
        <w:rPr>
          <w:rFonts w:asciiTheme="majorBidi" w:hAnsiTheme="majorBidi" w:cstheme="majorBidi"/>
          <w:sz w:val="24"/>
          <w:szCs w:val="24"/>
        </w:rPr>
      </w:pPr>
      <w:r w:rsidRPr="00E22B5D">
        <w:rPr>
          <w:rFonts w:asciiTheme="majorBidi" w:hAnsiTheme="majorBidi" w:cstheme="majorBidi"/>
          <w:sz w:val="24"/>
          <w:szCs w:val="24"/>
        </w:rPr>
        <w:t xml:space="preserve">Jenis penelitian ini merupakan jenis penelitian lapangan ( </w:t>
      </w:r>
      <w:r w:rsidRPr="00E22B5D">
        <w:rPr>
          <w:rFonts w:asciiTheme="majorBidi" w:hAnsiTheme="majorBidi" w:cstheme="majorBidi"/>
          <w:i/>
          <w:iCs/>
          <w:sz w:val="24"/>
          <w:szCs w:val="24"/>
        </w:rPr>
        <w:t>field research</w:t>
      </w:r>
      <w:r w:rsidRPr="00E22B5D">
        <w:rPr>
          <w:rFonts w:asciiTheme="majorBidi" w:hAnsiTheme="majorBidi" w:cstheme="majorBidi"/>
          <w:sz w:val="24"/>
          <w:szCs w:val="24"/>
        </w:rPr>
        <w:t xml:space="preserve">). Pengertian biasa yang diberikan kepada penelitian </w:t>
      </w:r>
      <w:r w:rsidRPr="00E22B5D">
        <w:rPr>
          <w:rFonts w:asciiTheme="majorBidi" w:hAnsiTheme="majorBidi" w:cstheme="majorBidi"/>
          <w:i/>
          <w:iCs/>
          <w:sz w:val="24"/>
          <w:szCs w:val="24"/>
        </w:rPr>
        <w:t>field research</w:t>
      </w:r>
      <w:r w:rsidRPr="00E22B5D">
        <w:rPr>
          <w:rFonts w:asciiTheme="majorBidi" w:hAnsiTheme="majorBidi" w:cstheme="majorBidi"/>
          <w:sz w:val="24"/>
          <w:szCs w:val="24"/>
        </w:rPr>
        <w:t xml:space="preserve"> ini adalah penelitian lapangan atau penelitian yang dilakukan di lapangan.</w:t>
      </w:r>
      <w:r>
        <w:rPr>
          <w:rStyle w:val="FootnoteReference"/>
          <w:rFonts w:asciiTheme="majorBidi" w:hAnsiTheme="majorBidi" w:cstheme="majorBidi"/>
          <w:sz w:val="24"/>
          <w:szCs w:val="24"/>
        </w:rPr>
        <w:footnoteReference w:id="59"/>
      </w:r>
      <w:r>
        <w:rPr>
          <w:rFonts w:asciiTheme="majorBidi" w:hAnsiTheme="majorBidi" w:cstheme="majorBidi"/>
          <w:sz w:val="24"/>
          <w:szCs w:val="24"/>
        </w:rPr>
        <w:t xml:space="preserve"> </w:t>
      </w:r>
      <w:r w:rsidRPr="00E22B5D">
        <w:rPr>
          <w:rFonts w:asciiTheme="majorBidi" w:hAnsiTheme="majorBidi" w:cstheme="majorBidi"/>
          <w:sz w:val="24"/>
          <w:szCs w:val="24"/>
        </w:rPr>
        <w:t xml:space="preserve">Penelitian lapangan dilakukan dengan mencari informasi atau data yang sesuai dengan penelitian yang akan dilakukan, yaitu di BSI </w:t>
      </w:r>
      <w:r>
        <w:rPr>
          <w:rFonts w:asciiTheme="majorBidi" w:hAnsiTheme="majorBidi" w:cstheme="majorBidi"/>
          <w:sz w:val="24"/>
          <w:szCs w:val="24"/>
        </w:rPr>
        <w:t xml:space="preserve">KCP </w:t>
      </w:r>
      <w:r w:rsidRPr="00E22B5D">
        <w:rPr>
          <w:rFonts w:asciiTheme="majorBidi" w:hAnsiTheme="majorBidi" w:cstheme="majorBidi"/>
          <w:sz w:val="24"/>
          <w:szCs w:val="24"/>
        </w:rPr>
        <w:t>Ponorogo.</w:t>
      </w:r>
    </w:p>
    <w:p w:rsidR="006B1CD5" w:rsidRDefault="006B1CD5" w:rsidP="006B1CD5">
      <w:pPr>
        <w:spacing w:line="480" w:lineRule="auto"/>
        <w:ind w:left="720" w:firstLine="720"/>
        <w:jc w:val="both"/>
        <w:rPr>
          <w:rFonts w:asciiTheme="majorBidi" w:hAnsiTheme="majorBidi" w:cstheme="majorBidi"/>
          <w:sz w:val="24"/>
          <w:szCs w:val="24"/>
        </w:rPr>
      </w:pPr>
      <w:r w:rsidRPr="00BC5CDB">
        <w:rPr>
          <w:rFonts w:asciiTheme="majorBidi" w:hAnsiTheme="majorBidi" w:cstheme="majorBidi"/>
          <w:sz w:val="24"/>
          <w:szCs w:val="24"/>
        </w:rPr>
        <w:t>Dalam penelitian ini penulis menggunakan pendekatan penelitian kualitatif, yang dimaksud dengan penelitian kualitatif yaitu metode penelitian yang berlansankan pada filsafat post-positivisme, digunakan untuk meneliti pada kondisi obyek yang alamiah dimana peneliti sebagai objek yang alamiah dimana peneliti sebagai instrumen kunci (</w:t>
      </w:r>
      <w:r>
        <w:rPr>
          <w:rFonts w:asciiTheme="majorBidi" w:hAnsiTheme="majorBidi" w:cstheme="majorBidi"/>
          <w:i/>
          <w:iCs/>
          <w:sz w:val="24"/>
          <w:szCs w:val="24"/>
        </w:rPr>
        <w:t>instru</w:t>
      </w:r>
      <w:r w:rsidRPr="002061B0">
        <w:rPr>
          <w:rFonts w:asciiTheme="majorBidi" w:hAnsiTheme="majorBidi" w:cstheme="majorBidi"/>
          <w:i/>
          <w:iCs/>
          <w:sz w:val="24"/>
          <w:szCs w:val="24"/>
        </w:rPr>
        <w:t>ment key</w:t>
      </w:r>
      <w:r w:rsidRPr="00BC5CDB">
        <w:rPr>
          <w:rFonts w:asciiTheme="majorBidi" w:hAnsiTheme="majorBidi" w:cstheme="majorBidi"/>
          <w:sz w:val="24"/>
          <w:szCs w:val="24"/>
        </w:rPr>
        <w:t>) dan juga menghasilkan data deskriptif berupa katakata yang tertulis atau lisan dari orang-orang atau prilaku yang dialami.</w:t>
      </w:r>
      <w:r>
        <w:rPr>
          <w:rStyle w:val="FootnoteReference"/>
          <w:rFonts w:asciiTheme="majorBidi" w:hAnsiTheme="majorBidi" w:cstheme="majorBidi"/>
          <w:sz w:val="24"/>
          <w:szCs w:val="24"/>
        </w:rPr>
        <w:footnoteReference w:id="60"/>
      </w:r>
      <w:r w:rsidRPr="00BC5CDB">
        <w:rPr>
          <w:rFonts w:asciiTheme="majorBidi" w:hAnsiTheme="majorBidi" w:cstheme="majorBidi"/>
          <w:sz w:val="24"/>
          <w:szCs w:val="24"/>
        </w:rPr>
        <w:t xml:space="preserve"> Dalam hal ini peneliti secara langsung melakukan wawancara dengan pihak </w:t>
      </w:r>
      <w:r>
        <w:rPr>
          <w:rFonts w:asciiTheme="majorBidi" w:hAnsiTheme="majorBidi" w:cstheme="majorBidi"/>
          <w:sz w:val="24"/>
          <w:szCs w:val="24"/>
        </w:rPr>
        <w:t>BSI</w:t>
      </w:r>
      <w:r w:rsidRPr="00BC5CDB">
        <w:rPr>
          <w:rFonts w:asciiTheme="majorBidi" w:hAnsiTheme="majorBidi" w:cstheme="majorBidi"/>
          <w:sz w:val="24"/>
          <w:szCs w:val="24"/>
        </w:rPr>
        <w:t xml:space="preserve"> </w:t>
      </w:r>
      <w:r>
        <w:rPr>
          <w:rFonts w:asciiTheme="majorBidi" w:hAnsiTheme="majorBidi" w:cstheme="majorBidi"/>
          <w:sz w:val="24"/>
          <w:szCs w:val="24"/>
        </w:rPr>
        <w:t xml:space="preserve">KCP </w:t>
      </w:r>
      <w:r w:rsidRPr="00BC5CDB">
        <w:rPr>
          <w:rFonts w:asciiTheme="majorBidi" w:hAnsiTheme="majorBidi" w:cstheme="majorBidi"/>
          <w:sz w:val="24"/>
          <w:szCs w:val="24"/>
        </w:rPr>
        <w:t>Ponorogo.</w:t>
      </w:r>
    </w:p>
    <w:p w:rsidR="006B1CD5" w:rsidRDefault="006B1CD5" w:rsidP="006B1CD5">
      <w:pPr>
        <w:spacing w:line="480" w:lineRule="auto"/>
        <w:ind w:left="720" w:firstLine="720"/>
        <w:jc w:val="both"/>
        <w:rPr>
          <w:rFonts w:asciiTheme="majorBidi" w:hAnsiTheme="majorBidi" w:cstheme="majorBidi"/>
          <w:sz w:val="24"/>
          <w:szCs w:val="24"/>
        </w:rPr>
      </w:pPr>
    </w:p>
    <w:p w:rsidR="006B1CD5" w:rsidRPr="006B1CD5" w:rsidRDefault="006B1CD5" w:rsidP="006B1CD5">
      <w:pPr>
        <w:pStyle w:val="ListParagraph"/>
        <w:numPr>
          <w:ilvl w:val="0"/>
          <w:numId w:val="70"/>
        </w:numPr>
        <w:spacing w:line="480" w:lineRule="auto"/>
        <w:jc w:val="both"/>
        <w:rPr>
          <w:rFonts w:asciiTheme="majorBidi" w:hAnsiTheme="majorBidi" w:cstheme="majorBidi"/>
          <w:b/>
          <w:bCs/>
          <w:sz w:val="24"/>
          <w:szCs w:val="24"/>
        </w:rPr>
      </w:pPr>
      <w:r w:rsidRPr="006B1CD5">
        <w:rPr>
          <w:rFonts w:asciiTheme="majorBidi" w:hAnsiTheme="majorBidi" w:cstheme="majorBidi"/>
          <w:b/>
          <w:bCs/>
          <w:sz w:val="24"/>
          <w:szCs w:val="24"/>
        </w:rPr>
        <w:lastRenderedPageBreak/>
        <w:t>Lokasi Penelitian</w:t>
      </w:r>
    </w:p>
    <w:p w:rsidR="006B1CD5" w:rsidRDefault="006B1CD5" w:rsidP="006B1CD5">
      <w:pPr>
        <w:spacing w:line="480" w:lineRule="auto"/>
        <w:ind w:left="720" w:firstLine="720"/>
        <w:jc w:val="both"/>
        <w:rPr>
          <w:rFonts w:asciiTheme="majorBidi" w:hAnsiTheme="majorBidi" w:cstheme="majorBidi"/>
          <w:sz w:val="24"/>
          <w:szCs w:val="24"/>
        </w:rPr>
      </w:pPr>
      <w:r w:rsidRPr="00E22B5D">
        <w:rPr>
          <w:rFonts w:asciiTheme="majorBidi" w:hAnsiTheme="majorBidi" w:cstheme="majorBidi"/>
          <w:sz w:val="24"/>
          <w:szCs w:val="24"/>
        </w:rPr>
        <w:t xml:space="preserve">Lokasi penelitian merupakan tempat yang digunakan untuk mengumpulkan data dan informasi bagi peneliti. Dalam penelitian ini lokasi yang diteliti adalah BSI </w:t>
      </w:r>
      <w:r>
        <w:rPr>
          <w:rFonts w:asciiTheme="majorBidi" w:hAnsiTheme="majorBidi" w:cstheme="majorBidi"/>
          <w:sz w:val="24"/>
          <w:szCs w:val="24"/>
        </w:rPr>
        <w:t xml:space="preserve">KCP </w:t>
      </w:r>
      <w:r w:rsidRPr="00E22B5D">
        <w:rPr>
          <w:rFonts w:asciiTheme="majorBidi" w:hAnsiTheme="majorBidi" w:cstheme="majorBidi"/>
          <w:sz w:val="24"/>
          <w:szCs w:val="24"/>
        </w:rPr>
        <w:t>Ponorogo yang beralamat di Jl. Soekarno Hatta no. 2B Kelurahan Bangunsari Ponorogo. Peneliti memilih tempat ini karena digunakan untuk tempat magang dan disaat praktikum peneliti menemukan masalah pada pembiayaan.</w:t>
      </w:r>
    </w:p>
    <w:p w:rsidR="006B1CD5" w:rsidRPr="006B1CD5" w:rsidRDefault="006B1CD5" w:rsidP="006B1CD5">
      <w:pPr>
        <w:pStyle w:val="ListParagraph"/>
        <w:numPr>
          <w:ilvl w:val="0"/>
          <w:numId w:val="70"/>
        </w:numPr>
        <w:spacing w:line="480" w:lineRule="auto"/>
        <w:jc w:val="both"/>
        <w:rPr>
          <w:rFonts w:asciiTheme="majorBidi" w:hAnsiTheme="majorBidi" w:cstheme="majorBidi"/>
          <w:b/>
          <w:bCs/>
          <w:sz w:val="24"/>
          <w:szCs w:val="24"/>
        </w:rPr>
      </w:pPr>
      <w:r w:rsidRPr="006B1CD5">
        <w:rPr>
          <w:rFonts w:asciiTheme="majorBidi" w:hAnsiTheme="majorBidi" w:cstheme="majorBidi"/>
          <w:b/>
          <w:bCs/>
          <w:sz w:val="24"/>
          <w:szCs w:val="24"/>
        </w:rPr>
        <w:t>Data dan Sumber Data</w:t>
      </w:r>
    </w:p>
    <w:p w:rsidR="006B1CD5" w:rsidRPr="006B1CD5" w:rsidRDefault="006B1CD5" w:rsidP="006B1CD5">
      <w:pPr>
        <w:spacing w:line="480" w:lineRule="auto"/>
        <w:ind w:left="720" w:firstLine="720"/>
        <w:jc w:val="both"/>
        <w:rPr>
          <w:rFonts w:asciiTheme="majorBidi" w:hAnsiTheme="majorBidi" w:cstheme="majorBidi"/>
          <w:sz w:val="24"/>
          <w:szCs w:val="24"/>
        </w:rPr>
      </w:pPr>
      <w:r w:rsidRPr="006B1CD5">
        <w:rPr>
          <w:rFonts w:asciiTheme="majorBidi" w:hAnsiTheme="majorBidi" w:cstheme="majorBidi"/>
          <w:sz w:val="24"/>
          <w:szCs w:val="24"/>
        </w:rPr>
        <w:t>Adapun data dan sumber data yang dilakukan dalam penelitian ini adalah sebagai berikut :</w:t>
      </w:r>
    </w:p>
    <w:p w:rsidR="006B1CD5" w:rsidRPr="006B1CD5" w:rsidRDefault="006B1CD5" w:rsidP="006B1CD5">
      <w:pPr>
        <w:pStyle w:val="ListParagraph"/>
        <w:numPr>
          <w:ilvl w:val="0"/>
          <w:numId w:val="71"/>
        </w:numPr>
        <w:autoSpaceDE w:val="0"/>
        <w:autoSpaceDN w:val="0"/>
        <w:adjustRightInd w:val="0"/>
        <w:spacing w:after="0" w:line="480" w:lineRule="auto"/>
        <w:rPr>
          <w:rFonts w:asciiTheme="majorBidi" w:hAnsiTheme="majorBidi" w:cstheme="majorBidi"/>
          <w:sz w:val="24"/>
          <w:szCs w:val="24"/>
        </w:rPr>
      </w:pPr>
      <w:r w:rsidRPr="006B1CD5">
        <w:rPr>
          <w:rFonts w:asciiTheme="majorBidi" w:hAnsiTheme="majorBidi" w:cstheme="majorBidi"/>
          <w:sz w:val="24"/>
          <w:szCs w:val="24"/>
        </w:rPr>
        <w:t>Data</w:t>
      </w:r>
    </w:p>
    <w:p w:rsidR="006B1CD5" w:rsidRPr="00A042AD" w:rsidRDefault="006B1CD5" w:rsidP="006B1CD5">
      <w:pPr>
        <w:autoSpaceDE w:val="0"/>
        <w:autoSpaceDN w:val="0"/>
        <w:adjustRightInd w:val="0"/>
        <w:spacing w:after="0" w:line="480" w:lineRule="auto"/>
        <w:ind w:left="1080" w:firstLine="720"/>
        <w:jc w:val="both"/>
        <w:rPr>
          <w:rFonts w:asciiTheme="majorBidi" w:hAnsiTheme="majorBidi" w:cstheme="majorBidi"/>
          <w:sz w:val="24"/>
          <w:szCs w:val="24"/>
        </w:rPr>
      </w:pPr>
      <w:r w:rsidRPr="00A042AD">
        <w:rPr>
          <w:rFonts w:asciiTheme="majorBidi" w:hAnsiTheme="majorBidi" w:cstheme="majorBidi"/>
          <w:sz w:val="24"/>
          <w:szCs w:val="24"/>
        </w:rPr>
        <w:t xml:space="preserve">Dalam penelitian ini, peneliti mencari data ke lapangan untuk memperoleh data yang diinginkan. Data yang dibutuhkan untuk menjawab permasalahan-permasalahan adalah data-data yang berkenaan dengan upaya BSI </w:t>
      </w:r>
      <w:r>
        <w:rPr>
          <w:rFonts w:asciiTheme="majorBidi" w:hAnsiTheme="majorBidi" w:cstheme="majorBidi"/>
          <w:sz w:val="24"/>
          <w:szCs w:val="24"/>
        </w:rPr>
        <w:t xml:space="preserve">KCP </w:t>
      </w:r>
      <w:r w:rsidRPr="00A042AD">
        <w:rPr>
          <w:rFonts w:asciiTheme="majorBidi" w:hAnsiTheme="majorBidi" w:cstheme="majorBidi"/>
          <w:sz w:val="24"/>
          <w:szCs w:val="24"/>
        </w:rPr>
        <w:t xml:space="preserve">Ponorogo dalam melakukan penilaian kepada calon nasabah untuk pemberian pembiayaan di BSI </w:t>
      </w:r>
      <w:r>
        <w:rPr>
          <w:rFonts w:asciiTheme="majorBidi" w:hAnsiTheme="majorBidi" w:cstheme="majorBidi"/>
          <w:sz w:val="24"/>
          <w:szCs w:val="24"/>
        </w:rPr>
        <w:t xml:space="preserve">KCP </w:t>
      </w:r>
      <w:r w:rsidRPr="00A042AD">
        <w:rPr>
          <w:rFonts w:asciiTheme="majorBidi" w:hAnsiTheme="majorBidi" w:cstheme="majorBidi"/>
          <w:sz w:val="24"/>
          <w:szCs w:val="24"/>
        </w:rPr>
        <w:t>Ponorogo.</w:t>
      </w:r>
    </w:p>
    <w:p w:rsidR="006B1CD5" w:rsidRPr="006B1CD5" w:rsidRDefault="006B1CD5" w:rsidP="006B1CD5">
      <w:pPr>
        <w:pStyle w:val="ListParagraph"/>
        <w:numPr>
          <w:ilvl w:val="0"/>
          <w:numId w:val="71"/>
        </w:numPr>
        <w:autoSpaceDE w:val="0"/>
        <w:autoSpaceDN w:val="0"/>
        <w:adjustRightInd w:val="0"/>
        <w:spacing w:after="0" w:line="480" w:lineRule="auto"/>
        <w:jc w:val="both"/>
        <w:rPr>
          <w:rFonts w:asciiTheme="majorBidi" w:hAnsiTheme="majorBidi" w:cstheme="majorBidi"/>
          <w:sz w:val="24"/>
          <w:szCs w:val="24"/>
        </w:rPr>
      </w:pPr>
      <w:r w:rsidRPr="006B1CD5">
        <w:rPr>
          <w:rFonts w:asciiTheme="majorBidi" w:hAnsiTheme="majorBidi" w:cstheme="majorBidi"/>
          <w:sz w:val="24"/>
          <w:szCs w:val="24"/>
        </w:rPr>
        <w:t>Sumber Data</w:t>
      </w:r>
    </w:p>
    <w:p w:rsidR="006B1CD5" w:rsidRPr="0051658E" w:rsidRDefault="006B1CD5" w:rsidP="006B1CD5">
      <w:pPr>
        <w:autoSpaceDE w:val="0"/>
        <w:autoSpaceDN w:val="0"/>
        <w:adjustRightInd w:val="0"/>
        <w:spacing w:after="0" w:line="480" w:lineRule="auto"/>
        <w:ind w:left="1080" w:firstLine="720"/>
        <w:jc w:val="both"/>
        <w:rPr>
          <w:rFonts w:asciiTheme="majorBidi" w:hAnsiTheme="majorBidi" w:cstheme="majorBidi"/>
          <w:sz w:val="24"/>
          <w:szCs w:val="24"/>
        </w:rPr>
      </w:pPr>
      <w:r w:rsidRPr="0051658E">
        <w:rPr>
          <w:rFonts w:asciiTheme="majorBidi" w:hAnsiTheme="majorBidi" w:cstheme="majorBidi"/>
          <w:sz w:val="24"/>
          <w:szCs w:val="24"/>
        </w:rPr>
        <w:t xml:space="preserve">Sumber data yang dilakukan untuk penelitian ini adalah data primer. Data primer yaitu data </w:t>
      </w:r>
      <w:r>
        <w:rPr>
          <w:rFonts w:asciiTheme="majorBidi" w:hAnsiTheme="majorBidi" w:cstheme="majorBidi"/>
          <w:sz w:val="24"/>
          <w:szCs w:val="24"/>
        </w:rPr>
        <w:t xml:space="preserve">asli yang dikumpulkan sendiri oleh </w:t>
      </w:r>
      <w:r>
        <w:rPr>
          <w:rFonts w:asciiTheme="majorBidi" w:hAnsiTheme="majorBidi" w:cstheme="majorBidi"/>
          <w:sz w:val="24"/>
          <w:szCs w:val="24"/>
        </w:rPr>
        <w:lastRenderedPageBreak/>
        <w:t>peneliti untuk menjawab masalah penelitiannnya secara khusus.</w:t>
      </w:r>
      <w:r>
        <w:rPr>
          <w:rStyle w:val="FootnoteReference"/>
          <w:rFonts w:asciiTheme="majorBidi" w:hAnsiTheme="majorBidi" w:cstheme="majorBidi"/>
          <w:sz w:val="24"/>
          <w:szCs w:val="24"/>
        </w:rPr>
        <w:footnoteReference w:id="61"/>
      </w:r>
      <w:r w:rsidRPr="0051658E">
        <w:rPr>
          <w:rFonts w:asciiTheme="majorBidi" w:hAnsiTheme="majorBidi" w:cstheme="majorBidi"/>
          <w:sz w:val="24"/>
          <w:szCs w:val="24"/>
        </w:rPr>
        <w:t xml:space="preserve"> Adapun data yang diperoleh langsung oleh peneliti adalah dari hasil wawancara pada </w:t>
      </w:r>
      <w:r>
        <w:rPr>
          <w:rFonts w:asciiTheme="majorBidi" w:hAnsiTheme="majorBidi" w:cstheme="majorBidi"/>
          <w:sz w:val="24"/>
          <w:szCs w:val="24"/>
        </w:rPr>
        <w:t>pimpinan BSI KCP Ponorogo</w:t>
      </w:r>
      <w:r w:rsidRPr="0051658E">
        <w:rPr>
          <w:rFonts w:asciiTheme="majorBidi" w:hAnsiTheme="majorBidi" w:cstheme="majorBidi"/>
          <w:sz w:val="24"/>
          <w:szCs w:val="24"/>
        </w:rPr>
        <w:t>.</w:t>
      </w:r>
    </w:p>
    <w:p w:rsidR="006B1CD5" w:rsidRPr="006B1CD5" w:rsidRDefault="006B1CD5" w:rsidP="006B1CD5">
      <w:pPr>
        <w:pStyle w:val="ListParagraph"/>
        <w:numPr>
          <w:ilvl w:val="0"/>
          <w:numId w:val="70"/>
        </w:numPr>
        <w:spacing w:line="480" w:lineRule="auto"/>
        <w:jc w:val="both"/>
        <w:rPr>
          <w:rFonts w:asciiTheme="majorBidi" w:hAnsiTheme="majorBidi" w:cstheme="majorBidi"/>
          <w:b/>
          <w:bCs/>
          <w:sz w:val="24"/>
          <w:szCs w:val="24"/>
        </w:rPr>
      </w:pPr>
      <w:r w:rsidRPr="006B1CD5">
        <w:rPr>
          <w:rFonts w:asciiTheme="majorBidi" w:hAnsiTheme="majorBidi" w:cstheme="majorBidi"/>
          <w:b/>
          <w:bCs/>
          <w:sz w:val="24"/>
          <w:szCs w:val="24"/>
        </w:rPr>
        <w:t>Teknik Pengumpulan Data</w:t>
      </w:r>
    </w:p>
    <w:p w:rsidR="006B1CD5" w:rsidRPr="000F3123" w:rsidRDefault="006B1CD5" w:rsidP="006B1CD5">
      <w:pPr>
        <w:spacing w:line="480" w:lineRule="auto"/>
        <w:ind w:left="1080" w:firstLine="720"/>
        <w:jc w:val="both"/>
        <w:rPr>
          <w:rFonts w:asciiTheme="majorBidi" w:hAnsiTheme="majorBidi" w:cstheme="majorBidi"/>
          <w:sz w:val="24"/>
          <w:szCs w:val="24"/>
        </w:rPr>
      </w:pPr>
      <w:bookmarkStart w:id="0" w:name="_GoBack"/>
      <w:bookmarkEnd w:id="0"/>
      <w:r w:rsidRPr="000F3123">
        <w:rPr>
          <w:rFonts w:asciiTheme="majorBidi" w:hAnsiTheme="majorBidi" w:cstheme="majorBidi"/>
          <w:sz w:val="24"/>
          <w:szCs w:val="24"/>
        </w:rPr>
        <w:t>Teknik atau metode pengumpulan data dalam penelitian ini tujuan utamanya adalah untuk mendapatkan data dan instrument penelitian yang mengumpulkan fakta-fakta sosial dapat dilakukan dengan menggunakan berbagai instrument penelitian.</w:t>
      </w:r>
      <w:r w:rsidRPr="000F3123">
        <w:rPr>
          <w:rStyle w:val="FootnoteReference"/>
          <w:rFonts w:asciiTheme="majorBidi" w:hAnsiTheme="majorBidi" w:cstheme="majorBidi"/>
          <w:sz w:val="24"/>
          <w:szCs w:val="24"/>
        </w:rPr>
        <w:footnoteReference w:id="62"/>
      </w:r>
    </w:p>
    <w:p w:rsidR="006B1CD5" w:rsidRPr="006B1CD5" w:rsidRDefault="006B1CD5" w:rsidP="006B1CD5">
      <w:pPr>
        <w:pStyle w:val="ListParagraph"/>
        <w:numPr>
          <w:ilvl w:val="0"/>
          <w:numId w:val="72"/>
        </w:numPr>
        <w:spacing w:after="160" w:line="480" w:lineRule="auto"/>
        <w:jc w:val="both"/>
        <w:rPr>
          <w:rFonts w:asciiTheme="majorBidi" w:hAnsiTheme="majorBidi" w:cstheme="majorBidi"/>
          <w:sz w:val="24"/>
          <w:szCs w:val="24"/>
        </w:rPr>
      </w:pPr>
      <w:r w:rsidRPr="006B1CD5">
        <w:rPr>
          <w:rFonts w:asciiTheme="majorBidi" w:hAnsiTheme="majorBidi" w:cstheme="majorBidi"/>
          <w:sz w:val="24"/>
          <w:szCs w:val="24"/>
        </w:rPr>
        <w:t>Wawancara</w:t>
      </w:r>
    </w:p>
    <w:p w:rsidR="006B1CD5" w:rsidRDefault="006B1CD5" w:rsidP="006B1CD5">
      <w:pPr>
        <w:spacing w:line="480" w:lineRule="auto"/>
        <w:ind w:left="1080" w:firstLine="720"/>
        <w:jc w:val="both"/>
        <w:rPr>
          <w:rFonts w:asciiTheme="majorBidi" w:hAnsiTheme="majorBidi" w:cstheme="majorBidi"/>
          <w:sz w:val="24"/>
          <w:szCs w:val="24"/>
        </w:rPr>
      </w:pPr>
      <w:r w:rsidRPr="000F3123">
        <w:rPr>
          <w:rFonts w:asciiTheme="majorBidi" w:hAnsiTheme="majorBidi" w:cstheme="majorBidi"/>
          <w:sz w:val="24"/>
          <w:szCs w:val="24"/>
        </w:rPr>
        <w:t>Metode wawancara digunakan untuk memperoleh keterangan dengan cara tanya jawab sambil bertatap muka antara pewawancara dengan responden atau orang yang diwawancarai.</w:t>
      </w:r>
      <w:r w:rsidRPr="000F3123">
        <w:rPr>
          <w:rStyle w:val="FootnoteReference"/>
          <w:rFonts w:asciiTheme="majorBidi" w:hAnsiTheme="majorBidi" w:cstheme="majorBidi"/>
          <w:sz w:val="24"/>
          <w:szCs w:val="24"/>
        </w:rPr>
        <w:footnoteReference w:id="63"/>
      </w:r>
      <w:r w:rsidRPr="000F3123">
        <w:rPr>
          <w:rFonts w:asciiTheme="majorBidi" w:hAnsiTheme="majorBidi" w:cstheme="majorBidi"/>
          <w:sz w:val="24"/>
          <w:szCs w:val="24"/>
        </w:rPr>
        <w:t xml:space="preserve"> Wawancara akan dilakukan kepada pihak bank yang berkaitan dengan permasalahan yang sedang diteliti dan dilakukan setelah peneliti menulis atau mencatat. Wawancara digunakan untuk memperoleh data terkait dengan profil perusahaan penelitian, Visi Misi perusahaan, Identitas umum perusahaan, produk operasional perusahaan, dan analisis dalam pemberian pembiayaan.</w:t>
      </w:r>
    </w:p>
    <w:p w:rsidR="006B1CD5" w:rsidRPr="000F3123" w:rsidRDefault="006B1CD5" w:rsidP="006B1CD5">
      <w:pPr>
        <w:spacing w:line="480" w:lineRule="auto"/>
        <w:jc w:val="both"/>
        <w:rPr>
          <w:rFonts w:asciiTheme="majorBidi" w:hAnsiTheme="majorBidi" w:cstheme="majorBidi"/>
          <w:sz w:val="24"/>
          <w:szCs w:val="24"/>
        </w:rPr>
      </w:pPr>
    </w:p>
    <w:p w:rsidR="006B1CD5" w:rsidRPr="006B1CD5" w:rsidRDefault="006B1CD5" w:rsidP="006B1CD5">
      <w:pPr>
        <w:pStyle w:val="ListParagraph"/>
        <w:numPr>
          <w:ilvl w:val="0"/>
          <w:numId w:val="72"/>
        </w:numPr>
        <w:spacing w:after="160" w:line="480" w:lineRule="auto"/>
        <w:jc w:val="both"/>
        <w:rPr>
          <w:rFonts w:asciiTheme="majorBidi" w:hAnsiTheme="majorBidi" w:cstheme="majorBidi"/>
          <w:sz w:val="24"/>
          <w:szCs w:val="24"/>
        </w:rPr>
      </w:pPr>
      <w:r w:rsidRPr="006B1CD5">
        <w:rPr>
          <w:rFonts w:asciiTheme="majorBidi" w:hAnsiTheme="majorBidi" w:cstheme="majorBidi"/>
          <w:sz w:val="24"/>
          <w:szCs w:val="24"/>
        </w:rPr>
        <w:lastRenderedPageBreak/>
        <w:t>Dokumentasi</w:t>
      </w:r>
    </w:p>
    <w:p w:rsidR="006B1CD5" w:rsidRDefault="006B1CD5" w:rsidP="006B1CD5">
      <w:pPr>
        <w:spacing w:line="480" w:lineRule="auto"/>
        <w:ind w:left="1080" w:firstLine="720"/>
        <w:jc w:val="both"/>
        <w:rPr>
          <w:rFonts w:asciiTheme="majorBidi" w:hAnsiTheme="majorBidi" w:cstheme="majorBidi"/>
          <w:sz w:val="24"/>
          <w:szCs w:val="24"/>
        </w:rPr>
      </w:pPr>
      <w:r w:rsidRPr="005568E2">
        <w:rPr>
          <w:rFonts w:asciiTheme="majorBidi" w:hAnsiTheme="majorBidi" w:cstheme="majorBidi"/>
          <w:sz w:val="24"/>
          <w:szCs w:val="24"/>
        </w:rPr>
        <w:t>Selain teknik wawancara, peneliti juga memakai teknik dokumentasi dalam mengumpulkan data penelitiannya. Studi dokumen merupakan pelengkap dari penggunaan metode observasi dan wawancara dalam penelitian kualitatif.</w:t>
      </w:r>
      <w:r>
        <w:rPr>
          <w:rStyle w:val="FootnoteReference"/>
          <w:rFonts w:asciiTheme="majorBidi" w:hAnsiTheme="majorBidi" w:cstheme="majorBidi"/>
          <w:sz w:val="24"/>
          <w:szCs w:val="24"/>
        </w:rPr>
        <w:footnoteReference w:id="64"/>
      </w:r>
      <w:r w:rsidRPr="005568E2">
        <w:rPr>
          <w:rFonts w:asciiTheme="majorBidi" w:hAnsiTheme="majorBidi" w:cstheme="majorBidi"/>
          <w:sz w:val="24"/>
          <w:szCs w:val="24"/>
        </w:rPr>
        <w:t xml:space="preserve"> Teknik pengumpulan data melalui dokumentasi merupakan pelengkap dalam penelitian kualitatif. Dokumentasi dalam penelitian ini berupa analisis pembiayaan, data tentang sejarah lembaga itu sendiri dan data-data yang berhubungan dengan pokok penelitian.</w:t>
      </w:r>
    </w:p>
    <w:p w:rsidR="006B1CD5" w:rsidRPr="006B1CD5" w:rsidRDefault="006B1CD5" w:rsidP="006B1CD5">
      <w:pPr>
        <w:pStyle w:val="ListParagraph"/>
        <w:numPr>
          <w:ilvl w:val="0"/>
          <w:numId w:val="70"/>
        </w:numPr>
        <w:spacing w:after="160" w:line="480" w:lineRule="auto"/>
        <w:jc w:val="both"/>
        <w:rPr>
          <w:rFonts w:asciiTheme="majorBidi" w:hAnsiTheme="majorBidi" w:cstheme="majorBidi"/>
          <w:b/>
          <w:bCs/>
          <w:sz w:val="24"/>
          <w:szCs w:val="24"/>
        </w:rPr>
      </w:pPr>
      <w:r w:rsidRPr="006B1CD5">
        <w:rPr>
          <w:rFonts w:asciiTheme="majorBidi" w:hAnsiTheme="majorBidi" w:cstheme="majorBidi"/>
          <w:b/>
          <w:bCs/>
          <w:sz w:val="24"/>
          <w:szCs w:val="24"/>
        </w:rPr>
        <w:t>Teknik Pengecekan Keabsahan Data</w:t>
      </w:r>
    </w:p>
    <w:p w:rsidR="006B1CD5" w:rsidRPr="005568E2" w:rsidRDefault="006B1CD5" w:rsidP="006B1CD5">
      <w:pPr>
        <w:spacing w:line="480" w:lineRule="auto"/>
        <w:ind w:left="720" w:firstLine="720"/>
        <w:jc w:val="both"/>
        <w:rPr>
          <w:rFonts w:asciiTheme="majorBidi" w:hAnsiTheme="majorBidi" w:cstheme="majorBidi"/>
          <w:sz w:val="24"/>
          <w:szCs w:val="24"/>
        </w:rPr>
      </w:pPr>
      <w:r w:rsidRPr="005568E2">
        <w:rPr>
          <w:rFonts w:asciiTheme="majorBidi" w:hAnsiTheme="majorBidi" w:cstheme="majorBidi"/>
          <w:sz w:val="24"/>
          <w:szCs w:val="24"/>
        </w:rPr>
        <w:t>Dalam penelitian ini peneliti menggunakan teknik triangulasi yang merupakan aplikasi studi yang menggunakan multimetode untuk menelaah fenomena yang sama.</w:t>
      </w:r>
      <w:r w:rsidRPr="005568E2">
        <w:rPr>
          <w:rStyle w:val="FootnoteReference"/>
          <w:rFonts w:asciiTheme="majorBidi" w:hAnsiTheme="majorBidi" w:cstheme="majorBidi"/>
          <w:sz w:val="24"/>
          <w:szCs w:val="24"/>
        </w:rPr>
        <w:footnoteReference w:id="65"/>
      </w:r>
    </w:p>
    <w:p w:rsidR="006B1CD5" w:rsidRPr="005568E2" w:rsidRDefault="006B1CD5" w:rsidP="006B1CD5">
      <w:pPr>
        <w:spacing w:line="480" w:lineRule="auto"/>
        <w:ind w:left="720" w:firstLine="720"/>
        <w:jc w:val="both"/>
        <w:rPr>
          <w:rFonts w:asciiTheme="majorBidi" w:hAnsiTheme="majorBidi" w:cstheme="majorBidi"/>
          <w:sz w:val="24"/>
          <w:szCs w:val="24"/>
        </w:rPr>
      </w:pPr>
      <w:r w:rsidRPr="005568E2">
        <w:rPr>
          <w:rFonts w:asciiTheme="majorBidi" w:hAnsiTheme="majorBidi" w:cstheme="majorBidi"/>
          <w:sz w:val="24"/>
          <w:szCs w:val="24"/>
        </w:rPr>
        <w:t xml:space="preserve">Dalam penelitian ini, teknik pengecekan keabsahan data menggunakan triagulasi yaitu dengan cara membandingakan. Peneliti membadingkan hasil wawancara yang di dapatkan dari pihak BSI Ponorogo. Di sini peneliti mengecek dan membandingkan data yang diperoleh untuk memastikan keabsahan data untuk di analisis. Setiap pertanyaan hasil wawancara akan di analisis satupersatu guna </w:t>
      </w:r>
      <w:r w:rsidRPr="005568E2">
        <w:rPr>
          <w:rFonts w:asciiTheme="majorBidi" w:hAnsiTheme="majorBidi" w:cstheme="majorBidi"/>
          <w:sz w:val="24"/>
          <w:szCs w:val="24"/>
        </w:rPr>
        <w:lastRenderedPageBreak/>
        <w:t>me</w:t>
      </w:r>
      <w:r>
        <w:rPr>
          <w:rFonts w:asciiTheme="majorBidi" w:hAnsiTheme="majorBidi" w:cstheme="majorBidi"/>
          <w:sz w:val="24"/>
          <w:szCs w:val="24"/>
        </w:rPr>
        <w:t xml:space="preserve">ndapatkan kejelasan suatu data. </w:t>
      </w:r>
      <w:r w:rsidRPr="005568E2">
        <w:rPr>
          <w:rFonts w:asciiTheme="majorBidi" w:hAnsiTheme="majorBidi" w:cstheme="majorBidi"/>
          <w:sz w:val="24"/>
          <w:szCs w:val="24"/>
        </w:rPr>
        <w:t>Data akan di analisis dengan bahasa yang verbal lalu selanjutnya akan di tarik suatu kesimpulan.</w:t>
      </w:r>
    </w:p>
    <w:p w:rsidR="006B1CD5" w:rsidRPr="006B1CD5" w:rsidRDefault="006B1CD5" w:rsidP="006B1CD5">
      <w:pPr>
        <w:pStyle w:val="ListParagraph"/>
        <w:numPr>
          <w:ilvl w:val="0"/>
          <w:numId w:val="70"/>
        </w:numPr>
        <w:spacing w:after="160" w:line="480" w:lineRule="auto"/>
        <w:jc w:val="both"/>
        <w:rPr>
          <w:rFonts w:asciiTheme="majorBidi" w:hAnsiTheme="majorBidi" w:cstheme="majorBidi"/>
          <w:b/>
          <w:bCs/>
          <w:sz w:val="24"/>
          <w:szCs w:val="24"/>
        </w:rPr>
      </w:pPr>
      <w:r w:rsidRPr="006B1CD5">
        <w:rPr>
          <w:rFonts w:asciiTheme="majorBidi" w:hAnsiTheme="majorBidi" w:cstheme="majorBidi"/>
          <w:b/>
          <w:bCs/>
          <w:sz w:val="24"/>
          <w:szCs w:val="24"/>
        </w:rPr>
        <w:t>Teknik Pengolahan Data</w:t>
      </w:r>
    </w:p>
    <w:p w:rsidR="006B1CD5" w:rsidRPr="005568E2" w:rsidRDefault="006B1CD5" w:rsidP="006B1CD5">
      <w:pPr>
        <w:spacing w:line="480" w:lineRule="auto"/>
        <w:ind w:left="720" w:firstLine="720"/>
        <w:jc w:val="both"/>
        <w:rPr>
          <w:rFonts w:asciiTheme="majorBidi" w:hAnsiTheme="majorBidi" w:cstheme="majorBidi"/>
          <w:sz w:val="24"/>
          <w:szCs w:val="24"/>
        </w:rPr>
      </w:pPr>
      <w:r w:rsidRPr="005568E2">
        <w:rPr>
          <w:rFonts w:asciiTheme="majorBidi" w:hAnsiTheme="majorBidi" w:cstheme="majorBidi"/>
          <w:sz w:val="24"/>
          <w:szCs w:val="24"/>
        </w:rPr>
        <w:t xml:space="preserve">Setelah data terkumpul, maka selanjutnya pengolahan data dengan beberapa cara antara lain: </w:t>
      </w:r>
    </w:p>
    <w:p w:rsidR="006B1CD5" w:rsidRPr="006B1CD5" w:rsidRDefault="006B1CD5" w:rsidP="006B1CD5">
      <w:pPr>
        <w:pStyle w:val="ListParagraph"/>
        <w:numPr>
          <w:ilvl w:val="0"/>
          <w:numId w:val="73"/>
        </w:numPr>
        <w:spacing w:after="160" w:line="480" w:lineRule="auto"/>
        <w:jc w:val="both"/>
        <w:rPr>
          <w:rFonts w:asciiTheme="majorBidi" w:hAnsiTheme="majorBidi" w:cstheme="majorBidi"/>
          <w:sz w:val="24"/>
          <w:szCs w:val="24"/>
        </w:rPr>
      </w:pPr>
      <w:r w:rsidRPr="006B1CD5">
        <w:rPr>
          <w:rFonts w:asciiTheme="majorBidi" w:hAnsiTheme="majorBidi" w:cstheme="majorBidi"/>
          <w:sz w:val="24"/>
          <w:szCs w:val="24"/>
        </w:rPr>
        <w:t>Reduksi Data (</w:t>
      </w:r>
      <w:r w:rsidRPr="006B1CD5">
        <w:rPr>
          <w:rFonts w:asciiTheme="majorBidi" w:hAnsiTheme="majorBidi" w:cstheme="majorBidi"/>
          <w:i/>
          <w:iCs/>
          <w:sz w:val="24"/>
          <w:szCs w:val="24"/>
        </w:rPr>
        <w:t>Data Reduction</w:t>
      </w:r>
      <w:r w:rsidRPr="006B1CD5">
        <w:rPr>
          <w:rFonts w:asciiTheme="majorBidi" w:hAnsiTheme="majorBidi" w:cstheme="majorBidi"/>
          <w:sz w:val="24"/>
          <w:szCs w:val="24"/>
        </w:rPr>
        <w:t xml:space="preserve">) </w:t>
      </w:r>
    </w:p>
    <w:p w:rsidR="006B1CD5" w:rsidRPr="005568E2" w:rsidRDefault="006B1CD5" w:rsidP="006B1CD5">
      <w:pPr>
        <w:spacing w:line="480" w:lineRule="auto"/>
        <w:ind w:left="1080" w:firstLine="720"/>
        <w:jc w:val="both"/>
        <w:rPr>
          <w:rFonts w:asciiTheme="majorBidi" w:hAnsiTheme="majorBidi" w:cstheme="majorBidi"/>
          <w:sz w:val="24"/>
          <w:szCs w:val="24"/>
        </w:rPr>
      </w:pPr>
      <w:r w:rsidRPr="005568E2">
        <w:rPr>
          <w:rFonts w:asciiTheme="majorBidi" w:hAnsiTheme="majorBidi" w:cstheme="majorBidi"/>
          <w:sz w:val="24"/>
          <w:szCs w:val="24"/>
        </w:rPr>
        <w:t>Reduksi data adalah proses pemilihan, pemusatan perhatian pada penyederhanaan, pengabstrakan, dan transformasi data kasar yang muncul dari catatan-catatan tertulis dilapangan.</w:t>
      </w:r>
      <w:r w:rsidRPr="005568E2">
        <w:rPr>
          <w:rStyle w:val="FootnoteReference"/>
          <w:rFonts w:asciiTheme="majorBidi" w:hAnsiTheme="majorBidi" w:cstheme="majorBidi"/>
          <w:sz w:val="24"/>
          <w:szCs w:val="24"/>
        </w:rPr>
        <w:footnoteReference w:id="66"/>
      </w:r>
      <w:r w:rsidRPr="005568E2">
        <w:rPr>
          <w:rFonts w:asciiTheme="majorBidi" w:hAnsiTheme="majorBidi" w:cstheme="majorBidi"/>
          <w:sz w:val="24"/>
          <w:szCs w:val="24"/>
        </w:rPr>
        <w:t xml:space="preserve"> Pada penelitian ini proses penyederhanaan data dengan memilih hal-hal pokok yang sesuai dengan rumusan masalah penelitian dan dipandu dengan berbagai teori mengenai penilaian karakter nasabah dalam pemberian pembiayaan di BSI </w:t>
      </w:r>
      <w:r>
        <w:rPr>
          <w:rFonts w:asciiTheme="majorBidi" w:hAnsiTheme="majorBidi" w:cstheme="majorBidi"/>
          <w:sz w:val="24"/>
          <w:szCs w:val="24"/>
        </w:rPr>
        <w:t xml:space="preserve">KCP </w:t>
      </w:r>
      <w:r w:rsidRPr="005568E2">
        <w:rPr>
          <w:rFonts w:asciiTheme="majorBidi" w:hAnsiTheme="majorBidi" w:cstheme="majorBidi"/>
          <w:sz w:val="24"/>
          <w:szCs w:val="24"/>
        </w:rPr>
        <w:t xml:space="preserve">Ponorogo. </w:t>
      </w:r>
    </w:p>
    <w:p w:rsidR="006B1CD5" w:rsidRPr="006B1CD5" w:rsidRDefault="006B1CD5" w:rsidP="006B1CD5">
      <w:pPr>
        <w:pStyle w:val="ListParagraph"/>
        <w:numPr>
          <w:ilvl w:val="0"/>
          <w:numId w:val="73"/>
        </w:numPr>
        <w:spacing w:after="160" w:line="480" w:lineRule="auto"/>
        <w:jc w:val="both"/>
        <w:rPr>
          <w:rFonts w:asciiTheme="majorBidi" w:hAnsiTheme="majorBidi" w:cstheme="majorBidi"/>
          <w:sz w:val="24"/>
          <w:szCs w:val="24"/>
        </w:rPr>
      </w:pPr>
      <w:r w:rsidRPr="006B1CD5">
        <w:rPr>
          <w:rFonts w:asciiTheme="majorBidi" w:hAnsiTheme="majorBidi" w:cstheme="majorBidi"/>
          <w:sz w:val="24"/>
          <w:szCs w:val="24"/>
        </w:rPr>
        <w:t xml:space="preserve">Penyajian Data </w:t>
      </w:r>
    </w:p>
    <w:p w:rsidR="006B1CD5" w:rsidRPr="005568E2" w:rsidRDefault="006B1CD5" w:rsidP="006B1CD5">
      <w:pPr>
        <w:spacing w:line="480" w:lineRule="auto"/>
        <w:ind w:left="1080" w:firstLine="720"/>
        <w:jc w:val="both"/>
        <w:rPr>
          <w:rFonts w:asciiTheme="majorBidi" w:hAnsiTheme="majorBidi" w:cstheme="majorBidi"/>
          <w:sz w:val="24"/>
          <w:szCs w:val="24"/>
        </w:rPr>
      </w:pPr>
      <w:r w:rsidRPr="005568E2">
        <w:rPr>
          <w:rFonts w:asciiTheme="majorBidi" w:hAnsiTheme="majorBidi" w:cstheme="majorBidi"/>
          <w:sz w:val="24"/>
          <w:szCs w:val="24"/>
        </w:rPr>
        <w:t>Penyajian data adalah kegiatan ketika sekumpulan informasi disusun, sehingga memberi kemungkinan akan adanya penarikan kesimpulan dan pengambilan tindakan. Bentuk penyajian data kualitatif dapat berupa teks naratif berbentuk catatan lapangan, matriks, grafik, jaringan, dan bagan.</w:t>
      </w:r>
      <w:r w:rsidRPr="005568E2">
        <w:rPr>
          <w:rStyle w:val="FootnoteReference"/>
          <w:rFonts w:asciiTheme="majorBidi" w:hAnsiTheme="majorBidi" w:cstheme="majorBidi"/>
          <w:sz w:val="24"/>
          <w:szCs w:val="24"/>
        </w:rPr>
        <w:footnoteReference w:id="67"/>
      </w:r>
    </w:p>
    <w:p w:rsidR="006B1CD5" w:rsidRPr="005568E2" w:rsidRDefault="006B1CD5" w:rsidP="006B1CD5">
      <w:pPr>
        <w:spacing w:line="480" w:lineRule="auto"/>
        <w:ind w:left="1080" w:firstLine="720"/>
        <w:jc w:val="both"/>
        <w:rPr>
          <w:rFonts w:asciiTheme="majorBidi" w:hAnsiTheme="majorBidi" w:cstheme="majorBidi"/>
          <w:sz w:val="24"/>
          <w:szCs w:val="24"/>
        </w:rPr>
      </w:pPr>
      <w:r w:rsidRPr="005568E2">
        <w:rPr>
          <w:rFonts w:asciiTheme="majorBidi" w:hAnsiTheme="majorBidi" w:cstheme="majorBidi"/>
          <w:sz w:val="24"/>
          <w:szCs w:val="24"/>
        </w:rPr>
        <w:lastRenderedPageBreak/>
        <w:t>Langkah peneliti dalam penelitian ini adalah menyajikan data dalam bentuk teks yang bersifat narasi agar dapat disimpulkan dan juga dapat menjawab masalah penelitian. Peneliti menyajikan data yang terkait dengan penilaian karakter nasabah dalam pemberian pembiayaan di BSI</w:t>
      </w:r>
      <w:r>
        <w:rPr>
          <w:rFonts w:asciiTheme="majorBidi" w:hAnsiTheme="majorBidi" w:cstheme="majorBidi"/>
          <w:sz w:val="24"/>
          <w:szCs w:val="24"/>
        </w:rPr>
        <w:t xml:space="preserve"> KCP</w:t>
      </w:r>
      <w:r w:rsidRPr="005568E2">
        <w:rPr>
          <w:rFonts w:asciiTheme="majorBidi" w:hAnsiTheme="majorBidi" w:cstheme="majorBidi"/>
          <w:sz w:val="24"/>
          <w:szCs w:val="24"/>
        </w:rPr>
        <w:t xml:space="preserve"> Ponorogo. </w:t>
      </w:r>
    </w:p>
    <w:p w:rsidR="006B1CD5" w:rsidRDefault="006B1CD5" w:rsidP="006B1CD5">
      <w:pPr>
        <w:pStyle w:val="ListParagraph"/>
        <w:numPr>
          <w:ilvl w:val="0"/>
          <w:numId w:val="73"/>
        </w:numPr>
        <w:spacing w:after="160" w:line="480" w:lineRule="auto"/>
        <w:jc w:val="both"/>
        <w:rPr>
          <w:rFonts w:asciiTheme="majorBidi" w:hAnsiTheme="majorBidi" w:cstheme="majorBidi"/>
          <w:sz w:val="24"/>
          <w:szCs w:val="24"/>
        </w:rPr>
      </w:pPr>
      <w:r w:rsidRPr="005568E2">
        <w:rPr>
          <w:rFonts w:asciiTheme="majorBidi" w:hAnsiTheme="majorBidi" w:cstheme="majorBidi"/>
          <w:sz w:val="24"/>
          <w:szCs w:val="24"/>
        </w:rPr>
        <w:t>Penarikan Kesimpulan</w:t>
      </w:r>
    </w:p>
    <w:p w:rsidR="006B1CD5" w:rsidRPr="008305A2" w:rsidRDefault="006B1CD5" w:rsidP="006B1CD5">
      <w:pPr>
        <w:spacing w:after="160" w:line="480" w:lineRule="auto"/>
        <w:ind w:left="1080" w:firstLine="720"/>
        <w:jc w:val="both"/>
        <w:rPr>
          <w:rFonts w:asciiTheme="majorBidi" w:hAnsiTheme="majorBidi" w:cstheme="majorBidi"/>
          <w:sz w:val="24"/>
          <w:szCs w:val="24"/>
        </w:rPr>
      </w:pPr>
      <w:r w:rsidRPr="008305A2">
        <w:rPr>
          <w:rFonts w:asciiTheme="majorBidi" w:hAnsiTheme="majorBidi" w:cstheme="majorBidi"/>
          <w:sz w:val="24"/>
          <w:szCs w:val="24"/>
        </w:rPr>
        <w:t>Penarikan kesimpulan dalam penelitian kualitatif merupakan temuan baru yang sebelumnya belum pernah ada. Temuan dapat berupa deskripsi atau gambaran suatu obyek yang sebelumnya masih remang-remang atau gelap sehingga setelah diteliti menjadi jelas, dapat berupa hubungan kausal atau interaktif, hipotesis atau teori.</w:t>
      </w:r>
      <w:r w:rsidRPr="005568E2">
        <w:rPr>
          <w:rStyle w:val="FootnoteReference"/>
          <w:rFonts w:asciiTheme="majorBidi" w:hAnsiTheme="majorBidi" w:cstheme="majorBidi"/>
          <w:sz w:val="24"/>
          <w:szCs w:val="24"/>
        </w:rPr>
        <w:footnoteReference w:id="68"/>
      </w:r>
      <w:r w:rsidRPr="008305A2">
        <w:rPr>
          <w:rFonts w:asciiTheme="majorBidi" w:hAnsiTheme="majorBidi" w:cstheme="majorBidi"/>
          <w:sz w:val="24"/>
          <w:szCs w:val="24"/>
        </w:rPr>
        <w:t xml:space="preserve"> Peneliti menyimpulkan dari semua data yang telah disajikan menjadi beberapa kesimpulan sehingga dapat disusun secara runtut dan urut.</w:t>
      </w:r>
    </w:p>
    <w:p w:rsidR="006B1CD5" w:rsidRPr="006B1CD5" w:rsidRDefault="006B1CD5" w:rsidP="006B1CD5">
      <w:pPr>
        <w:pStyle w:val="ListParagraph"/>
        <w:numPr>
          <w:ilvl w:val="0"/>
          <w:numId w:val="70"/>
        </w:numPr>
        <w:spacing w:after="160" w:line="480" w:lineRule="auto"/>
        <w:jc w:val="both"/>
        <w:rPr>
          <w:rFonts w:asciiTheme="majorBidi" w:hAnsiTheme="majorBidi" w:cstheme="majorBidi"/>
          <w:b/>
          <w:bCs/>
          <w:sz w:val="24"/>
          <w:szCs w:val="24"/>
        </w:rPr>
      </w:pPr>
      <w:r w:rsidRPr="006B1CD5">
        <w:rPr>
          <w:rFonts w:asciiTheme="majorBidi" w:hAnsiTheme="majorBidi" w:cstheme="majorBidi"/>
          <w:b/>
          <w:bCs/>
          <w:sz w:val="24"/>
          <w:szCs w:val="24"/>
        </w:rPr>
        <w:t>Teknik Analisis Data</w:t>
      </w:r>
    </w:p>
    <w:p w:rsidR="006B1CD5" w:rsidRDefault="006B1CD5" w:rsidP="006B1CD5">
      <w:pPr>
        <w:spacing w:line="480" w:lineRule="auto"/>
        <w:ind w:left="720" w:firstLine="720"/>
        <w:jc w:val="both"/>
        <w:rPr>
          <w:rFonts w:asciiTheme="majorBidi" w:hAnsiTheme="majorBidi" w:cstheme="majorBidi"/>
          <w:b/>
          <w:bCs/>
          <w:sz w:val="24"/>
          <w:szCs w:val="24"/>
        </w:rPr>
      </w:pPr>
      <w:r w:rsidRPr="005568E2">
        <w:rPr>
          <w:rFonts w:asciiTheme="majorBidi" w:hAnsiTheme="majorBidi" w:cstheme="majorBidi"/>
          <w:sz w:val="24"/>
          <w:szCs w:val="24"/>
        </w:rPr>
        <w:t>Peneliti menganalisis data pada penelitian ini menggunakan metode induktif. Analisis data yang dilakukan bersifat induktif berdasarkan fakta-fakta yang ditemukan di lapangan dan kemudian dikonstruksikan menjadi hipotesis atau teori.</w:t>
      </w:r>
      <w:r w:rsidRPr="005568E2">
        <w:rPr>
          <w:rStyle w:val="FootnoteReference"/>
          <w:rFonts w:asciiTheme="majorBidi" w:hAnsiTheme="majorBidi" w:cstheme="majorBidi"/>
          <w:sz w:val="24"/>
          <w:szCs w:val="24"/>
        </w:rPr>
        <w:footnoteReference w:id="69"/>
      </w:r>
      <w:r>
        <w:rPr>
          <w:rFonts w:asciiTheme="majorBidi" w:hAnsiTheme="majorBidi" w:cstheme="majorBidi"/>
          <w:sz w:val="24"/>
          <w:szCs w:val="24"/>
        </w:rPr>
        <w:t xml:space="preserve"> </w:t>
      </w:r>
      <w:r w:rsidRPr="005568E2">
        <w:rPr>
          <w:rFonts w:asciiTheme="majorBidi" w:hAnsiTheme="majorBidi" w:cstheme="majorBidi"/>
          <w:sz w:val="24"/>
          <w:szCs w:val="24"/>
        </w:rPr>
        <w:t xml:space="preserve">Data-data yang diperoleh dalam penelitian ini yaitu tentang </w:t>
      </w:r>
      <w:r>
        <w:rPr>
          <w:rFonts w:asciiTheme="majorBidi" w:hAnsiTheme="majorBidi" w:cstheme="majorBidi"/>
          <w:sz w:val="24"/>
          <w:szCs w:val="24"/>
        </w:rPr>
        <w:t xml:space="preserve">pembiayaan dan </w:t>
      </w:r>
      <w:r w:rsidRPr="005568E2">
        <w:rPr>
          <w:rFonts w:asciiTheme="majorBidi" w:hAnsiTheme="majorBidi" w:cstheme="majorBidi"/>
          <w:sz w:val="24"/>
          <w:szCs w:val="24"/>
        </w:rPr>
        <w:t xml:space="preserve">analisis karakter dalam pengajuan pembiayaan </w:t>
      </w:r>
      <w:r>
        <w:rPr>
          <w:rFonts w:asciiTheme="majorBidi" w:hAnsiTheme="majorBidi" w:cstheme="majorBidi"/>
          <w:sz w:val="24"/>
          <w:szCs w:val="24"/>
        </w:rPr>
        <w:t>serta</w:t>
      </w:r>
      <w:r w:rsidRPr="005568E2">
        <w:rPr>
          <w:rFonts w:asciiTheme="majorBidi" w:hAnsiTheme="majorBidi" w:cstheme="majorBidi"/>
          <w:sz w:val="24"/>
          <w:szCs w:val="24"/>
        </w:rPr>
        <w:t xml:space="preserve"> analisis </w:t>
      </w:r>
      <w:r>
        <w:rPr>
          <w:rFonts w:asciiTheme="majorBidi" w:hAnsiTheme="majorBidi" w:cstheme="majorBidi"/>
          <w:sz w:val="24"/>
          <w:szCs w:val="24"/>
        </w:rPr>
        <w:t xml:space="preserve">dalam melakukan </w:t>
      </w:r>
      <w:r w:rsidRPr="005568E2">
        <w:rPr>
          <w:rFonts w:asciiTheme="majorBidi" w:hAnsiTheme="majorBidi" w:cstheme="majorBidi"/>
          <w:sz w:val="24"/>
          <w:szCs w:val="24"/>
        </w:rPr>
        <w:t xml:space="preserve">pembiayaan. Peneliti mengawali penelitian ini dengan memaparkan fakta-fakta ini </w:t>
      </w:r>
      <w:r w:rsidRPr="005568E2">
        <w:rPr>
          <w:rFonts w:asciiTheme="majorBidi" w:hAnsiTheme="majorBidi" w:cstheme="majorBidi"/>
          <w:sz w:val="24"/>
          <w:szCs w:val="24"/>
        </w:rPr>
        <w:lastRenderedPageBreak/>
        <w:t xml:space="preserve">kemudian </w:t>
      </w:r>
      <w:r>
        <w:rPr>
          <w:rFonts w:asciiTheme="majorBidi" w:hAnsiTheme="majorBidi" w:cstheme="majorBidi"/>
          <w:sz w:val="24"/>
          <w:szCs w:val="24"/>
        </w:rPr>
        <w:t xml:space="preserve">dan </w:t>
      </w:r>
      <w:r w:rsidRPr="005568E2">
        <w:rPr>
          <w:rFonts w:asciiTheme="majorBidi" w:hAnsiTheme="majorBidi" w:cstheme="majorBidi"/>
          <w:sz w:val="24"/>
          <w:szCs w:val="24"/>
        </w:rPr>
        <w:t xml:space="preserve">diakhiri dengan teori </w:t>
      </w:r>
      <w:r>
        <w:rPr>
          <w:rFonts w:asciiTheme="majorBidi" w:hAnsiTheme="majorBidi" w:cstheme="majorBidi"/>
          <w:sz w:val="24"/>
          <w:szCs w:val="24"/>
        </w:rPr>
        <w:t>pembiayaan dan analisis karakter pembiayaan.</w:t>
      </w: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Default="006B1CD5" w:rsidP="008039B9">
      <w:pPr>
        <w:spacing w:line="480" w:lineRule="auto"/>
        <w:jc w:val="center"/>
        <w:rPr>
          <w:rFonts w:asciiTheme="majorBidi" w:hAnsiTheme="majorBidi" w:cstheme="majorBidi"/>
          <w:b/>
          <w:bCs/>
          <w:sz w:val="24"/>
          <w:szCs w:val="24"/>
        </w:rPr>
      </w:pPr>
    </w:p>
    <w:p w:rsidR="006B1CD5" w:rsidRPr="002C2065" w:rsidRDefault="006B1CD5" w:rsidP="008039B9">
      <w:pPr>
        <w:spacing w:line="480" w:lineRule="auto"/>
        <w:jc w:val="center"/>
        <w:rPr>
          <w:rFonts w:asciiTheme="majorBidi" w:hAnsiTheme="majorBidi" w:cstheme="majorBidi"/>
          <w:b/>
          <w:bCs/>
          <w:sz w:val="24"/>
          <w:szCs w:val="24"/>
        </w:rPr>
      </w:pPr>
    </w:p>
    <w:p w:rsidR="006B1CD5" w:rsidRDefault="006B1CD5" w:rsidP="0014520A">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IV</w:t>
      </w:r>
    </w:p>
    <w:p w:rsidR="00802974" w:rsidRPr="0014520A" w:rsidRDefault="002C2065" w:rsidP="006B1CD5">
      <w:pPr>
        <w:spacing w:line="480" w:lineRule="auto"/>
        <w:jc w:val="center"/>
        <w:rPr>
          <w:rFonts w:asciiTheme="majorBidi" w:hAnsiTheme="majorBidi" w:cstheme="majorBidi"/>
          <w:b/>
          <w:bCs/>
          <w:sz w:val="24"/>
          <w:szCs w:val="24"/>
        </w:rPr>
      </w:pPr>
      <w:r w:rsidRPr="002C2065">
        <w:rPr>
          <w:rFonts w:asciiTheme="majorBidi" w:hAnsiTheme="majorBidi" w:cstheme="majorBidi"/>
          <w:b/>
          <w:bCs/>
          <w:sz w:val="24"/>
          <w:szCs w:val="24"/>
        </w:rPr>
        <w:t xml:space="preserve">DATA </w:t>
      </w:r>
      <w:r w:rsidR="006B1CD5">
        <w:rPr>
          <w:rFonts w:asciiTheme="majorBidi" w:hAnsiTheme="majorBidi" w:cstheme="majorBidi"/>
          <w:b/>
          <w:bCs/>
          <w:sz w:val="24"/>
          <w:szCs w:val="24"/>
        </w:rPr>
        <w:t>DAN ANALISA</w:t>
      </w:r>
    </w:p>
    <w:p w:rsidR="002C2065" w:rsidRPr="0014520A" w:rsidRDefault="002C2065" w:rsidP="00F8019D">
      <w:pPr>
        <w:pStyle w:val="ListParagraph"/>
        <w:numPr>
          <w:ilvl w:val="0"/>
          <w:numId w:val="52"/>
        </w:numPr>
        <w:spacing w:line="480" w:lineRule="auto"/>
        <w:jc w:val="both"/>
        <w:rPr>
          <w:rFonts w:asciiTheme="majorBidi" w:hAnsiTheme="majorBidi" w:cstheme="majorBidi"/>
          <w:b/>
          <w:bCs/>
          <w:sz w:val="24"/>
          <w:szCs w:val="24"/>
        </w:rPr>
      </w:pPr>
      <w:r w:rsidRPr="0014520A">
        <w:rPr>
          <w:rFonts w:asciiTheme="majorBidi" w:hAnsiTheme="majorBidi" w:cstheme="majorBidi"/>
          <w:b/>
          <w:bCs/>
          <w:sz w:val="24"/>
          <w:szCs w:val="24"/>
        </w:rPr>
        <w:t>Gambaran Objek Penelitian</w:t>
      </w:r>
    </w:p>
    <w:p w:rsidR="007F4035" w:rsidRPr="0014520A" w:rsidRDefault="002C2065" w:rsidP="00F8019D">
      <w:pPr>
        <w:pStyle w:val="ListParagraph"/>
        <w:numPr>
          <w:ilvl w:val="0"/>
          <w:numId w:val="53"/>
        </w:numPr>
        <w:spacing w:line="480" w:lineRule="auto"/>
        <w:jc w:val="both"/>
        <w:rPr>
          <w:rFonts w:asciiTheme="majorBidi" w:hAnsiTheme="majorBidi" w:cstheme="majorBidi"/>
          <w:sz w:val="24"/>
          <w:szCs w:val="24"/>
        </w:rPr>
      </w:pPr>
      <w:r w:rsidRPr="0014520A">
        <w:rPr>
          <w:rFonts w:asciiTheme="majorBidi" w:hAnsiTheme="majorBidi" w:cstheme="majorBidi"/>
          <w:sz w:val="24"/>
          <w:szCs w:val="24"/>
        </w:rPr>
        <w:t>Sejarah Bank Syariah Indonesia</w:t>
      </w:r>
      <w:r w:rsidR="00CB2180" w:rsidRPr="0014520A">
        <w:rPr>
          <w:rFonts w:asciiTheme="majorBidi" w:hAnsiTheme="majorBidi" w:cstheme="majorBidi"/>
          <w:sz w:val="24"/>
          <w:szCs w:val="24"/>
        </w:rPr>
        <w:t>.</w:t>
      </w:r>
      <w:r w:rsidR="00CB2180">
        <w:rPr>
          <w:rStyle w:val="FootnoteReference"/>
          <w:rFonts w:asciiTheme="majorBidi" w:hAnsiTheme="majorBidi" w:cstheme="majorBidi"/>
          <w:sz w:val="24"/>
          <w:szCs w:val="24"/>
        </w:rPr>
        <w:footnoteReference w:id="70"/>
      </w:r>
    </w:p>
    <w:p w:rsidR="002C2065" w:rsidRPr="002C2065" w:rsidRDefault="002C2065" w:rsidP="0014520A">
      <w:pPr>
        <w:spacing w:line="480" w:lineRule="auto"/>
        <w:ind w:left="1080" w:firstLine="720"/>
        <w:jc w:val="both"/>
        <w:rPr>
          <w:rFonts w:asciiTheme="majorBidi" w:hAnsiTheme="majorBidi" w:cstheme="majorBidi"/>
          <w:sz w:val="24"/>
          <w:szCs w:val="24"/>
        </w:rPr>
      </w:pPr>
      <w:r w:rsidRPr="002C2065">
        <w:rPr>
          <w:rFonts w:asciiTheme="majorBidi" w:hAnsiTheme="majorBidi" w:cstheme="majorBidi"/>
          <w:sz w:val="24"/>
          <w:szCs w:val="24"/>
        </w:rPr>
        <w:t xml:space="preserve">Indonesia sebagai negara dengan penduduk muslim terbesar di dunia, memiliki potensi untuk menjadi yang terdepan dalam industri keuangan Syariah. Meningkatnya kesadaran masyarakat terhadap </w:t>
      </w:r>
      <w:r w:rsidRPr="00CB2180">
        <w:rPr>
          <w:rFonts w:asciiTheme="majorBidi" w:hAnsiTheme="majorBidi" w:cstheme="majorBidi"/>
          <w:i/>
          <w:iCs/>
          <w:sz w:val="24"/>
          <w:szCs w:val="24"/>
        </w:rPr>
        <w:t>halal matter</w:t>
      </w:r>
      <w:r w:rsidRPr="002C2065">
        <w:rPr>
          <w:rFonts w:asciiTheme="majorBidi" w:hAnsiTheme="majorBidi" w:cstheme="majorBidi"/>
          <w:sz w:val="24"/>
          <w:szCs w:val="24"/>
        </w:rPr>
        <w:t xml:space="preserve"> serta dukungan </w:t>
      </w:r>
      <w:r w:rsidRPr="00CB2180">
        <w:rPr>
          <w:rFonts w:asciiTheme="majorBidi" w:hAnsiTheme="majorBidi" w:cstheme="majorBidi"/>
          <w:i/>
          <w:iCs/>
          <w:sz w:val="24"/>
          <w:szCs w:val="24"/>
        </w:rPr>
        <w:t>stakeholder</w:t>
      </w:r>
      <w:r w:rsidRPr="002C2065">
        <w:rPr>
          <w:rFonts w:asciiTheme="majorBidi" w:hAnsiTheme="majorBidi" w:cstheme="majorBidi"/>
          <w:sz w:val="24"/>
          <w:szCs w:val="24"/>
        </w:rPr>
        <w:t xml:space="preserve"> yang kuat, merupakan faktor penting dalam pengembangan ekosistem industri halal di Indonesia. Termasuk di dalamnya adalah Bank Syariah. Bank Syariah memainkan peranan penting sebagai fasilitator pada seluruh aktivitas ekonomi dalam ekosistem industri halal. Inovasi produk, peningkatan layanan, serta pengembangan jaringan menunjukkan trend yang positif dari tahun ke tahun. Bahkan, semangat untuk melakukan percepatan juga tercermin dari banyaknya Bank Syariah yang melakukan aksi korporasi. Tidak terkecuali dengan Bank Syariah yang dimiliki Bank BUMN, yaitu Bank Syariah Mandiri, BNI Syariah, dan BRI Syariah.</w:t>
      </w:r>
    </w:p>
    <w:p w:rsidR="002C2065" w:rsidRDefault="002C2065" w:rsidP="0014520A">
      <w:pPr>
        <w:spacing w:line="480" w:lineRule="auto"/>
        <w:ind w:left="1080" w:firstLine="720"/>
        <w:jc w:val="both"/>
        <w:rPr>
          <w:rFonts w:asciiTheme="majorBidi" w:hAnsiTheme="majorBidi" w:cstheme="majorBidi"/>
          <w:sz w:val="24"/>
          <w:szCs w:val="24"/>
        </w:rPr>
      </w:pPr>
      <w:r w:rsidRPr="002C2065">
        <w:rPr>
          <w:rFonts w:asciiTheme="majorBidi" w:hAnsiTheme="majorBidi" w:cstheme="majorBidi"/>
          <w:sz w:val="24"/>
          <w:szCs w:val="24"/>
        </w:rPr>
        <w:t xml:space="preserve">Pada 1 Februari 2021 yang bertepatan dengan 19 Jumadil Akhir 1442 H menjadi penanda sejarah bergabungnya Bank Syariah Mandiri, BNI Syariah, dan BRI Syariah menjadi satu entitas yaitu PT </w:t>
      </w:r>
      <w:r w:rsidRPr="002C2065">
        <w:rPr>
          <w:rFonts w:asciiTheme="majorBidi" w:hAnsiTheme="majorBidi" w:cstheme="majorBidi"/>
          <w:sz w:val="24"/>
          <w:szCs w:val="24"/>
        </w:rPr>
        <w:lastRenderedPageBreak/>
        <w:t xml:space="preserve">Bank Syariah Indonesia Tbk (BSI). Penggabungan ini akan menyatukan kelebihan dari ketiga Bank Syariah sehingga menghadirkan layanan yang lebih lengkap, jangkauan lebih luas, serta memiliki kapasitas permodalan yang lebih baik. Didukung sinergi dengan perusahaan induk (Mandiri, BNI, BRI) serta komitmen pemerintah melalui Kementerian BUMN, Bank Syariah Indonesia didorong untuk dapat bersaing di tingkat global. Penggabungan ketiga Bank Syariah tersebut merupakan ikhtiar untuk melahirkan Bank Syariah kebanggaan umat, yang diharapkan menjadi energi baru pembangunan ekonomi nasional serta berkontribusi terhadap kesejahteraan masyarakat luas. </w:t>
      </w:r>
    </w:p>
    <w:p w:rsidR="00802974" w:rsidRPr="00802974" w:rsidRDefault="00802974" w:rsidP="00F8019D">
      <w:pPr>
        <w:pStyle w:val="ListParagraph"/>
        <w:numPr>
          <w:ilvl w:val="0"/>
          <w:numId w:val="1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Visi dan Misi BSI </w:t>
      </w:r>
      <w:r w:rsidR="00405A1A">
        <w:rPr>
          <w:rFonts w:asciiTheme="majorBidi" w:hAnsiTheme="majorBidi" w:cstheme="majorBidi"/>
          <w:sz w:val="24"/>
          <w:szCs w:val="24"/>
        </w:rPr>
        <w:t xml:space="preserve">KCP </w:t>
      </w:r>
      <w:r>
        <w:rPr>
          <w:rFonts w:asciiTheme="majorBidi" w:hAnsiTheme="majorBidi" w:cstheme="majorBidi"/>
          <w:sz w:val="24"/>
          <w:szCs w:val="24"/>
        </w:rPr>
        <w:t>Ponorogo</w:t>
      </w:r>
    </w:p>
    <w:p w:rsidR="00800099" w:rsidRPr="00802974" w:rsidRDefault="00802974" w:rsidP="00802974">
      <w:pPr>
        <w:spacing w:line="480" w:lineRule="auto"/>
        <w:ind w:left="1440" w:firstLine="720"/>
        <w:jc w:val="both"/>
        <w:rPr>
          <w:rFonts w:asciiTheme="majorBidi" w:hAnsiTheme="majorBidi" w:cstheme="majorBidi"/>
          <w:sz w:val="24"/>
          <w:szCs w:val="24"/>
        </w:rPr>
      </w:pPr>
      <w:r w:rsidRPr="00802974">
        <w:rPr>
          <w:rFonts w:asciiTheme="majorBidi" w:hAnsiTheme="majorBidi" w:cstheme="majorBidi"/>
          <w:sz w:val="24"/>
          <w:szCs w:val="24"/>
        </w:rPr>
        <w:t>Bank ini didirikan sejak bulan Juli tahun 2013. Namun masih belum berfungsi secara operasional. Pada bulan September 2013 BSI Ponorogo berfungsi secara operasional dan resmi berdiri sebagai lembaga keuangan syariah di Ponorogo</w:t>
      </w:r>
      <w:r w:rsidR="00800099" w:rsidRPr="00802974">
        <w:rPr>
          <w:rFonts w:asciiTheme="majorBidi" w:hAnsiTheme="majorBidi" w:cstheme="majorBidi"/>
          <w:sz w:val="24"/>
          <w:szCs w:val="24"/>
        </w:rPr>
        <w:t xml:space="preserve">. </w:t>
      </w:r>
      <w:r w:rsidR="00A4178E" w:rsidRPr="00BB3278">
        <w:rPr>
          <w:rFonts w:asciiTheme="majorBidi" w:hAnsiTheme="majorBidi" w:cstheme="majorBidi"/>
          <w:sz w:val="24"/>
          <w:szCs w:val="24"/>
        </w:rPr>
        <w:t xml:space="preserve">BSI </w:t>
      </w:r>
      <w:r w:rsidR="00405A1A">
        <w:rPr>
          <w:rFonts w:asciiTheme="majorBidi" w:hAnsiTheme="majorBidi" w:cstheme="majorBidi"/>
          <w:sz w:val="24"/>
          <w:szCs w:val="24"/>
        </w:rPr>
        <w:t xml:space="preserve">KCP </w:t>
      </w:r>
      <w:r w:rsidR="00A4178E" w:rsidRPr="00BB3278">
        <w:rPr>
          <w:rFonts w:asciiTheme="majorBidi" w:hAnsiTheme="majorBidi" w:cstheme="majorBidi"/>
          <w:sz w:val="24"/>
          <w:szCs w:val="24"/>
        </w:rPr>
        <w:t>Ponorogo beralamat di Jl. Soekarno Hatta No.2B, Bangunsari, Kec. Ponorogo, Kabupaten Ponorogo, Jawa Timur 63413</w:t>
      </w:r>
      <w:r w:rsidR="00A4178E">
        <w:rPr>
          <w:rFonts w:asciiTheme="majorBidi" w:hAnsiTheme="majorBidi" w:cstheme="majorBidi"/>
          <w:sz w:val="24"/>
          <w:szCs w:val="24"/>
        </w:rPr>
        <w:t xml:space="preserve">, Indonesia. </w:t>
      </w:r>
      <w:r w:rsidR="00800099" w:rsidRPr="00802974">
        <w:rPr>
          <w:rFonts w:asciiTheme="majorBidi" w:hAnsiTheme="majorBidi" w:cstheme="majorBidi"/>
          <w:sz w:val="24"/>
          <w:szCs w:val="24"/>
        </w:rPr>
        <w:t>Visi BSI adalah menciptakan Bank Syariah yang masuk ke dalam 10 besar menurut kapitalisasi pasar secara global dalam waktu 5 tahun ke depan. Sedangkan BSI mempunyai misi</w:t>
      </w:r>
      <w:r w:rsidR="00DF6AB8" w:rsidRPr="00802974">
        <w:rPr>
          <w:rFonts w:asciiTheme="majorBidi" w:hAnsiTheme="majorBidi" w:cstheme="majorBidi"/>
          <w:sz w:val="24"/>
          <w:szCs w:val="24"/>
        </w:rPr>
        <w:t>:</w:t>
      </w:r>
    </w:p>
    <w:p w:rsidR="00800099" w:rsidRPr="00800099" w:rsidRDefault="00800099" w:rsidP="00F8019D">
      <w:pPr>
        <w:pStyle w:val="ListParagraph"/>
        <w:numPr>
          <w:ilvl w:val="0"/>
          <w:numId w:val="10"/>
        </w:numPr>
        <w:spacing w:line="480" w:lineRule="auto"/>
        <w:jc w:val="both"/>
        <w:rPr>
          <w:rFonts w:asciiTheme="majorBidi" w:hAnsiTheme="majorBidi" w:cstheme="majorBidi"/>
          <w:sz w:val="24"/>
          <w:szCs w:val="24"/>
        </w:rPr>
      </w:pPr>
      <w:r w:rsidRPr="00800099">
        <w:rPr>
          <w:rFonts w:asciiTheme="majorBidi" w:hAnsiTheme="majorBidi" w:cstheme="majorBidi"/>
          <w:sz w:val="24"/>
          <w:szCs w:val="24"/>
        </w:rPr>
        <w:lastRenderedPageBreak/>
        <w:t>Memberikan akses solusi keuangan syariah di Indonesia.Melayani &gt;20 juta nasabah dan menjadi top 5 bank berdasarkan asset (500+T) dan nilai buku 50 T di tahun 2025</w:t>
      </w:r>
      <w:r>
        <w:rPr>
          <w:rFonts w:asciiTheme="majorBidi" w:hAnsiTheme="majorBidi" w:cstheme="majorBidi"/>
          <w:sz w:val="24"/>
          <w:szCs w:val="24"/>
        </w:rPr>
        <w:t>.</w:t>
      </w:r>
    </w:p>
    <w:p w:rsidR="00800099" w:rsidRPr="00800099" w:rsidRDefault="00800099" w:rsidP="00F8019D">
      <w:pPr>
        <w:pStyle w:val="ListParagraph"/>
        <w:numPr>
          <w:ilvl w:val="0"/>
          <w:numId w:val="10"/>
        </w:numPr>
        <w:spacing w:line="480" w:lineRule="auto"/>
        <w:jc w:val="both"/>
        <w:rPr>
          <w:rFonts w:asciiTheme="majorBidi" w:hAnsiTheme="majorBidi" w:cstheme="majorBidi"/>
          <w:sz w:val="24"/>
          <w:szCs w:val="24"/>
        </w:rPr>
      </w:pPr>
      <w:r w:rsidRPr="00800099">
        <w:rPr>
          <w:rFonts w:asciiTheme="majorBidi" w:hAnsiTheme="majorBidi" w:cstheme="majorBidi"/>
          <w:sz w:val="24"/>
          <w:szCs w:val="24"/>
        </w:rPr>
        <w:t>Menjadi bank besar yang memberikan nilai terbaik bagi para pemegang saham.Top 5 bank yang paling profitable di Indonesia (ROE 18%) dan valuasi kuat (PB&gt;2)</w:t>
      </w:r>
      <w:r>
        <w:rPr>
          <w:rFonts w:asciiTheme="majorBidi" w:hAnsiTheme="majorBidi" w:cstheme="majorBidi"/>
          <w:sz w:val="24"/>
          <w:szCs w:val="24"/>
        </w:rPr>
        <w:t>.</w:t>
      </w:r>
    </w:p>
    <w:p w:rsidR="00800099" w:rsidRPr="00800099" w:rsidRDefault="00800099" w:rsidP="00F8019D">
      <w:pPr>
        <w:pStyle w:val="ListParagraph"/>
        <w:numPr>
          <w:ilvl w:val="0"/>
          <w:numId w:val="10"/>
        </w:numPr>
        <w:spacing w:line="480" w:lineRule="auto"/>
        <w:jc w:val="both"/>
        <w:rPr>
          <w:rFonts w:asciiTheme="majorBidi" w:hAnsiTheme="majorBidi" w:cstheme="majorBidi"/>
          <w:sz w:val="24"/>
          <w:szCs w:val="24"/>
        </w:rPr>
      </w:pPr>
      <w:r w:rsidRPr="00800099">
        <w:rPr>
          <w:rFonts w:asciiTheme="majorBidi" w:hAnsiTheme="majorBidi" w:cstheme="majorBidi"/>
          <w:sz w:val="24"/>
          <w:szCs w:val="24"/>
        </w:rPr>
        <w:t>Menjadi perusahaan pilihan dan kebanggan para talenta terbaik Indonesia.</w:t>
      </w:r>
      <w:r w:rsidR="00405A1A">
        <w:rPr>
          <w:rFonts w:asciiTheme="majorBidi" w:hAnsiTheme="majorBidi" w:cstheme="majorBidi"/>
          <w:sz w:val="24"/>
          <w:szCs w:val="24"/>
        </w:rPr>
        <w:t xml:space="preserve"> </w:t>
      </w:r>
      <w:r w:rsidRPr="00800099">
        <w:rPr>
          <w:rFonts w:asciiTheme="majorBidi" w:hAnsiTheme="majorBidi" w:cstheme="majorBidi"/>
          <w:sz w:val="24"/>
          <w:szCs w:val="24"/>
        </w:rPr>
        <w:t>Perusahaan dengan nilai yang kuat dan memberdayakan masyarakat serta berkomitmen pada pengembangan karyawan dengan budaya berbasis kinerja</w:t>
      </w:r>
      <w:r>
        <w:rPr>
          <w:rFonts w:asciiTheme="majorBidi" w:hAnsiTheme="majorBidi" w:cstheme="majorBidi"/>
          <w:sz w:val="24"/>
          <w:szCs w:val="24"/>
        </w:rPr>
        <w:t>.</w:t>
      </w:r>
    </w:p>
    <w:p w:rsidR="00A4178E" w:rsidRPr="00A4178E" w:rsidRDefault="00A4178E" w:rsidP="00F8019D">
      <w:pPr>
        <w:pStyle w:val="ListParagraph"/>
        <w:numPr>
          <w:ilvl w:val="0"/>
          <w:numId w:val="1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Struktur Organisasi BSI </w:t>
      </w:r>
      <w:r w:rsidR="00405A1A">
        <w:rPr>
          <w:rFonts w:asciiTheme="majorBidi" w:hAnsiTheme="majorBidi" w:cstheme="majorBidi"/>
          <w:sz w:val="24"/>
          <w:szCs w:val="24"/>
        </w:rPr>
        <w:t xml:space="preserve">KCP </w:t>
      </w:r>
      <w:r>
        <w:rPr>
          <w:rFonts w:asciiTheme="majorBidi" w:hAnsiTheme="majorBidi" w:cstheme="majorBidi"/>
          <w:sz w:val="24"/>
          <w:szCs w:val="24"/>
        </w:rPr>
        <w:t>Ponorogo</w:t>
      </w:r>
    </w:p>
    <w:p w:rsidR="00927762" w:rsidRDefault="00DF6AB8" w:rsidP="00445E5F">
      <w:pPr>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Dalam menjalankan operasionalnya sebagai perusahaan yang mengelola keuangan, maka didalamnya juga terdapat struktur kepengurusan guna memudahkan peran masing-masing individu sehingga bisa bekerja dengan maksimal. </w:t>
      </w:r>
      <w:r w:rsidR="00A4178E">
        <w:rPr>
          <w:rFonts w:asciiTheme="majorBidi" w:hAnsiTheme="majorBidi" w:cstheme="majorBidi"/>
          <w:sz w:val="24"/>
          <w:szCs w:val="24"/>
        </w:rPr>
        <w:t xml:space="preserve">Pada BSI </w:t>
      </w:r>
      <w:r w:rsidR="00405A1A">
        <w:rPr>
          <w:rFonts w:asciiTheme="majorBidi" w:hAnsiTheme="majorBidi" w:cstheme="majorBidi"/>
          <w:sz w:val="24"/>
          <w:szCs w:val="24"/>
        </w:rPr>
        <w:t xml:space="preserve">KCP </w:t>
      </w:r>
      <w:r w:rsidR="00A4178E">
        <w:rPr>
          <w:rFonts w:asciiTheme="majorBidi" w:hAnsiTheme="majorBidi" w:cstheme="majorBidi"/>
          <w:sz w:val="24"/>
          <w:szCs w:val="24"/>
        </w:rPr>
        <w:t xml:space="preserve">Ponorogo ada beberapa jabatan yaitu, pimpinan cabang, </w:t>
      </w:r>
      <w:r w:rsidR="00A4178E" w:rsidRPr="00A4178E">
        <w:rPr>
          <w:rFonts w:asciiTheme="majorBidi" w:hAnsiTheme="majorBidi" w:cstheme="majorBidi"/>
          <w:i/>
          <w:iCs/>
          <w:sz w:val="24"/>
          <w:szCs w:val="24"/>
        </w:rPr>
        <w:t>Account Officer</w:t>
      </w:r>
      <w:r w:rsidR="00A4178E">
        <w:rPr>
          <w:rFonts w:asciiTheme="majorBidi" w:hAnsiTheme="majorBidi" w:cstheme="majorBidi"/>
          <w:sz w:val="24"/>
          <w:szCs w:val="24"/>
        </w:rPr>
        <w:t xml:space="preserve">, </w:t>
      </w:r>
      <w:r w:rsidR="00A4178E" w:rsidRPr="00A4178E">
        <w:rPr>
          <w:rFonts w:asciiTheme="majorBidi" w:hAnsiTheme="majorBidi" w:cstheme="majorBidi"/>
          <w:i/>
          <w:iCs/>
          <w:sz w:val="24"/>
          <w:szCs w:val="24"/>
        </w:rPr>
        <w:t>Funding Officer</w:t>
      </w:r>
      <w:r w:rsidR="00A4178E">
        <w:rPr>
          <w:rFonts w:asciiTheme="majorBidi" w:hAnsiTheme="majorBidi" w:cstheme="majorBidi"/>
          <w:sz w:val="24"/>
          <w:szCs w:val="24"/>
        </w:rPr>
        <w:t xml:space="preserve">, </w:t>
      </w:r>
      <w:r w:rsidR="00A4178E" w:rsidRPr="00A4178E">
        <w:rPr>
          <w:rFonts w:asciiTheme="majorBidi" w:hAnsiTheme="majorBidi" w:cstheme="majorBidi"/>
          <w:i/>
          <w:iCs/>
          <w:sz w:val="24"/>
          <w:szCs w:val="24"/>
        </w:rPr>
        <w:t>Micro Unit Head</w:t>
      </w:r>
      <w:r w:rsidR="00A4178E">
        <w:rPr>
          <w:rFonts w:asciiTheme="majorBidi" w:hAnsiTheme="majorBidi" w:cstheme="majorBidi"/>
          <w:sz w:val="24"/>
          <w:szCs w:val="24"/>
        </w:rPr>
        <w:t xml:space="preserve">, </w:t>
      </w:r>
      <w:r w:rsidR="00A4178E" w:rsidRPr="00A4178E">
        <w:rPr>
          <w:rFonts w:asciiTheme="majorBidi" w:hAnsiTheme="majorBidi" w:cstheme="majorBidi"/>
          <w:i/>
          <w:iCs/>
          <w:sz w:val="24"/>
          <w:szCs w:val="24"/>
        </w:rPr>
        <w:t>Branch Operation Supervisor</w:t>
      </w:r>
      <w:r w:rsidR="00A4178E">
        <w:rPr>
          <w:rFonts w:asciiTheme="majorBidi" w:hAnsiTheme="majorBidi" w:cstheme="majorBidi"/>
          <w:sz w:val="24"/>
          <w:szCs w:val="24"/>
        </w:rPr>
        <w:t xml:space="preserve">, </w:t>
      </w:r>
      <w:r w:rsidR="00A4178E" w:rsidRPr="00A4178E">
        <w:rPr>
          <w:rFonts w:asciiTheme="majorBidi" w:hAnsiTheme="majorBidi" w:cstheme="majorBidi"/>
          <w:i/>
          <w:iCs/>
          <w:sz w:val="24"/>
          <w:szCs w:val="24"/>
        </w:rPr>
        <w:t>Micro Account Officer</w:t>
      </w:r>
      <w:r w:rsidR="00A4178E">
        <w:rPr>
          <w:rFonts w:asciiTheme="majorBidi" w:hAnsiTheme="majorBidi" w:cstheme="majorBidi"/>
          <w:sz w:val="24"/>
          <w:szCs w:val="24"/>
        </w:rPr>
        <w:t xml:space="preserve"> dan </w:t>
      </w:r>
      <w:r w:rsidR="00A4178E" w:rsidRPr="00A4178E">
        <w:rPr>
          <w:rFonts w:asciiTheme="majorBidi" w:hAnsiTheme="majorBidi" w:cstheme="majorBidi"/>
          <w:i/>
          <w:iCs/>
          <w:sz w:val="24"/>
          <w:szCs w:val="24"/>
        </w:rPr>
        <w:t>Customer Service</w:t>
      </w:r>
      <w:r w:rsidR="00A4178E">
        <w:rPr>
          <w:rFonts w:asciiTheme="majorBidi" w:hAnsiTheme="majorBidi" w:cstheme="majorBidi"/>
          <w:sz w:val="24"/>
          <w:szCs w:val="24"/>
        </w:rPr>
        <w:t xml:space="preserve">. </w:t>
      </w:r>
      <w:r>
        <w:rPr>
          <w:rFonts w:asciiTheme="majorBidi" w:hAnsiTheme="majorBidi" w:cstheme="majorBidi"/>
          <w:sz w:val="24"/>
          <w:szCs w:val="24"/>
        </w:rPr>
        <w:t xml:space="preserve">Berikut adalah bentuk struktur kepengurusan pada BSI </w:t>
      </w:r>
      <w:r w:rsidR="00405A1A">
        <w:rPr>
          <w:rFonts w:asciiTheme="majorBidi" w:hAnsiTheme="majorBidi" w:cstheme="majorBidi"/>
          <w:sz w:val="24"/>
          <w:szCs w:val="24"/>
        </w:rPr>
        <w:t xml:space="preserve">KCP </w:t>
      </w:r>
      <w:r>
        <w:rPr>
          <w:rFonts w:asciiTheme="majorBidi" w:hAnsiTheme="majorBidi" w:cstheme="majorBidi"/>
          <w:sz w:val="24"/>
          <w:szCs w:val="24"/>
        </w:rPr>
        <w:t>Ponorogo :</w:t>
      </w:r>
    </w:p>
    <w:p w:rsidR="00445E5F" w:rsidRDefault="00445E5F" w:rsidP="00445E5F">
      <w:pPr>
        <w:spacing w:line="480" w:lineRule="auto"/>
        <w:ind w:left="1440" w:firstLine="720"/>
        <w:jc w:val="both"/>
        <w:rPr>
          <w:rFonts w:asciiTheme="majorBidi" w:hAnsiTheme="majorBidi" w:cstheme="majorBidi"/>
          <w:sz w:val="24"/>
          <w:szCs w:val="24"/>
        </w:rPr>
      </w:pPr>
    </w:p>
    <w:p w:rsidR="0014520A" w:rsidRDefault="0014520A" w:rsidP="00445E5F">
      <w:pPr>
        <w:spacing w:line="480" w:lineRule="auto"/>
        <w:ind w:left="1440" w:firstLine="720"/>
        <w:jc w:val="both"/>
        <w:rPr>
          <w:rFonts w:asciiTheme="majorBidi" w:hAnsiTheme="majorBidi" w:cstheme="majorBidi"/>
          <w:sz w:val="24"/>
          <w:szCs w:val="24"/>
        </w:rPr>
      </w:pPr>
    </w:p>
    <w:p w:rsidR="0014520A" w:rsidRPr="00445E5F" w:rsidRDefault="0014520A" w:rsidP="00445E5F">
      <w:pPr>
        <w:spacing w:line="480" w:lineRule="auto"/>
        <w:ind w:left="1440" w:firstLine="720"/>
        <w:jc w:val="both"/>
        <w:rPr>
          <w:rFonts w:asciiTheme="majorBidi" w:hAnsiTheme="majorBidi" w:cstheme="majorBidi"/>
          <w:sz w:val="24"/>
          <w:szCs w:val="24"/>
        </w:rPr>
      </w:pPr>
    </w:p>
    <w:p w:rsidR="007F4035" w:rsidRDefault="00DE5BBF" w:rsidP="007F4035">
      <w:pPr>
        <w:spacing w:line="480" w:lineRule="auto"/>
        <w:jc w:val="both"/>
        <w:rPr>
          <w:rFonts w:asciiTheme="majorBidi" w:hAnsiTheme="majorBidi" w:cstheme="majorBidi"/>
          <w:sz w:val="24"/>
          <w:szCs w:val="24"/>
        </w:rPr>
      </w:pPr>
      <w:r>
        <w:rPr>
          <w:rFonts w:asciiTheme="majorBidi" w:hAnsiTheme="majorBidi" w:cstheme="majorBidi"/>
          <w:noProof/>
          <w:sz w:val="24"/>
          <w:szCs w:val="24"/>
          <w:lang w:eastAsia="id-ID"/>
        </w:rPr>
        <w:lastRenderedPageBreak/>
        <w:pict>
          <v:rect id="_x0000_s1026" style="position:absolute;left:0;text-align:left;margin-left:77.85pt;margin-top:2.1pt;width:129.75pt;height:57.75pt;z-index:251658240">
            <v:textbox style="mso-next-textbox:#_x0000_s1026">
              <w:txbxContent>
                <w:p w:rsidR="003C19E4" w:rsidRPr="00A4178E" w:rsidRDefault="003C19E4" w:rsidP="004642AC">
                  <w:pPr>
                    <w:spacing w:line="240" w:lineRule="auto"/>
                    <w:jc w:val="center"/>
                    <w:rPr>
                      <w:rFonts w:asciiTheme="majorBidi" w:hAnsiTheme="majorBidi" w:cstheme="majorBidi"/>
                      <w:sz w:val="20"/>
                      <w:szCs w:val="20"/>
                    </w:rPr>
                  </w:pPr>
                  <w:r w:rsidRPr="00A4178E">
                    <w:rPr>
                      <w:rFonts w:asciiTheme="majorBidi" w:hAnsiTheme="majorBidi" w:cstheme="majorBidi"/>
                      <w:sz w:val="20"/>
                      <w:szCs w:val="20"/>
                    </w:rPr>
                    <w:t>P</w:t>
                  </w:r>
                  <w:r>
                    <w:rPr>
                      <w:rFonts w:asciiTheme="majorBidi" w:hAnsiTheme="majorBidi" w:cstheme="majorBidi"/>
                      <w:sz w:val="20"/>
                      <w:szCs w:val="20"/>
                    </w:rPr>
                    <w:t>impinan Cabang</w:t>
                  </w:r>
                </w:p>
                <w:p w:rsidR="003C19E4" w:rsidRPr="00A4178E" w:rsidRDefault="003C19E4" w:rsidP="004642AC">
                  <w:pPr>
                    <w:spacing w:line="240" w:lineRule="auto"/>
                    <w:jc w:val="center"/>
                    <w:rPr>
                      <w:rFonts w:asciiTheme="majorBidi" w:hAnsiTheme="majorBidi" w:cstheme="majorBidi"/>
                      <w:sz w:val="20"/>
                      <w:szCs w:val="20"/>
                    </w:rPr>
                  </w:pPr>
                  <w:r w:rsidRPr="00A4178E">
                    <w:rPr>
                      <w:rFonts w:asciiTheme="majorBidi" w:hAnsiTheme="majorBidi" w:cstheme="majorBidi"/>
                      <w:sz w:val="20"/>
                      <w:szCs w:val="20"/>
                    </w:rPr>
                    <w:t>Gatot Wijanarko</w:t>
                  </w:r>
                </w:p>
                <w:p w:rsidR="003C19E4" w:rsidRPr="00A4178E" w:rsidRDefault="003C19E4">
                  <w:pPr>
                    <w:rPr>
                      <w:sz w:val="20"/>
                      <w:szCs w:val="20"/>
                    </w:rPr>
                  </w:pPr>
                </w:p>
              </w:txbxContent>
            </v:textbox>
          </v:rect>
        </w:pict>
      </w:r>
    </w:p>
    <w:p w:rsidR="00DF6AB8" w:rsidRPr="00BB3278" w:rsidRDefault="00DE5BBF" w:rsidP="00DF6AB8">
      <w:pPr>
        <w:spacing w:line="480" w:lineRule="auto"/>
        <w:jc w:val="both"/>
        <w:rPr>
          <w:rFonts w:asciiTheme="majorBidi" w:hAnsiTheme="majorBidi" w:cstheme="majorBidi"/>
          <w:sz w:val="24"/>
          <w:szCs w:val="24"/>
        </w:rPr>
      </w:pPr>
      <w:r>
        <w:rPr>
          <w:rFonts w:asciiTheme="majorBidi" w:hAnsiTheme="majorBidi" w:cstheme="majorBidi"/>
          <w:noProof/>
          <w:sz w:val="24"/>
          <w:szCs w:val="24"/>
          <w:lang w:eastAsia="id-ID"/>
        </w:rPr>
        <w:pict>
          <v:shapetype id="_x0000_t32" coordsize="21600,21600" o:spt="32" o:oned="t" path="m,l21600,21600e" filled="f">
            <v:path arrowok="t" fillok="f" o:connecttype="none"/>
            <o:lock v:ext="edit" shapetype="t"/>
          </v:shapetype>
          <v:shape id="_x0000_s1042" type="#_x0000_t32" style="position:absolute;left:0;text-align:left;margin-left:131.1pt;margin-top:22.25pt;width:0;height:22.2pt;z-index:251673600" o:connectortype="straight"/>
        </w:pict>
      </w:r>
    </w:p>
    <w:p w:rsidR="00CB2180" w:rsidRPr="00CB2180" w:rsidRDefault="00DE5BBF" w:rsidP="00800099">
      <w:pPr>
        <w:spacing w:line="480" w:lineRule="auto"/>
        <w:jc w:val="both"/>
        <w:rPr>
          <w:rFonts w:asciiTheme="majorBidi" w:hAnsiTheme="majorBidi" w:cstheme="majorBidi"/>
          <w:sz w:val="24"/>
          <w:szCs w:val="24"/>
        </w:rPr>
      </w:pPr>
      <w:r>
        <w:rPr>
          <w:rFonts w:asciiTheme="majorBidi" w:hAnsiTheme="majorBidi" w:cstheme="majorBidi"/>
          <w:noProof/>
          <w:sz w:val="24"/>
          <w:szCs w:val="24"/>
          <w:lang w:eastAsia="id-ID"/>
        </w:rPr>
        <w:pict>
          <v:shape id="_x0000_s1045" type="#_x0000_t32" style="position:absolute;left:0;text-align:left;margin-left:299.85pt;margin-top:32.65pt;width:18pt;height:0;z-index:251676672" o:connectortype="straight"/>
        </w:pict>
      </w:r>
      <w:r>
        <w:rPr>
          <w:rFonts w:asciiTheme="majorBidi" w:hAnsiTheme="majorBidi" w:cstheme="majorBidi"/>
          <w:noProof/>
          <w:sz w:val="24"/>
          <w:szCs w:val="24"/>
          <w:lang w:eastAsia="id-ID"/>
        </w:rPr>
        <w:pict>
          <v:shape id="_x0000_s1044" type="#_x0000_t32" style="position:absolute;left:0;text-align:left;margin-left:185.1pt;margin-top:31.9pt;width:16.5pt;height:.75pt;z-index:251675648" o:connectortype="straight"/>
        </w:pict>
      </w:r>
      <w:r>
        <w:rPr>
          <w:rFonts w:asciiTheme="majorBidi" w:hAnsiTheme="majorBidi" w:cstheme="majorBidi"/>
          <w:noProof/>
          <w:sz w:val="24"/>
          <w:szCs w:val="24"/>
          <w:lang w:eastAsia="id-ID"/>
        </w:rPr>
        <w:pict>
          <v:shape id="_x0000_s1043" type="#_x0000_t32" style="position:absolute;left:0;text-align:left;margin-left:57.6pt;margin-top:31.9pt;width:15pt;height:.75pt;z-index:251674624" o:connectortype="straight"/>
        </w:pict>
      </w:r>
      <w:r>
        <w:rPr>
          <w:rFonts w:asciiTheme="majorBidi" w:hAnsiTheme="majorBidi" w:cstheme="majorBidi"/>
          <w:noProof/>
          <w:sz w:val="24"/>
          <w:szCs w:val="24"/>
          <w:lang w:eastAsia="id-ID"/>
        </w:rPr>
        <w:pict>
          <v:rect id="_x0000_s1028" style="position:absolute;left:0;text-align:left;margin-left:72.6pt;margin-top:6.85pt;width:112.5pt;height:54pt;z-index:251660288">
            <v:textbox style="mso-next-textbox:#_x0000_s1028">
              <w:txbxContent>
                <w:p w:rsidR="003C19E4" w:rsidRPr="00040316" w:rsidRDefault="003C19E4" w:rsidP="00242C3A">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Funding Officer</w:t>
                  </w:r>
                </w:p>
                <w:p w:rsidR="003C19E4" w:rsidRPr="00040316" w:rsidRDefault="003C19E4" w:rsidP="00242C3A">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Devy Krisma Vilandia</w:t>
                  </w:r>
                </w:p>
                <w:p w:rsidR="003C19E4" w:rsidRDefault="003C19E4"/>
              </w:txbxContent>
            </v:textbox>
          </v:rect>
        </w:pict>
      </w:r>
      <w:r>
        <w:rPr>
          <w:rFonts w:asciiTheme="majorBidi" w:hAnsiTheme="majorBidi" w:cstheme="majorBidi"/>
          <w:noProof/>
          <w:sz w:val="24"/>
          <w:szCs w:val="24"/>
          <w:lang w:eastAsia="id-ID"/>
        </w:rPr>
        <w:pict>
          <v:rect id="_x0000_s1029" style="position:absolute;left:0;text-align:left;margin-left:201.6pt;margin-top:6.85pt;width:98.25pt;height:54pt;z-index:251661312">
            <v:textbox style="mso-next-textbox:#_x0000_s1029">
              <w:txbxContent>
                <w:p w:rsidR="003C19E4" w:rsidRPr="00040316" w:rsidRDefault="003C19E4" w:rsidP="00242C3A">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Micro Unit Haed</w:t>
                  </w:r>
                </w:p>
                <w:p w:rsidR="003C19E4" w:rsidRPr="00040316" w:rsidRDefault="003C19E4" w:rsidP="00242C3A">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Tunggul Hery W</w:t>
                  </w:r>
                </w:p>
                <w:p w:rsidR="003C19E4" w:rsidRDefault="003C19E4"/>
              </w:txbxContent>
            </v:textbox>
          </v:rect>
        </w:pict>
      </w:r>
      <w:r>
        <w:rPr>
          <w:rFonts w:asciiTheme="majorBidi" w:hAnsiTheme="majorBidi" w:cstheme="majorBidi"/>
          <w:noProof/>
          <w:sz w:val="24"/>
          <w:szCs w:val="24"/>
          <w:lang w:eastAsia="id-ID"/>
        </w:rPr>
        <w:pict>
          <v:rect id="_x0000_s1030" style="position:absolute;left:0;text-align:left;margin-left:317.85pt;margin-top:6.85pt;width:105pt;height:54pt;z-index:251662336">
            <v:textbox style="mso-next-textbox:#_x0000_s1030">
              <w:txbxContent>
                <w:p w:rsidR="003C19E4" w:rsidRPr="00040316" w:rsidRDefault="003C19E4" w:rsidP="00242C3A">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Branch Operation Supervisor</w:t>
                  </w:r>
                </w:p>
                <w:p w:rsidR="003C19E4" w:rsidRPr="00040316" w:rsidRDefault="003C19E4" w:rsidP="00242C3A">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Noviana Putri N</w:t>
                  </w:r>
                </w:p>
                <w:p w:rsidR="003C19E4" w:rsidRDefault="003C19E4"/>
              </w:txbxContent>
            </v:textbox>
          </v:rect>
        </w:pict>
      </w:r>
      <w:r>
        <w:rPr>
          <w:rFonts w:asciiTheme="majorBidi" w:hAnsiTheme="majorBidi" w:cstheme="majorBidi"/>
          <w:noProof/>
          <w:sz w:val="24"/>
          <w:szCs w:val="24"/>
          <w:lang w:eastAsia="id-ID"/>
        </w:rPr>
        <w:pict>
          <v:rect id="_x0000_s1027" style="position:absolute;left:0;text-align:left;margin-left:-51.15pt;margin-top:6.85pt;width:108.75pt;height:54pt;z-index:251659264">
            <v:textbox style="mso-next-textbox:#_x0000_s1027">
              <w:txbxContent>
                <w:p w:rsidR="003C19E4" w:rsidRPr="00040316" w:rsidRDefault="003C19E4" w:rsidP="004642AC">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Account officer</w:t>
                  </w:r>
                </w:p>
                <w:p w:rsidR="003C19E4" w:rsidRPr="00040316" w:rsidRDefault="003C19E4" w:rsidP="004642AC">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Moh Anshori</w:t>
                  </w:r>
                </w:p>
                <w:p w:rsidR="003C19E4" w:rsidRDefault="003C19E4" w:rsidP="004642AC">
                  <w:pPr>
                    <w:spacing w:line="240" w:lineRule="auto"/>
                  </w:pPr>
                </w:p>
              </w:txbxContent>
            </v:textbox>
          </v:rect>
        </w:pict>
      </w:r>
    </w:p>
    <w:p w:rsidR="00CB2180" w:rsidRPr="00CB2180" w:rsidRDefault="00DE5BBF" w:rsidP="00CB2180">
      <w:pPr>
        <w:spacing w:line="480" w:lineRule="auto"/>
        <w:jc w:val="both"/>
        <w:rPr>
          <w:rFonts w:asciiTheme="majorBidi" w:hAnsiTheme="majorBidi" w:cstheme="majorBidi"/>
          <w:sz w:val="24"/>
          <w:szCs w:val="24"/>
        </w:rPr>
      </w:pPr>
      <w:r>
        <w:rPr>
          <w:rFonts w:asciiTheme="majorBidi" w:hAnsiTheme="majorBidi" w:cstheme="majorBidi"/>
          <w:noProof/>
          <w:sz w:val="24"/>
          <w:szCs w:val="24"/>
          <w:lang w:eastAsia="id-ID"/>
        </w:rPr>
        <w:pict>
          <v:shape id="_x0000_s1034" type="#_x0000_t32" style="position:absolute;left:0;text-align:left;margin-left:131.1pt;margin-top:23.25pt;width:0;height:22.5pt;z-index:251666432" o:connectortype="straight"/>
        </w:pict>
      </w:r>
      <w:r>
        <w:rPr>
          <w:rFonts w:asciiTheme="majorBidi" w:hAnsiTheme="majorBidi" w:cstheme="majorBidi"/>
          <w:noProof/>
          <w:sz w:val="24"/>
          <w:szCs w:val="24"/>
          <w:lang w:eastAsia="id-ID"/>
        </w:rPr>
        <w:pict>
          <v:shape id="_x0000_s1036" type="#_x0000_t32" style="position:absolute;left:0;text-align:left;margin-left:365.1pt;margin-top:23.25pt;width:0;height:22.5pt;z-index:251668480" o:connectortype="straight"/>
        </w:pict>
      </w:r>
    </w:p>
    <w:p w:rsidR="00A4178E" w:rsidRDefault="00DE5BBF" w:rsidP="002C2065">
      <w:pPr>
        <w:spacing w:line="480" w:lineRule="auto"/>
        <w:jc w:val="both"/>
        <w:rPr>
          <w:rFonts w:asciiTheme="majorBidi" w:hAnsiTheme="majorBidi" w:cstheme="majorBidi"/>
          <w:sz w:val="24"/>
          <w:szCs w:val="24"/>
        </w:rPr>
      </w:pPr>
      <w:r>
        <w:rPr>
          <w:rFonts w:asciiTheme="majorBidi" w:hAnsiTheme="majorBidi" w:cstheme="majorBidi"/>
          <w:noProof/>
          <w:sz w:val="24"/>
          <w:szCs w:val="24"/>
          <w:lang w:eastAsia="id-ID"/>
        </w:rPr>
        <w:pict>
          <v:rect id="_x0000_s1038" style="position:absolute;left:0;text-align:left;margin-left:65.85pt;margin-top:8.15pt;width:115.5pt;height:54pt;z-index:251669504">
            <v:textbox style="mso-next-textbox:#_x0000_s1038">
              <w:txbxContent>
                <w:p w:rsidR="003C19E4" w:rsidRPr="00040316" w:rsidRDefault="003C19E4" w:rsidP="00A4178E">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Micro Account Officer</w:t>
                  </w:r>
                </w:p>
                <w:p w:rsidR="003C19E4" w:rsidRPr="00040316" w:rsidRDefault="003C19E4" w:rsidP="00A4178E">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Kiki Agung W</w:t>
                  </w:r>
                </w:p>
                <w:p w:rsidR="003C19E4" w:rsidRDefault="003C19E4"/>
              </w:txbxContent>
            </v:textbox>
          </v:rect>
        </w:pict>
      </w:r>
      <w:r>
        <w:rPr>
          <w:rFonts w:asciiTheme="majorBidi" w:hAnsiTheme="majorBidi" w:cstheme="majorBidi"/>
          <w:noProof/>
          <w:sz w:val="24"/>
          <w:szCs w:val="24"/>
          <w:lang w:eastAsia="id-ID"/>
        </w:rPr>
        <w:pict>
          <v:shape id="_x0000_s1041" type="#_x0000_t32" style="position:absolute;left:0;text-align:left;margin-left:295.35pt;margin-top:30.7pt;width:15.75pt;height:0;z-index:251672576" o:connectortype="straight"/>
        </w:pict>
      </w:r>
      <w:r>
        <w:rPr>
          <w:rFonts w:asciiTheme="majorBidi" w:hAnsiTheme="majorBidi" w:cstheme="majorBidi"/>
          <w:noProof/>
          <w:sz w:val="24"/>
          <w:szCs w:val="24"/>
          <w:lang w:eastAsia="id-ID"/>
        </w:rPr>
        <w:pict>
          <v:rect id="_x0000_s1039" style="position:absolute;left:0;text-align:left;margin-left:201.6pt;margin-top:8.15pt;width:93.75pt;height:50.25pt;z-index:251670528">
            <v:textbox style="mso-next-textbox:#_x0000_s1039">
              <w:txbxContent>
                <w:p w:rsidR="003C19E4" w:rsidRPr="00040316" w:rsidRDefault="003C19E4" w:rsidP="00A4178E">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Customer Service</w:t>
                  </w:r>
                </w:p>
                <w:p w:rsidR="003C19E4" w:rsidRPr="00040316" w:rsidRDefault="003C19E4" w:rsidP="00A4178E">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Kiki Narunita S</w:t>
                  </w:r>
                </w:p>
                <w:p w:rsidR="003C19E4" w:rsidRDefault="003C19E4"/>
              </w:txbxContent>
            </v:textbox>
          </v:rect>
        </w:pict>
      </w:r>
      <w:r>
        <w:rPr>
          <w:rFonts w:asciiTheme="majorBidi" w:hAnsiTheme="majorBidi" w:cstheme="majorBidi"/>
          <w:noProof/>
          <w:sz w:val="24"/>
          <w:szCs w:val="24"/>
          <w:lang w:eastAsia="id-ID"/>
        </w:rPr>
        <w:pict>
          <v:rect id="_x0000_s1040" style="position:absolute;left:0;text-align:left;margin-left:311.1pt;margin-top:8.15pt;width:101.25pt;height:50.25pt;z-index:251671552">
            <v:textbox style="mso-next-textbox:#_x0000_s1040">
              <w:txbxContent>
                <w:p w:rsidR="003C19E4" w:rsidRPr="00040316" w:rsidRDefault="003C19E4" w:rsidP="00A4178E">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Toilet</w:t>
                  </w:r>
                </w:p>
                <w:p w:rsidR="003C19E4" w:rsidRPr="00040316" w:rsidRDefault="003C19E4" w:rsidP="00A4178E">
                  <w:pPr>
                    <w:spacing w:line="240" w:lineRule="auto"/>
                    <w:jc w:val="center"/>
                    <w:rPr>
                      <w:rFonts w:asciiTheme="majorBidi" w:hAnsiTheme="majorBidi" w:cstheme="majorBidi"/>
                      <w:sz w:val="20"/>
                      <w:szCs w:val="20"/>
                    </w:rPr>
                  </w:pPr>
                  <w:r w:rsidRPr="00040316">
                    <w:rPr>
                      <w:rFonts w:asciiTheme="majorBidi" w:hAnsiTheme="majorBidi" w:cstheme="majorBidi"/>
                      <w:sz w:val="20"/>
                      <w:szCs w:val="20"/>
                    </w:rPr>
                    <w:t>Shofatul Mar’ah</w:t>
                  </w:r>
                </w:p>
                <w:p w:rsidR="003C19E4" w:rsidRDefault="003C19E4"/>
              </w:txbxContent>
            </v:textbox>
          </v:rect>
        </w:pict>
      </w:r>
    </w:p>
    <w:p w:rsidR="00A4178E" w:rsidRDefault="00A4178E" w:rsidP="002F71D3">
      <w:pPr>
        <w:spacing w:line="240" w:lineRule="auto"/>
        <w:jc w:val="both"/>
        <w:rPr>
          <w:rFonts w:asciiTheme="majorBidi" w:hAnsiTheme="majorBidi" w:cstheme="majorBidi"/>
          <w:sz w:val="24"/>
          <w:szCs w:val="24"/>
        </w:rPr>
      </w:pPr>
    </w:p>
    <w:p w:rsidR="002F71D3" w:rsidRDefault="002F71D3" w:rsidP="002F71D3">
      <w:pPr>
        <w:spacing w:line="240" w:lineRule="auto"/>
        <w:jc w:val="both"/>
        <w:rPr>
          <w:rFonts w:asciiTheme="majorBidi" w:hAnsiTheme="majorBidi" w:cstheme="majorBidi"/>
          <w:b/>
          <w:bCs/>
          <w:sz w:val="20"/>
          <w:szCs w:val="20"/>
        </w:rPr>
      </w:pPr>
    </w:p>
    <w:p w:rsidR="00A4178E" w:rsidRPr="004642AC" w:rsidRDefault="00A4178E" w:rsidP="00A4178E">
      <w:pPr>
        <w:spacing w:line="240" w:lineRule="auto"/>
        <w:ind w:left="2880" w:firstLine="720"/>
        <w:jc w:val="both"/>
        <w:rPr>
          <w:rFonts w:asciiTheme="majorBidi" w:hAnsiTheme="majorBidi" w:cstheme="majorBidi"/>
          <w:b/>
          <w:bCs/>
          <w:sz w:val="20"/>
          <w:szCs w:val="20"/>
        </w:rPr>
      </w:pPr>
      <w:r w:rsidRPr="004642AC">
        <w:rPr>
          <w:rFonts w:asciiTheme="majorBidi" w:hAnsiTheme="majorBidi" w:cstheme="majorBidi"/>
          <w:b/>
          <w:bCs/>
          <w:sz w:val="20"/>
          <w:szCs w:val="20"/>
        </w:rPr>
        <w:t>Gambar 1.1</w:t>
      </w:r>
    </w:p>
    <w:p w:rsidR="00A4178E" w:rsidRDefault="00A4178E" w:rsidP="00A4178E">
      <w:pPr>
        <w:spacing w:line="240" w:lineRule="auto"/>
        <w:ind w:left="2160" w:firstLine="720"/>
        <w:jc w:val="both"/>
        <w:rPr>
          <w:rFonts w:asciiTheme="majorBidi" w:hAnsiTheme="majorBidi" w:cstheme="majorBidi"/>
          <w:b/>
          <w:bCs/>
          <w:sz w:val="20"/>
          <w:szCs w:val="20"/>
        </w:rPr>
      </w:pPr>
      <w:r w:rsidRPr="004642AC">
        <w:rPr>
          <w:rFonts w:asciiTheme="majorBidi" w:hAnsiTheme="majorBidi" w:cstheme="majorBidi"/>
          <w:b/>
          <w:bCs/>
          <w:sz w:val="20"/>
          <w:szCs w:val="20"/>
        </w:rPr>
        <w:t>Struktur oragnisasi BSI Ponorogo</w:t>
      </w:r>
    </w:p>
    <w:p w:rsidR="007A4303" w:rsidRDefault="007A4303" w:rsidP="007A4303">
      <w:pPr>
        <w:spacing w:line="240" w:lineRule="auto"/>
        <w:jc w:val="both"/>
        <w:rPr>
          <w:rFonts w:asciiTheme="majorBidi" w:hAnsiTheme="majorBidi" w:cstheme="majorBidi"/>
          <w:b/>
          <w:bCs/>
          <w:sz w:val="20"/>
          <w:szCs w:val="20"/>
        </w:rPr>
      </w:pPr>
    </w:p>
    <w:p w:rsidR="007A4303" w:rsidRDefault="001D529B" w:rsidP="00F8019D">
      <w:pPr>
        <w:pStyle w:val="ListParagraph"/>
        <w:numPr>
          <w:ilvl w:val="0"/>
          <w:numId w:val="11"/>
        </w:numPr>
        <w:spacing w:after="160"/>
        <w:jc w:val="both"/>
        <w:rPr>
          <w:rFonts w:asciiTheme="majorBidi" w:hAnsiTheme="majorBidi" w:cstheme="majorBidi"/>
          <w:sz w:val="24"/>
          <w:szCs w:val="24"/>
        </w:rPr>
      </w:pPr>
      <w:r w:rsidRPr="001D529B">
        <w:rPr>
          <w:rFonts w:asciiTheme="majorBidi" w:hAnsiTheme="majorBidi" w:cstheme="majorBidi"/>
          <w:sz w:val="24"/>
          <w:szCs w:val="24"/>
        </w:rPr>
        <w:t xml:space="preserve">Prosedur Pemberian Pembiayaan Calon Nasabah di </w:t>
      </w:r>
      <w:r>
        <w:rPr>
          <w:rFonts w:asciiTheme="majorBidi" w:hAnsiTheme="majorBidi" w:cstheme="majorBidi"/>
          <w:sz w:val="24"/>
          <w:szCs w:val="24"/>
        </w:rPr>
        <w:t>BSI</w:t>
      </w:r>
      <w:r w:rsidRPr="001D529B">
        <w:rPr>
          <w:rFonts w:asciiTheme="majorBidi" w:hAnsiTheme="majorBidi" w:cstheme="majorBidi"/>
          <w:sz w:val="24"/>
          <w:szCs w:val="24"/>
        </w:rPr>
        <w:t xml:space="preserve"> </w:t>
      </w:r>
      <w:r w:rsidR="00405A1A">
        <w:rPr>
          <w:rFonts w:asciiTheme="majorBidi" w:hAnsiTheme="majorBidi" w:cstheme="majorBidi"/>
          <w:sz w:val="24"/>
          <w:szCs w:val="24"/>
        </w:rPr>
        <w:t xml:space="preserve">KCP </w:t>
      </w:r>
      <w:r w:rsidRPr="001D529B">
        <w:rPr>
          <w:rFonts w:asciiTheme="majorBidi" w:hAnsiTheme="majorBidi" w:cstheme="majorBidi"/>
          <w:sz w:val="24"/>
          <w:szCs w:val="24"/>
        </w:rPr>
        <w:t>Ponorogo</w:t>
      </w:r>
    </w:p>
    <w:p w:rsidR="002F71D3" w:rsidRDefault="001D529B" w:rsidP="00B5329A">
      <w:pPr>
        <w:autoSpaceDE w:val="0"/>
        <w:autoSpaceDN w:val="0"/>
        <w:adjustRightInd w:val="0"/>
        <w:spacing w:after="0" w:line="480" w:lineRule="auto"/>
        <w:ind w:left="1440" w:firstLine="720"/>
        <w:jc w:val="both"/>
        <w:rPr>
          <w:rFonts w:asciiTheme="majorBidi" w:hAnsiTheme="majorBidi" w:cstheme="majorBidi"/>
          <w:sz w:val="24"/>
          <w:szCs w:val="24"/>
        </w:rPr>
      </w:pPr>
      <w:r w:rsidRPr="001D529B">
        <w:rPr>
          <w:rFonts w:asciiTheme="majorBidi" w:hAnsiTheme="majorBidi" w:cstheme="majorBidi"/>
          <w:sz w:val="24"/>
          <w:szCs w:val="24"/>
        </w:rPr>
        <w:t>Dalam memberikan pembiayaan kepada calon nasabah</w:t>
      </w:r>
      <w:r w:rsidR="002F71D3">
        <w:rPr>
          <w:rFonts w:asciiTheme="majorBidi" w:hAnsiTheme="majorBidi" w:cstheme="majorBidi"/>
          <w:sz w:val="24"/>
          <w:szCs w:val="24"/>
        </w:rPr>
        <w:t xml:space="preserve">,BSI </w:t>
      </w:r>
      <w:r w:rsidRPr="001D529B">
        <w:rPr>
          <w:rFonts w:asciiTheme="majorBidi" w:hAnsiTheme="majorBidi" w:cstheme="majorBidi"/>
          <w:sz w:val="24"/>
          <w:szCs w:val="24"/>
        </w:rPr>
        <w:t xml:space="preserve"> Ponorogo </w:t>
      </w:r>
      <w:r w:rsidR="002F71D3">
        <w:rPr>
          <w:rFonts w:asciiTheme="majorBidi" w:hAnsiTheme="majorBidi" w:cstheme="majorBidi"/>
          <w:sz w:val="24"/>
          <w:szCs w:val="24"/>
        </w:rPr>
        <w:t>menerapkan m</w:t>
      </w:r>
      <w:r w:rsidR="002F71D3" w:rsidRPr="005F2948">
        <w:rPr>
          <w:rFonts w:asciiTheme="majorBidi" w:hAnsiTheme="majorBidi" w:cstheme="majorBidi"/>
          <w:sz w:val="24"/>
          <w:szCs w:val="24"/>
        </w:rPr>
        <w:t xml:space="preserve">ekanisme </w:t>
      </w:r>
      <w:r w:rsidR="002F71D3">
        <w:rPr>
          <w:rFonts w:asciiTheme="majorBidi" w:hAnsiTheme="majorBidi" w:cstheme="majorBidi"/>
          <w:sz w:val="24"/>
          <w:szCs w:val="24"/>
        </w:rPr>
        <w:t xml:space="preserve">yang dilakukan </w:t>
      </w:r>
      <w:r w:rsidR="002F71D3" w:rsidRPr="005F2948">
        <w:rPr>
          <w:rFonts w:asciiTheme="majorBidi" w:hAnsiTheme="majorBidi" w:cstheme="majorBidi"/>
          <w:sz w:val="24"/>
          <w:szCs w:val="24"/>
        </w:rPr>
        <w:t xml:space="preserve">dalam </w:t>
      </w:r>
      <w:r w:rsidR="002F71D3">
        <w:rPr>
          <w:rFonts w:asciiTheme="majorBidi" w:hAnsiTheme="majorBidi" w:cstheme="majorBidi"/>
          <w:sz w:val="24"/>
          <w:szCs w:val="24"/>
        </w:rPr>
        <w:t>pengajuan</w:t>
      </w:r>
      <w:r w:rsidR="002F71D3" w:rsidRPr="005F2948">
        <w:rPr>
          <w:rFonts w:asciiTheme="majorBidi" w:hAnsiTheme="majorBidi" w:cstheme="majorBidi"/>
          <w:sz w:val="24"/>
          <w:szCs w:val="24"/>
        </w:rPr>
        <w:t xml:space="preserve"> pembiayaan sepertipada umumnya, pertama calon nasabah tersebut harusmenjadi nasabah secara sah di </w:t>
      </w:r>
      <w:r w:rsidR="002F71D3">
        <w:rPr>
          <w:rFonts w:asciiTheme="majorBidi" w:hAnsiTheme="majorBidi" w:cstheme="majorBidi"/>
          <w:sz w:val="24"/>
          <w:szCs w:val="24"/>
        </w:rPr>
        <w:t xml:space="preserve">BSI </w:t>
      </w:r>
      <w:r w:rsidR="002F71D3" w:rsidRPr="005F2948">
        <w:rPr>
          <w:rFonts w:asciiTheme="majorBidi" w:hAnsiTheme="majorBidi" w:cstheme="majorBidi"/>
          <w:sz w:val="24"/>
          <w:szCs w:val="24"/>
        </w:rPr>
        <w:t>Ponorogo, baru kemudian bisa mengajukan permohonan</w:t>
      </w:r>
      <w:r w:rsidR="00405A1A">
        <w:rPr>
          <w:rFonts w:asciiTheme="majorBidi" w:hAnsiTheme="majorBidi" w:cstheme="majorBidi"/>
          <w:sz w:val="24"/>
          <w:szCs w:val="24"/>
        </w:rPr>
        <w:t xml:space="preserve"> </w:t>
      </w:r>
      <w:r w:rsidR="002F71D3" w:rsidRPr="005F2948">
        <w:rPr>
          <w:rFonts w:asciiTheme="majorBidi" w:hAnsiTheme="majorBidi" w:cstheme="majorBidi"/>
          <w:sz w:val="24"/>
          <w:szCs w:val="24"/>
        </w:rPr>
        <w:t>pembiayaan. Selanjutnya membuat daftar rencana</w:t>
      </w:r>
      <w:r w:rsidR="00405A1A">
        <w:rPr>
          <w:rFonts w:asciiTheme="majorBidi" w:hAnsiTheme="majorBidi" w:cstheme="majorBidi"/>
          <w:sz w:val="24"/>
          <w:szCs w:val="24"/>
        </w:rPr>
        <w:t xml:space="preserve"> </w:t>
      </w:r>
      <w:r w:rsidR="002F71D3" w:rsidRPr="005F2948">
        <w:rPr>
          <w:rFonts w:asciiTheme="majorBidi" w:hAnsiTheme="majorBidi" w:cstheme="majorBidi"/>
          <w:sz w:val="24"/>
          <w:szCs w:val="24"/>
        </w:rPr>
        <w:t>pembiayaan, yang berisi barang apa saja yang sedang</w:t>
      </w:r>
      <w:r w:rsidR="00405A1A">
        <w:rPr>
          <w:rFonts w:asciiTheme="majorBidi" w:hAnsiTheme="majorBidi" w:cstheme="majorBidi"/>
          <w:sz w:val="24"/>
          <w:szCs w:val="24"/>
        </w:rPr>
        <w:t xml:space="preserve"> </w:t>
      </w:r>
      <w:r w:rsidR="002F71D3" w:rsidRPr="005F2948">
        <w:rPr>
          <w:rFonts w:asciiTheme="majorBidi" w:hAnsiTheme="majorBidi" w:cstheme="majorBidi"/>
          <w:sz w:val="24"/>
          <w:szCs w:val="24"/>
        </w:rPr>
        <w:t>dibutuhkan nasabah. Kemudian dilakukan pengumpulan</w:t>
      </w:r>
      <w:r w:rsidR="00405A1A">
        <w:rPr>
          <w:rFonts w:asciiTheme="majorBidi" w:hAnsiTheme="majorBidi" w:cstheme="majorBidi"/>
          <w:sz w:val="24"/>
          <w:szCs w:val="24"/>
        </w:rPr>
        <w:t xml:space="preserve"> </w:t>
      </w:r>
      <w:r w:rsidR="002F71D3" w:rsidRPr="005F2948">
        <w:rPr>
          <w:rFonts w:asciiTheme="majorBidi" w:hAnsiTheme="majorBidi" w:cstheme="majorBidi"/>
          <w:sz w:val="24"/>
          <w:szCs w:val="24"/>
        </w:rPr>
        <w:t>data yang digunakan sebagai syarat pengajuan pembiayaan</w:t>
      </w:r>
      <w:r w:rsidR="00405A1A">
        <w:rPr>
          <w:rFonts w:asciiTheme="majorBidi" w:hAnsiTheme="majorBidi" w:cstheme="majorBidi"/>
          <w:sz w:val="24"/>
          <w:szCs w:val="24"/>
        </w:rPr>
        <w:t xml:space="preserve"> </w:t>
      </w:r>
      <w:r w:rsidR="002F71D3" w:rsidRPr="005F2948">
        <w:rPr>
          <w:rFonts w:asciiTheme="majorBidi" w:hAnsiTheme="majorBidi" w:cstheme="majorBidi"/>
          <w:sz w:val="24"/>
          <w:szCs w:val="24"/>
        </w:rPr>
        <w:t>murabahah. Selanjutnya dilakukan analisis prinsip 5C.</w:t>
      </w:r>
      <w:r w:rsidR="00405A1A">
        <w:rPr>
          <w:rFonts w:asciiTheme="majorBidi" w:hAnsiTheme="majorBidi" w:cstheme="majorBidi"/>
          <w:sz w:val="24"/>
          <w:szCs w:val="24"/>
        </w:rPr>
        <w:t xml:space="preserve"> </w:t>
      </w:r>
      <w:r w:rsidR="002F71D3" w:rsidRPr="005F2948">
        <w:rPr>
          <w:rFonts w:asciiTheme="majorBidi" w:hAnsiTheme="majorBidi" w:cstheme="majorBidi"/>
          <w:sz w:val="24"/>
          <w:szCs w:val="24"/>
        </w:rPr>
        <w:t>Jika analisis 5C sudah terlaksana maka konfirmasi dengan</w:t>
      </w:r>
      <w:r w:rsidR="00405A1A">
        <w:rPr>
          <w:rFonts w:asciiTheme="majorBidi" w:hAnsiTheme="majorBidi" w:cstheme="majorBidi"/>
          <w:sz w:val="24"/>
          <w:szCs w:val="24"/>
        </w:rPr>
        <w:t xml:space="preserve"> </w:t>
      </w:r>
      <w:r w:rsidR="002F71D3" w:rsidRPr="005F2948">
        <w:rPr>
          <w:rFonts w:asciiTheme="majorBidi" w:hAnsiTheme="majorBidi" w:cstheme="majorBidi"/>
          <w:sz w:val="24"/>
          <w:szCs w:val="24"/>
        </w:rPr>
        <w:t xml:space="preserve">nasabah apakah pembiayaan tersebut disetujui </w:t>
      </w:r>
      <w:r w:rsidR="002F71D3" w:rsidRPr="005F2948">
        <w:rPr>
          <w:rFonts w:asciiTheme="majorBidi" w:hAnsiTheme="majorBidi" w:cstheme="majorBidi"/>
          <w:sz w:val="24"/>
          <w:szCs w:val="24"/>
        </w:rPr>
        <w:lastRenderedPageBreak/>
        <w:t>atau tidak.</w:t>
      </w:r>
      <w:r w:rsidR="00405A1A">
        <w:rPr>
          <w:rFonts w:asciiTheme="majorBidi" w:hAnsiTheme="majorBidi" w:cstheme="majorBidi"/>
          <w:sz w:val="24"/>
          <w:szCs w:val="24"/>
        </w:rPr>
        <w:t xml:space="preserve"> </w:t>
      </w:r>
      <w:r w:rsidR="002F71D3" w:rsidRPr="005F2948">
        <w:rPr>
          <w:rFonts w:asciiTheme="majorBidi" w:hAnsiTheme="majorBidi" w:cstheme="majorBidi"/>
          <w:sz w:val="24"/>
          <w:szCs w:val="24"/>
        </w:rPr>
        <w:t>Jika disetujui maka selajutnya dilakukan akad antara</w:t>
      </w:r>
      <w:r w:rsidR="00405A1A">
        <w:rPr>
          <w:rFonts w:asciiTheme="majorBidi" w:hAnsiTheme="majorBidi" w:cstheme="majorBidi"/>
          <w:sz w:val="24"/>
          <w:szCs w:val="24"/>
        </w:rPr>
        <w:t xml:space="preserve"> </w:t>
      </w:r>
      <w:r w:rsidR="002F71D3" w:rsidRPr="005F2948">
        <w:rPr>
          <w:rFonts w:asciiTheme="majorBidi" w:hAnsiTheme="majorBidi" w:cstheme="majorBidi"/>
          <w:sz w:val="24"/>
          <w:szCs w:val="24"/>
        </w:rPr>
        <w:t>kedua belah pihak. Kemudian melakukan pencairan</w:t>
      </w:r>
      <w:r w:rsidR="00405A1A">
        <w:rPr>
          <w:rFonts w:asciiTheme="majorBidi" w:hAnsiTheme="majorBidi" w:cstheme="majorBidi"/>
          <w:sz w:val="24"/>
          <w:szCs w:val="24"/>
        </w:rPr>
        <w:t xml:space="preserve"> </w:t>
      </w:r>
      <w:r w:rsidR="002F71D3" w:rsidRPr="005F2948">
        <w:rPr>
          <w:rFonts w:asciiTheme="majorBidi" w:hAnsiTheme="majorBidi" w:cstheme="majorBidi"/>
          <w:sz w:val="24"/>
          <w:szCs w:val="24"/>
        </w:rPr>
        <w:t>dana</w:t>
      </w:r>
      <w:r w:rsidR="002F71D3">
        <w:rPr>
          <w:rFonts w:asciiTheme="majorBidi" w:hAnsiTheme="majorBidi" w:cstheme="majorBidi"/>
          <w:sz w:val="24"/>
          <w:szCs w:val="24"/>
        </w:rPr>
        <w:t>.</w:t>
      </w:r>
      <w:r w:rsidR="00B5329A">
        <w:rPr>
          <w:rFonts w:asciiTheme="majorBidi" w:hAnsiTheme="majorBidi" w:cstheme="majorBidi"/>
          <w:sz w:val="24"/>
          <w:szCs w:val="24"/>
        </w:rPr>
        <w:t xml:space="preserve"> Berikut adalah gambaran prosedur pembiayaan yang dilakukan:</w:t>
      </w:r>
    </w:p>
    <w:p w:rsidR="001D529B" w:rsidRDefault="00DE5BBF" w:rsidP="002F71D3">
      <w:pPr>
        <w:autoSpaceDE w:val="0"/>
        <w:autoSpaceDN w:val="0"/>
        <w:adjustRightInd w:val="0"/>
        <w:spacing w:after="0"/>
        <w:ind w:left="1440" w:firstLine="720"/>
        <w:jc w:val="both"/>
        <w:rPr>
          <w:rFonts w:asciiTheme="majorBidi" w:hAnsiTheme="majorBidi" w:cstheme="majorBidi"/>
          <w:sz w:val="24"/>
          <w:szCs w:val="24"/>
        </w:rPr>
      </w:pPr>
      <w:r>
        <w:rPr>
          <w:rFonts w:asciiTheme="majorBidi" w:hAnsiTheme="majorBidi" w:cstheme="majorBidi"/>
          <w:noProof/>
          <w:sz w:val="24"/>
          <w:szCs w:val="24"/>
          <w:lang w:eastAsia="id-ID"/>
        </w:rPr>
        <w:pict>
          <v:rect id="_x0000_s1049" style="position:absolute;left:0;text-align:left;margin-left:207.6pt;margin-top:11.75pt;width:98.25pt;height:47.25pt;z-index:251679744">
            <v:textbox style="mso-next-textbox:#_x0000_s1049">
              <w:txbxContent>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Analisis</w:t>
                  </w:r>
                </w:p>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kelayakan</w:t>
                  </w:r>
                </w:p>
                <w:p w:rsidR="003C19E4" w:rsidRDefault="003C19E4" w:rsidP="001D529B">
                  <w:pPr>
                    <w:jc w:val="center"/>
                  </w:pPr>
                  <w:r>
                    <w:rPr>
                      <w:rFonts w:ascii="TimesNewRoman" w:cs="TimesNewRoman"/>
                      <w:sz w:val="21"/>
                      <w:szCs w:val="21"/>
                    </w:rPr>
                    <w:t>pembiayaan</w:t>
                  </w:r>
                </w:p>
                <w:p w:rsidR="003C19E4" w:rsidRDefault="003C19E4"/>
              </w:txbxContent>
            </v:textbox>
          </v:rect>
        </w:pict>
      </w:r>
      <w:r>
        <w:rPr>
          <w:rFonts w:asciiTheme="majorBidi" w:hAnsiTheme="majorBidi" w:cstheme="majorBidi"/>
          <w:noProof/>
          <w:sz w:val="24"/>
          <w:szCs w:val="24"/>
          <w:lang w:eastAsia="id-ID"/>
        </w:rPr>
        <w:pict>
          <v:rect id="_x0000_s1050" style="position:absolute;left:0;text-align:left;margin-left:317.85pt;margin-top:11.75pt;width:89.25pt;height:47.25pt;z-index:251680768">
            <v:textbox style="mso-next-textbox:#_x0000_s1050">
              <w:txbxContent>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Financing</w:t>
                  </w:r>
                </w:p>
                <w:p w:rsidR="003C19E4" w:rsidRDefault="003C19E4" w:rsidP="001D529B">
                  <w:pPr>
                    <w:jc w:val="center"/>
                  </w:pPr>
                  <w:r>
                    <w:rPr>
                      <w:rFonts w:ascii="TimesNewRoman" w:cs="TimesNewRoman"/>
                      <w:sz w:val="21"/>
                      <w:szCs w:val="21"/>
                    </w:rPr>
                    <w:t>approval</w:t>
                  </w:r>
                </w:p>
                <w:p w:rsidR="003C19E4" w:rsidRDefault="003C19E4"/>
              </w:txbxContent>
            </v:textbox>
          </v:rect>
        </w:pict>
      </w:r>
      <w:r>
        <w:rPr>
          <w:rFonts w:asciiTheme="majorBidi" w:hAnsiTheme="majorBidi" w:cstheme="majorBidi"/>
          <w:noProof/>
          <w:sz w:val="24"/>
          <w:szCs w:val="24"/>
          <w:lang w:eastAsia="id-ID"/>
        </w:rPr>
        <w:pict>
          <v:rect id="_x0000_s1047" style="position:absolute;left:0;text-align:left;margin-left:-10.65pt;margin-top:11.75pt;width:93pt;height:47.25pt;z-index:251677696">
            <v:textbox style="mso-next-textbox:#_x0000_s1047">
              <w:txbxContent>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Permohonan</w:t>
                  </w:r>
                </w:p>
                <w:p w:rsidR="003C19E4" w:rsidRDefault="003C19E4" w:rsidP="001D529B">
                  <w:pPr>
                    <w:jc w:val="center"/>
                  </w:pPr>
                  <w:r>
                    <w:rPr>
                      <w:rFonts w:ascii="TimesNewRoman" w:cs="TimesNewRoman"/>
                      <w:sz w:val="21"/>
                      <w:szCs w:val="21"/>
                    </w:rPr>
                    <w:t>pembiayaan</w:t>
                  </w:r>
                </w:p>
                <w:p w:rsidR="003C19E4" w:rsidRDefault="003C19E4"/>
              </w:txbxContent>
            </v:textbox>
          </v:rect>
        </w:pict>
      </w:r>
      <w:r>
        <w:rPr>
          <w:rFonts w:asciiTheme="majorBidi" w:hAnsiTheme="majorBidi" w:cstheme="majorBidi"/>
          <w:noProof/>
          <w:sz w:val="24"/>
          <w:szCs w:val="24"/>
          <w:lang w:eastAsia="id-ID"/>
        </w:rPr>
        <w:pict>
          <v:rect id="_x0000_s1048" style="position:absolute;left:0;text-align:left;margin-left:95.1pt;margin-top:11.75pt;width:95.25pt;height:47.25pt;z-index:251678720">
            <v:textbox style="mso-next-textbox:#_x0000_s1048">
              <w:txbxContent>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Verifikasi</w:t>
                  </w:r>
                </w:p>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dan</w:t>
                  </w:r>
                </w:p>
                <w:p w:rsidR="003C19E4" w:rsidRDefault="003C19E4" w:rsidP="001D529B">
                  <w:pPr>
                    <w:jc w:val="center"/>
                  </w:pPr>
                  <w:r>
                    <w:rPr>
                      <w:rFonts w:ascii="TimesNewRoman" w:cs="TimesNewRoman"/>
                      <w:sz w:val="21"/>
                      <w:szCs w:val="21"/>
                    </w:rPr>
                    <w:t>investigasi</w:t>
                  </w:r>
                </w:p>
                <w:p w:rsidR="003C19E4" w:rsidRDefault="003C19E4"/>
              </w:txbxContent>
            </v:textbox>
          </v:rect>
        </w:pict>
      </w:r>
    </w:p>
    <w:p w:rsidR="001D529B" w:rsidRDefault="00DE5BBF" w:rsidP="001D529B">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id-ID"/>
        </w:rPr>
        <w:pict>
          <v:shape id="_x0000_s1055" type="#_x0000_t32" style="position:absolute;left:0;text-align:left;margin-left:82.35pt;margin-top:14.35pt;width:12pt;height:0;z-index:251685888" o:connectortype="straight"/>
        </w:pict>
      </w:r>
      <w:r>
        <w:rPr>
          <w:rFonts w:asciiTheme="majorBidi" w:hAnsiTheme="majorBidi" w:cstheme="majorBidi"/>
          <w:noProof/>
          <w:sz w:val="24"/>
          <w:szCs w:val="24"/>
          <w:lang w:eastAsia="id-ID"/>
        </w:rPr>
        <w:pict>
          <v:shape id="_x0000_s1056" type="#_x0000_t32" style="position:absolute;left:0;text-align:left;margin-left:191.1pt;margin-top:14.35pt;width:16.5pt;height:0;z-index:251686912" o:connectortype="straight"/>
        </w:pict>
      </w:r>
      <w:r>
        <w:rPr>
          <w:rFonts w:asciiTheme="majorBidi" w:hAnsiTheme="majorBidi" w:cstheme="majorBidi"/>
          <w:noProof/>
          <w:sz w:val="24"/>
          <w:szCs w:val="24"/>
          <w:lang w:eastAsia="id-ID"/>
        </w:rPr>
        <w:pict>
          <v:shape id="_x0000_s1057" type="#_x0000_t32" style="position:absolute;left:0;text-align:left;margin-left:306.6pt;margin-top:14.35pt;width:11.25pt;height:0;z-index:251687936" o:connectortype="straight"/>
        </w:pict>
      </w:r>
    </w:p>
    <w:p w:rsidR="001D529B" w:rsidRDefault="00DE5BBF" w:rsidP="001D529B">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id-ID"/>
        </w:rPr>
        <w:pict>
          <v:shape id="_x0000_s1058" type="#_x0000_t32" style="position:absolute;left:0;text-align:left;margin-left:355.35pt;margin-top:17.65pt;width:0;height:27.75pt;z-index:251688960" o:connectortype="straight"/>
        </w:pict>
      </w:r>
    </w:p>
    <w:p w:rsidR="001D529B" w:rsidRDefault="001D529B" w:rsidP="001D529B">
      <w:pPr>
        <w:autoSpaceDE w:val="0"/>
        <w:autoSpaceDN w:val="0"/>
        <w:adjustRightInd w:val="0"/>
        <w:spacing w:after="0"/>
        <w:jc w:val="both"/>
        <w:rPr>
          <w:rFonts w:asciiTheme="majorBidi" w:hAnsiTheme="majorBidi" w:cstheme="majorBidi"/>
          <w:sz w:val="24"/>
          <w:szCs w:val="24"/>
        </w:rPr>
      </w:pPr>
    </w:p>
    <w:p w:rsidR="001D529B" w:rsidRDefault="00DE5BBF" w:rsidP="001D529B">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id-ID"/>
        </w:rPr>
        <w:pict>
          <v:rect id="_x0000_s1051" style="position:absolute;left:0;text-align:left;margin-left:313.35pt;margin-top:4pt;width:93.75pt;height:47.25pt;z-index:251681792">
            <v:textbox style="mso-next-textbox:#_x0000_s1051">
              <w:txbxContent>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Reject /</w:t>
                  </w:r>
                </w:p>
                <w:p w:rsidR="003C19E4" w:rsidRDefault="003C19E4" w:rsidP="001D529B">
                  <w:pPr>
                    <w:jc w:val="center"/>
                  </w:pPr>
                  <w:r>
                    <w:rPr>
                      <w:rFonts w:ascii="TimesNewRoman" w:cs="TimesNewRoman"/>
                      <w:sz w:val="21"/>
                      <w:szCs w:val="21"/>
                    </w:rPr>
                    <w:t>Approval</w:t>
                  </w:r>
                </w:p>
                <w:p w:rsidR="003C19E4" w:rsidRDefault="003C19E4"/>
              </w:txbxContent>
            </v:textbox>
          </v:rect>
        </w:pict>
      </w:r>
    </w:p>
    <w:p w:rsidR="001D529B" w:rsidRDefault="001D529B" w:rsidP="001D529B">
      <w:pPr>
        <w:autoSpaceDE w:val="0"/>
        <w:autoSpaceDN w:val="0"/>
        <w:adjustRightInd w:val="0"/>
        <w:spacing w:after="0"/>
        <w:jc w:val="both"/>
        <w:rPr>
          <w:rFonts w:asciiTheme="majorBidi" w:hAnsiTheme="majorBidi" w:cstheme="majorBidi"/>
          <w:sz w:val="24"/>
          <w:szCs w:val="24"/>
        </w:rPr>
      </w:pPr>
    </w:p>
    <w:p w:rsidR="001D529B" w:rsidRDefault="00DE5BBF" w:rsidP="001D529B">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id-ID"/>
        </w:rPr>
        <w:pict>
          <v:shape id="_x0000_s1059" type="#_x0000_t32" style="position:absolute;left:0;text-align:left;margin-left:355.35pt;margin-top:9.85pt;width:0;height:24pt;z-index:251689984" o:connectortype="straight"/>
        </w:pict>
      </w:r>
    </w:p>
    <w:p w:rsidR="001D529B" w:rsidRDefault="00DE5BBF" w:rsidP="001D529B">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id-ID"/>
        </w:rPr>
        <w:pict>
          <v:rect id="_x0000_s1054" style="position:absolute;left:0;text-align:left;margin-left:46.35pt;margin-top:13.15pt;width:99pt;height:45.75pt;z-index:251684864">
            <v:textbox style="mso-next-textbox:#_x0000_s1054">
              <w:txbxContent>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Financing</w:t>
                  </w:r>
                </w:p>
                <w:p w:rsidR="003C19E4" w:rsidRDefault="003C19E4" w:rsidP="001D529B">
                  <w:pPr>
                    <w:jc w:val="center"/>
                  </w:pPr>
                  <w:r>
                    <w:rPr>
                      <w:rFonts w:ascii="TimesNewRoman" w:cs="TimesNewRoman"/>
                      <w:sz w:val="21"/>
                      <w:szCs w:val="21"/>
                    </w:rPr>
                    <w:t>monitoring</w:t>
                  </w:r>
                </w:p>
                <w:p w:rsidR="003C19E4" w:rsidRDefault="003C19E4"/>
              </w:txbxContent>
            </v:textbox>
          </v:rect>
        </w:pict>
      </w:r>
      <w:r>
        <w:rPr>
          <w:rFonts w:asciiTheme="majorBidi" w:hAnsiTheme="majorBidi" w:cstheme="majorBidi"/>
          <w:noProof/>
          <w:sz w:val="24"/>
          <w:szCs w:val="24"/>
          <w:lang w:eastAsia="id-ID"/>
        </w:rPr>
        <w:pict>
          <v:rect id="_x0000_s1052" style="position:absolute;left:0;text-align:left;margin-left:306.6pt;margin-top:13.15pt;width:102pt;height:45.75pt;z-index:251682816">
            <v:textbox style="mso-next-textbox:#_x0000_s1052">
              <w:txbxContent>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Financing</w:t>
                  </w:r>
                </w:p>
                <w:p w:rsidR="003C19E4" w:rsidRDefault="003C19E4" w:rsidP="001D529B">
                  <w:pPr>
                    <w:jc w:val="center"/>
                  </w:pPr>
                  <w:r>
                    <w:rPr>
                      <w:rFonts w:ascii="TimesNewRoman" w:cs="TimesNewRoman"/>
                      <w:sz w:val="21"/>
                      <w:szCs w:val="21"/>
                    </w:rPr>
                    <w:t>dokumentation</w:t>
                  </w:r>
                </w:p>
                <w:p w:rsidR="003C19E4" w:rsidRDefault="003C19E4"/>
              </w:txbxContent>
            </v:textbox>
          </v:rect>
        </w:pict>
      </w:r>
      <w:r>
        <w:rPr>
          <w:rFonts w:asciiTheme="majorBidi" w:hAnsiTheme="majorBidi" w:cstheme="majorBidi"/>
          <w:noProof/>
          <w:sz w:val="24"/>
          <w:szCs w:val="24"/>
          <w:lang w:eastAsia="id-ID"/>
        </w:rPr>
        <w:pict>
          <v:rect id="_x0000_s1053" style="position:absolute;left:0;text-align:left;margin-left:167.85pt;margin-top:13.15pt;width:112.5pt;height:45.75pt;z-index:251683840">
            <v:textbox style="mso-next-textbox:#_x0000_s1053">
              <w:txbxContent>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Pembuatan dan</w:t>
                  </w:r>
                </w:p>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penandatanganan</w:t>
                  </w:r>
                </w:p>
                <w:p w:rsidR="003C19E4" w:rsidRDefault="003C19E4" w:rsidP="001D529B">
                  <w:pPr>
                    <w:autoSpaceDE w:val="0"/>
                    <w:autoSpaceDN w:val="0"/>
                    <w:adjustRightInd w:val="0"/>
                    <w:spacing w:after="0" w:line="240" w:lineRule="auto"/>
                    <w:jc w:val="center"/>
                    <w:rPr>
                      <w:rFonts w:ascii="TimesNewRoman" w:cs="TimesNewRoman"/>
                      <w:sz w:val="21"/>
                      <w:szCs w:val="21"/>
                    </w:rPr>
                  </w:pPr>
                  <w:r>
                    <w:rPr>
                      <w:rFonts w:ascii="TimesNewRoman" w:cs="TimesNewRoman"/>
                      <w:sz w:val="21"/>
                      <w:szCs w:val="21"/>
                    </w:rPr>
                    <w:t>akad serta proses</w:t>
                  </w:r>
                </w:p>
                <w:p w:rsidR="003C19E4" w:rsidRDefault="003C19E4" w:rsidP="001D529B">
                  <w:pPr>
                    <w:jc w:val="center"/>
                  </w:pPr>
                  <w:r>
                    <w:rPr>
                      <w:rFonts w:ascii="TimesNewRoman" w:cs="TimesNewRoman"/>
                      <w:sz w:val="21"/>
                      <w:szCs w:val="21"/>
                    </w:rPr>
                    <w:t>pencairan</w:t>
                  </w:r>
                </w:p>
                <w:p w:rsidR="003C19E4" w:rsidRDefault="003C19E4"/>
              </w:txbxContent>
            </v:textbox>
          </v:rect>
        </w:pict>
      </w:r>
    </w:p>
    <w:p w:rsidR="001D529B" w:rsidRDefault="00DE5BBF" w:rsidP="001D529B">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noProof/>
          <w:sz w:val="24"/>
          <w:szCs w:val="24"/>
          <w:lang w:eastAsia="id-ID"/>
        </w:rPr>
        <w:pict>
          <v:shape id="_x0000_s1060" type="#_x0000_t32" style="position:absolute;left:0;text-align:left;margin-left:280.35pt;margin-top:15.7pt;width:25.5pt;height:.05pt;flip:x;z-index:251691008" o:connectortype="straight"/>
        </w:pict>
      </w:r>
      <w:r>
        <w:rPr>
          <w:rFonts w:asciiTheme="majorBidi" w:hAnsiTheme="majorBidi" w:cstheme="majorBidi"/>
          <w:noProof/>
          <w:sz w:val="24"/>
          <w:szCs w:val="24"/>
          <w:lang w:eastAsia="id-ID"/>
        </w:rPr>
        <w:pict>
          <v:shape id="_x0000_s1061" type="#_x0000_t32" style="position:absolute;left:0;text-align:left;margin-left:145.35pt;margin-top:15.7pt;width:22.5pt;height:0;flip:x;z-index:251692032" o:connectortype="straight"/>
        </w:pict>
      </w:r>
    </w:p>
    <w:p w:rsidR="001D529B" w:rsidRDefault="001D529B" w:rsidP="001D529B">
      <w:pPr>
        <w:autoSpaceDE w:val="0"/>
        <w:autoSpaceDN w:val="0"/>
        <w:adjustRightInd w:val="0"/>
        <w:spacing w:after="0"/>
        <w:jc w:val="both"/>
        <w:rPr>
          <w:rFonts w:asciiTheme="majorBidi" w:hAnsiTheme="majorBidi" w:cstheme="majorBidi"/>
          <w:sz w:val="24"/>
          <w:szCs w:val="24"/>
        </w:rPr>
      </w:pPr>
    </w:p>
    <w:p w:rsidR="00B5329A" w:rsidRDefault="00B5329A" w:rsidP="00B5329A">
      <w:pPr>
        <w:autoSpaceDE w:val="0"/>
        <w:autoSpaceDN w:val="0"/>
        <w:adjustRightInd w:val="0"/>
        <w:spacing w:after="0" w:line="240" w:lineRule="auto"/>
        <w:jc w:val="both"/>
        <w:rPr>
          <w:rFonts w:asciiTheme="majorBidi" w:hAnsiTheme="majorBidi" w:cstheme="majorBidi"/>
          <w:sz w:val="24"/>
          <w:szCs w:val="24"/>
        </w:rPr>
      </w:pPr>
    </w:p>
    <w:p w:rsidR="001D529B" w:rsidRPr="002F71D3" w:rsidRDefault="002F71D3" w:rsidP="00B5329A">
      <w:pPr>
        <w:autoSpaceDE w:val="0"/>
        <w:autoSpaceDN w:val="0"/>
        <w:adjustRightInd w:val="0"/>
        <w:spacing w:after="0" w:line="240" w:lineRule="auto"/>
        <w:ind w:left="2880" w:firstLine="720"/>
        <w:jc w:val="both"/>
        <w:rPr>
          <w:rFonts w:asciiTheme="majorBidi" w:hAnsiTheme="majorBidi" w:cstheme="majorBidi"/>
          <w:b/>
          <w:bCs/>
          <w:sz w:val="20"/>
          <w:szCs w:val="20"/>
        </w:rPr>
      </w:pPr>
      <w:r w:rsidRPr="002F71D3">
        <w:rPr>
          <w:rFonts w:asciiTheme="majorBidi" w:hAnsiTheme="majorBidi" w:cstheme="majorBidi"/>
          <w:b/>
          <w:bCs/>
          <w:sz w:val="20"/>
          <w:szCs w:val="20"/>
        </w:rPr>
        <w:t>Gambar 1.2</w:t>
      </w:r>
    </w:p>
    <w:p w:rsidR="001D529B" w:rsidRDefault="002F71D3" w:rsidP="00B5329A">
      <w:pPr>
        <w:autoSpaceDE w:val="0"/>
        <w:autoSpaceDN w:val="0"/>
        <w:adjustRightInd w:val="0"/>
        <w:spacing w:after="0" w:line="240" w:lineRule="auto"/>
        <w:ind w:left="2160" w:firstLine="720"/>
        <w:jc w:val="both"/>
        <w:rPr>
          <w:rFonts w:asciiTheme="majorBidi" w:hAnsiTheme="majorBidi" w:cstheme="majorBidi"/>
          <w:b/>
          <w:bCs/>
          <w:sz w:val="20"/>
          <w:szCs w:val="20"/>
        </w:rPr>
      </w:pPr>
      <w:r w:rsidRPr="002F71D3">
        <w:rPr>
          <w:rFonts w:asciiTheme="majorBidi" w:hAnsiTheme="majorBidi" w:cstheme="majorBidi"/>
          <w:b/>
          <w:bCs/>
          <w:sz w:val="20"/>
          <w:szCs w:val="20"/>
        </w:rPr>
        <w:t>Prosedur pemberian pembiayaan</w:t>
      </w:r>
    </w:p>
    <w:p w:rsidR="00B5329A" w:rsidRPr="00B5329A" w:rsidRDefault="00B5329A" w:rsidP="00B5329A">
      <w:pPr>
        <w:autoSpaceDE w:val="0"/>
        <w:autoSpaceDN w:val="0"/>
        <w:adjustRightInd w:val="0"/>
        <w:spacing w:after="0" w:line="240" w:lineRule="auto"/>
        <w:ind w:left="2160" w:firstLine="720"/>
        <w:jc w:val="both"/>
        <w:rPr>
          <w:rFonts w:asciiTheme="majorBidi" w:hAnsiTheme="majorBidi" w:cstheme="majorBidi"/>
          <w:b/>
          <w:bCs/>
          <w:sz w:val="20"/>
          <w:szCs w:val="20"/>
        </w:rPr>
      </w:pPr>
    </w:p>
    <w:p w:rsidR="003C19E4" w:rsidRDefault="003C19E4" w:rsidP="003C19E4">
      <w:pPr>
        <w:pStyle w:val="ListParagraph"/>
        <w:numPr>
          <w:ilvl w:val="0"/>
          <w:numId w:val="52"/>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DATA</w:t>
      </w:r>
    </w:p>
    <w:p w:rsidR="003C19E4" w:rsidRPr="00197B9C" w:rsidRDefault="003C19E4" w:rsidP="003C19E4">
      <w:pPr>
        <w:pStyle w:val="ListParagraph"/>
        <w:numPr>
          <w:ilvl w:val="0"/>
          <w:numId w:val="7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Praktik </w:t>
      </w:r>
      <w:r w:rsidRPr="0014520A">
        <w:rPr>
          <w:rFonts w:asciiTheme="majorBidi" w:hAnsiTheme="majorBidi" w:cstheme="majorBidi"/>
          <w:b/>
          <w:bCs/>
          <w:sz w:val="24"/>
          <w:szCs w:val="24"/>
        </w:rPr>
        <w:t xml:space="preserve">Penilaian Pembiayaan </w:t>
      </w:r>
      <w:r>
        <w:rPr>
          <w:rFonts w:asciiTheme="majorBidi" w:hAnsiTheme="majorBidi" w:cstheme="majorBidi"/>
          <w:b/>
          <w:bCs/>
          <w:sz w:val="24"/>
          <w:szCs w:val="24"/>
        </w:rPr>
        <w:t xml:space="preserve">Calon Nasabah </w:t>
      </w:r>
      <w:r w:rsidRPr="0014520A">
        <w:rPr>
          <w:rFonts w:asciiTheme="majorBidi" w:hAnsiTheme="majorBidi" w:cstheme="majorBidi"/>
          <w:b/>
          <w:bCs/>
          <w:sz w:val="24"/>
          <w:szCs w:val="24"/>
        </w:rPr>
        <w:t>dengan Menggunakan Prinsip 5c</w:t>
      </w:r>
    </w:p>
    <w:p w:rsidR="003C19E4" w:rsidRDefault="003C19E4" w:rsidP="003C19E4">
      <w:pPr>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Dalam melakukan pembiayaan suatu bank tidak mungkin melakukan sebuah tindakan yang akan merugikan pihak bank sendiri. Selain sebagai penghimpun dana, bank juga bertugas menyalurkan kembali dana yang telah dihimpun kepada masyarakat yang sedang membutuhkan dana dalam bentuk pembiayaan. Oleh karena itu, dalam menyalurkan pembiayaan bank dituntut untuk teliti dan hati-hati. </w:t>
      </w:r>
    </w:p>
    <w:p w:rsidR="003C19E4" w:rsidRDefault="003C19E4" w:rsidP="003C19E4">
      <w:pPr>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lastRenderedPageBreak/>
        <w:t>Ketika bank telah memberikan sebuah pembiayaan, maka sebelumnya bank harus yakin bahwa pembiayaan yang dilakukan akan kembali. Keyakinan bank terhadap nasabah dapat dilakukan dengan menganalisis terlebih dahulu terhadap nasabah pembiayaan. Penilaian ini dapat dilakukan dengan pelaksanaan prosedur penilaian yang benar dan akurat.</w:t>
      </w:r>
    </w:p>
    <w:p w:rsidR="003C19E4" w:rsidRDefault="003C19E4" w:rsidP="003C19E4">
      <w:pPr>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Dalam melakukan penilaian, hampir setiap bank mempunyai cara yang sama. Beberapa prinsip dasar yang perlu dilakukan sebelum memutuskan permohonan pembiayaan juga digunakan oleh hampir semua bank. Prinsip tersebut dikenal dengan prinsip 5c, yaitu prinsip </w:t>
      </w:r>
      <w:r w:rsidRPr="00D60D54">
        <w:rPr>
          <w:rFonts w:asciiTheme="majorBidi" w:hAnsiTheme="majorBidi" w:cstheme="majorBidi"/>
          <w:i/>
          <w:iCs/>
          <w:sz w:val="24"/>
          <w:szCs w:val="24"/>
        </w:rPr>
        <w:t>Character</w:t>
      </w:r>
      <w:r>
        <w:rPr>
          <w:rFonts w:asciiTheme="majorBidi" w:hAnsiTheme="majorBidi" w:cstheme="majorBidi"/>
          <w:sz w:val="24"/>
          <w:szCs w:val="24"/>
        </w:rPr>
        <w:t xml:space="preserve">, </w:t>
      </w:r>
      <w:r w:rsidRPr="00D60D54">
        <w:rPr>
          <w:rFonts w:asciiTheme="majorBidi" w:hAnsiTheme="majorBidi" w:cstheme="majorBidi"/>
          <w:i/>
          <w:iCs/>
          <w:sz w:val="24"/>
          <w:szCs w:val="24"/>
        </w:rPr>
        <w:t>Capacity</w:t>
      </w:r>
      <w:r>
        <w:rPr>
          <w:rFonts w:asciiTheme="majorBidi" w:hAnsiTheme="majorBidi" w:cstheme="majorBidi"/>
          <w:sz w:val="24"/>
          <w:szCs w:val="24"/>
        </w:rPr>
        <w:t xml:space="preserve">, </w:t>
      </w:r>
      <w:r w:rsidRPr="00D60D54">
        <w:rPr>
          <w:rFonts w:asciiTheme="majorBidi" w:hAnsiTheme="majorBidi" w:cstheme="majorBidi"/>
          <w:i/>
          <w:iCs/>
          <w:sz w:val="24"/>
          <w:szCs w:val="24"/>
        </w:rPr>
        <w:t>Capital</w:t>
      </w:r>
      <w:r>
        <w:rPr>
          <w:rFonts w:asciiTheme="majorBidi" w:hAnsiTheme="majorBidi" w:cstheme="majorBidi"/>
          <w:sz w:val="24"/>
          <w:szCs w:val="24"/>
        </w:rPr>
        <w:t xml:space="preserve">, </w:t>
      </w:r>
      <w:r w:rsidRPr="00D60D54">
        <w:rPr>
          <w:rFonts w:asciiTheme="majorBidi" w:hAnsiTheme="majorBidi" w:cstheme="majorBidi"/>
          <w:i/>
          <w:iCs/>
          <w:sz w:val="24"/>
          <w:szCs w:val="24"/>
        </w:rPr>
        <w:t>Collateral</w:t>
      </w:r>
      <w:r>
        <w:rPr>
          <w:rFonts w:asciiTheme="majorBidi" w:hAnsiTheme="majorBidi" w:cstheme="majorBidi"/>
          <w:sz w:val="24"/>
          <w:szCs w:val="24"/>
        </w:rPr>
        <w:t xml:space="preserve"> dan </w:t>
      </w:r>
      <w:r w:rsidRPr="00D60D54">
        <w:rPr>
          <w:rFonts w:asciiTheme="majorBidi" w:hAnsiTheme="majorBidi" w:cstheme="majorBidi"/>
          <w:i/>
          <w:iCs/>
          <w:sz w:val="24"/>
          <w:szCs w:val="24"/>
        </w:rPr>
        <w:t>Condition of Economy</w:t>
      </w:r>
      <w:r>
        <w:rPr>
          <w:rFonts w:asciiTheme="majorBidi" w:hAnsiTheme="majorBidi" w:cstheme="majorBidi"/>
          <w:sz w:val="24"/>
          <w:szCs w:val="24"/>
        </w:rPr>
        <w:t>. Prinsip ini biasa digunakan oleh bank untuk mendapatkan nasabah yang bertanggungjawab terhadap pembiayaan yang dilakukan.</w:t>
      </w:r>
    </w:p>
    <w:p w:rsidR="003C19E4" w:rsidRDefault="003C19E4" w:rsidP="003C19E4">
      <w:pPr>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BSI KCP Ponorogo dalam melakukan pembiayaan juga menerapkan prinsip 5c dalam penilaian terhadap calon nasabah. Berdasarkan keterangan dari bapak Gatot Wijanarko sebagai Pimpinan Bank mengatakan bahwa:</w:t>
      </w:r>
    </w:p>
    <w:p w:rsidR="003C19E4" w:rsidRDefault="003C19E4" w:rsidP="003C19E4">
      <w:pPr>
        <w:spacing w:line="276" w:lineRule="auto"/>
        <w:ind w:left="1800"/>
        <w:jc w:val="both"/>
        <w:rPr>
          <w:rFonts w:asciiTheme="majorBidi" w:hAnsiTheme="majorBidi" w:cstheme="majorBidi"/>
          <w:sz w:val="24"/>
          <w:szCs w:val="24"/>
        </w:rPr>
      </w:pPr>
      <w:r>
        <w:rPr>
          <w:rFonts w:asciiTheme="majorBidi" w:hAnsiTheme="majorBidi" w:cstheme="majorBidi"/>
          <w:sz w:val="24"/>
          <w:szCs w:val="24"/>
        </w:rPr>
        <w:t>“Prosedur penilaian calon nasabah kita pakai analisis 5c mbak, bagaimana karakternya, kapasitasnya, jaminannya, modalnya dan kondisi usahanya”</w:t>
      </w:r>
      <w:r>
        <w:rPr>
          <w:rStyle w:val="FootnoteReference"/>
          <w:rFonts w:asciiTheme="majorBidi" w:hAnsiTheme="majorBidi" w:cstheme="majorBidi"/>
          <w:sz w:val="24"/>
          <w:szCs w:val="24"/>
        </w:rPr>
        <w:footnoteReference w:id="71"/>
      </w:r>
    </w:p>
    <w:p w:rsidR="003C19E4" w:rsidRDefault="003C19E4" w:rsidP="003C19E4">
      <w:pPr>
        <w:spacing w:line="48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Sebelum pembiayaan dilakukan, BSI KCP Ponorogo selalu melakukan penilaian terhadap calon nasabah. Penilaian yang </w:t>
      </w:r>
      <w:r>
        <w:rPr>
          <w:rFonts w:asciiTheme="majorBidi" w:hAnsiTheme="majorBidi" w:cstheme="majorBidi"/>
          <w:sz w:val="24"/>
          <w:szCs w:val="24"/>
        </w:rPr>
        <w:lastRenderedPageBreak/>
        <w:t xml:space="preserve">dilakukan adalah melalui prinsip 5c, yaitu </w:t>
      </w:r>
      <w:r w:rsidRPr="00D60D54">
        <w:rPr>
          <w:rFonts w:asciiTheme="majorBidi" w:hAnsiTheme="majorBidi" w:cstheme="majorBidi"/>
          <w:i/>
          <w:iCs/>
          <w:sz w:val="24"/>
          <w:szCs w:val="24"/>
        </w:rPr>
        <w:t>Character</w:t>
      </w:r>
      <w:r>
        <w:rPr>
          <w:rFonts w:asciiTheme="majorBidi" w:hAnsiTheme="majorBidi" w:cstheme="majorBidi"/>
          <w:sz w:val="24"/>
          <w:szCs w:val="24"/>
        </w:rPr>
        <w:t xml:space="preserve">, </w:t>
      </w:r>
      <w:r w:rsidRPr="00D60D54">
        <w:rPr>
          <w:rFonts w:asciiTheme="majorBidi" w:hAnsiTheme="majorBidi" w:cstheme="majorBidi"/>
          <w:i/>
          <w:iCs/>
          <w:sz w:val="24"/>
          <w:szCs w:val="24"/>
        </w:rPr>
        <w:t>Capacity</w:t>
      </w:r>
      <w:r>
        <w:rPr>
          <w:rFonts w:asciiTheme="majorBidi" w:hAnsiTheme="majorBidi" w:cstheme="majorBidi"/>
          <w:sz w:val="24"/>
          <w:szCs w:val="24"/>
        </w:rPr>
        <w:t xml:space="preserve">, </w:t>
      </w:r>
      <w:r w:rsidRPr="00D60D54">
        <w:rPr>
          <w:rFonts w:asciiTheme="majorBidi" w:hAnsiTheme="majorBidi" w:cstheme="majorBidi"/>
          <w:i/>
          <w:iCs/>
          <w:sz w:val="24"/>
          <w:szCs w:val="24"/>
        </w:rPr>
        <w:t>Capital</w:t>
      </w:r>
      <w:r>
        <w:rPr>
          <w:rFonts w:asciiTheme="majorBidi" w:hAnsiTheme="majorBidi" w:cstheme="majorBidi"/>
          <w:sz w:val="24"/>
          <w:szCs w:val="24"/>
        </w:rPr>
        <w:t xml:space="preserve">, </w:t>
      </w:r>
      <w:r w:rsidRPr="00D60D54">
        <w:rPr>
          <w:rFonts w:asciiTheme="majorBidi" w:hAnsiTheme="majorBidi" w:cstheme="majorBidi"/>
          <w:i/>
          <w:iCs/>
          <w:sz w:val="24"/>
          <w:szCs w:val="24"/>
        </w:rPr>
        <w:t>Collateral</w:t>
      </w:r>
      <w:r>
        <w:rPr>
          <w:rFonts w:asciiTheme="majorBidi" w:hAnsiTheme="majorBidi" w:cstheme="majorBidi"/>
          <w:sz w:val="24"/>
          <w:szCs w:val="24"/>
        </w:rPr>
        <w:t xml:space="preserve"> dan </w:t>
      </w:r>
      <w:r w:rsidRPr="00D60D54">
        <w:rPr>
          <w:rFonts w:asciiTheme="majorBidi" w:hAnsiTheme="majorBidi" w:cstheme="majorBidi"/>
          <w:i/>
          <w:iCs/>
          <w:sz w:val="24"/>
          <w:szCs w:val="24"/>
        </w:rPr>
        <w:t>Condition of Economy</w:t>
      </w:r>
      <w:r>
        <w:rPr>
          <w:rFonts w:asciiTheme="majorBidi" w:hAnsiTheme="majorBidi" w:cstheme="majorBidi"/>
          <w:sz w:val="24"/>
          <w:szCs w:val="24"/>
        </w:rPr>
        <w:t xml:space="preserve">. </w:t>
      </w:r>
    </w:p>
    <w:p w:rsidR="003C19E4" w:rsidRDefault="003C19E4" w:rsidP="003C19E4">
      <w:pPr>
        <w:spacing w:line="276" w:lineRule="auto"/>
        <w:ind w:left="1800"/>
        <w:jc w:val="both"/>
        <w:rPr>
          <w:rFonts w:asciiTheme="majorBidi" w:hAnsiTheme="majorBidi" w:cstheme="majorBidi"/>
          <w:sz w:val="24"/>
          <w:szCs w:val="24"/>
        </w:rPr>
      </w:pPr>
      <w:r>
        <w:rPr>
          <w:rFonts w:asciiTheme="majorBidi" w:hAnsiTheme="majorBidi" w:cstheme="majorBidi"/>
          <w:sz w:val="24"/>
          <w:szCs w:val="24"/>
        </w:rPr>
        <w:t xml:space="preserve">“Untuk usaha kecl kami hanya mengutamakan prinsip </w:t>
      </w:r>
      <w:r w:rsidRPr="003C493D">
        <w:rPr>
          <w:rFonts w:asciiTheme="majorBidi" w:hAnsiTheme="majorBidi" w:cstheme="majorBidi"/>
          <w:i/>
          <w:iCs/>
          <w:sz w:val="24"/>
          <w:szCs w:val="24"/>
        </w:rPr>
        <w:t>character</w:t>
      </w:r>
      <w:r>
        <w:rPr>
          <w:rFonts w:asciiTheme="majorBidi" w:hAnsiTheme="majorBidi" w:cstheme="majorBidi"/>
          <w:sz w:val="24"/>
          <w:szCs w:val="24"/>
        </w:rPr>
        <w:t xml:space="preserve">, </w:t>
      </w:r>
      <w:r w:rsidRPr="003C493D">
        <w:rPr>
          <w:rFonts w:asciiTheme="majorBidi" w:hAnsiTheme="majorBidi" w:cstheme="majorBidi"/>
          <w:i/>
          <w:iCs/>
          <w:sz w:val="24"/>
          <w:szCs w:val="24"/>
        </w:rPr>
        <w:t>capacity</w:t>
      </w:r>
      <w:r>
        <w:rPr>
          <w:rFonts w:asciiTheme="majorBidi" w:hAnsiTheme="majorBidi" w:cstheme="majorBidi"/>
          <w:sz w:val="24"/>
          <w:szCs w:val="24"/>
        </w:rPr>
        <w:t xml:space="preserve"> dan </w:t>
      </w:r>
      <w:r w:rsidRPr="003C493D">
        <w:rPr>
          <w:rFonts w:asciiTheme="majorBidi" w:hAnsiTheme="majorBidi" w:cstheme="majorBidi"/>
          <w:i/>
          <w:iCs/>
          <w:sz w:val="24"/>
          <w:szCs w:val="24"/>
        </w:rPr>
        <w:t>collateral</w:t>
      </w:r>
      <w:r>
        <w:rPr>
          <w:rFonts w:asciiTheme="majorBidi" w:hAnsiTheme="majorBidi" w:cstheme="majorBidi"/>
          <w:sz w:val="24"/>
          <w:szCs w:val="24"/>
        </w:rPr>
        <w:t xml:space="preserve">. Hal ini dilakukan karena dibutuhkan kecepatan proses dan rata-rata pelaku usaha mikro sifatnya masih </w:t>
      </w:r>
      <w:r w:rsidRPr="00405A1A">
        <w:rPr>
          <w:rFonts w:asciiTheme="majorBidi" w:hAnsiTheme="majorBidi" w:cstheme="majorBidi"/>
          <w:i/>
          <w:iCs/>
          <w:sz w:val="24"/>
          <w:szCs w:val="24"/>
        </w:rPr>
        <w:t>One Man Show</w:t>
      </w:r>
      <w:r>
        <w:rPr>
          <w:rFonts w:asciiTheme="majorBidi" w:hAnsiTheme="majorBidi" w:cstheme="majorBidi"/>
          <w:sz w:val="24"/>
          <w:szCs w:val="24"/>
        </w:rPr>
        <w:t xml:space="preserve"> atau belum ada pembukuan yang rapi. Tapi kalau untuk usaha menengah atau segmen SME (</w:t>
      </w:r>
      <w:r w:rsidRPr="00C85B26">
        <w:rPr>
          <w:rFonts w:asciiTheme="majorBidi" w:hAnsiTheme="majorBidi" w:cstheme="majorBidi"/>
          <w:i/>
          <w:iCs/>
          <w:sz w:val="24"/>
          <w:szCs w:val="24"/>
        </w:rPr>
        <w:t>Small Medium Enterprise</w:t>
      </w:r>
      <w:r>
        <w:rPr>
          <w:rFonts w:asciiTheme="majorBidi" w:hAnsiTheme="majorBidi" w:cstheme="majorBidi"/>
          <w:sz w:val="24"/>
          <w:szCs w:val="24"/>
        </w:rPr>
        <w:t>) 5c semuanya harus terpenuhi”.</w:t>
      </w:r>
      <w:r>
        <w:rPr>
          <w:rStyle w:val="FootnoteReference"/>
          <w:rFonts w:asciiTheme="majorBidi" w:hAnsiTheme="majorBidi" w:cstheme="majorBidi"/>
          <w:sz w:val="24"/>
          <w:szCs w:val="24"/>
        </w:rPr>
        <w:footnoteReference w:id="72"/>
      </w:r>
    </w:p>
    <w:p w:rsidR="003C19E4" w:rsidRDefault="003C19E4" w:rsidP="003C19E4">
      <w:pPr>
        <w:spacing w:line="48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Pada pembiayaan usaha mikro atau usaha kecil BSI KCP Ponorogo hanya melakukan penilaian nasabah dengan mengutamakan </w:t>
      </w:r>
      <w:r w:rsidRPr="003C493D">
        <w:rPr>
          <w:rFonts w:asciiTheme="majorBidi" w:hAnsiTheme="majorBidi" w:cstheme="majorBidi"/>
          <w:i/>
          <w:iCs/>
          <w:sz w:val="24"/>
          <w:szCs w:val="24"/>
        </w:rPr>
        <w:t>character</w:t>
      </w:r>
      <w:r>
        <w:rPr>
          <w:rFonts w:asciiTheme="majorBidi" w:hAnsiTheme="majorBidi" w:cstheme="majorBidi"/>
          <w:sz w:val="24"/>
          <w:szCs w:val="24"/>
        </w:rPr>
        <w:t xml:space="preserve">, </w:t>
      </w:r>
      <w:r w:rsidRPr="003C493D">
        <w:rPr>
          <w:rFonts w:asciiTheme="majorBidi" w:hAnsiTheme="majorBidi" w:cstheme="majorBidi"/>
          <w:i/>
          <w:iCs/>
          <w:sz w:val="24"/>
          <w:szCs w:val="24"/>
        </w:rPr>
        <w:t>capacity</w:t>
      </w:r>
      <w:r>
        <w:rPr>
          <w:rFonts w:asciiTheme="majorBidi" w:hAnsiTheme="majorBidi" w:cstheme="majorBidi"/>
          <w:sz w:val="24"/>
          <w:szCs w:val="24"/>
        </w:rPr>
        <w:t xml:space="preserve"> dan </w:t>
      </w:r>
      <w:r w:rsidRPr="003C493D">
        <w:rPr>
          <w:rFonts w:asciiTheme="majorBidi" w:hAnsiTheme="majorBidi" w:cstheme="majorBidi"/>
          <w:i/>
          <w:iCs/>
          <w:sz w:val="24"/>
          <w:szCs w:val="24"/>
        </w:rPr>
        <w:t>collateral</w:t>
      </w:r>
      <w:r>
        <w:rPr>
          <w:rFonts w:asciiTheme="majorBidi" w:hAnsiTheme="majorBidi" w:cstheme="majorBidi"/>
          <w:sz w:val="24"/>
          <w:szCs w:val="24"/>
        </w:rPr>
        <w:t>. Hal ini dilakukan untuk mempercepat proses pembiayaan kepada calon nasabah yang sifatnya masih belum ada pembukuan atau belum ada jurnal keuangannya. Lain halnya dengan usaha menengah dan atas prinsip 5c dilakukan secara sempurna oleh pihak bank.</w:t>
      </w:r>
    </w:p>
    <w:p w:rsidR="003C19E4" w:rsidRPr="00734A1B" w:rsidRDefault="003C19E4" w:rsidP="003C19E4">
      <w:pPr>
        <w:pStyle w:val="ListParagraph"/>
        <w:numPr>
          <w:ilvl w:val="0"/>
          <w:numId w:val="74"/>
        </w:numPr>
        <w:spacing w:line="480" w:lineRule="auto"/>
        <w:jc w:val="both"/>
        <w:rPr>
          <w:rFonts w:asciiTheme="majorBidi" w:hAnsiTheme="majorBidi" w:cstheme="majorBidi"/>
          <w:b/>
          <w:bCs/>
          <w:sz w:val="24"/>
          <w:szCs w:val="24"/>
        </w:rPr>
      </w:pPr>
      <w:r w:rsidRPr="00734A1B">
        <w:rPr>
          <w:rFonts w:asciiTheme="majorBidi" w:hAnsiTheme="majorBidi" w:cstheme="majorBidi"/>
          <w:b/>
          <w:bCs/>
          <w:sz w:val="24"/>
          <w:szCs w:val="24"/>
        </w:rPr>
        <w:t>Penilaian Pembiayaan yang Mengutamakan Aspek Karakter</w:t>
      </w:r>
      <w:r w:rsidRPr="00734A1B">
        <w:rPr>
          <w:rFonts w:asciiTheme="majorBidi" w:hAnsiTheme="majorBidi" w:cstheme="majorBidi"/>
          <w:b/>
          <w:bCs/>
          <w:i/>
          <w:iCs/>
          <w:sz w:val="24"/>
          <w:szCs w:val="24"/>
        </w:rPr>
        <w:t xml:space="preserve"> </w:t>
      </w:r>
      <w:r w:rsidRPr="00734A1B">
        <w:rPr>
          <w:rFonts w:asciiTheme="majorBidi" w:hAnsiTheme="majorBidi" w:cstheme="majorBidi"/>
          <w:b/>
          <w:bCs/>
          <w:sz w:val="24"/>
          <w:szCs w:val="24"/>
        </w:rPr>
        <w:t>Calon Nasabah</w:t>
      </w:r>
    </w:p>
    <w:p w:rsidR="003C19E4" w:rsidRDefault="003C19E4" w:rsidP="003C19E4">
      <w:pPr>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Penilaian karakter adalah keadaan watak atau </w:t>
      </w:r>
      <w:r w:rsidRPr="00877004">
        <w:rPr>
          <w:rFonts w:asciiTheme="majorBidi" w:hAnsiTheme="majorBidi" w:cstheme="majorBidi"/>
          <w:sz w:val="24"/>
          <w:szCs w:val="24"/>
        </w:rPr>
        <w:t>sifat dari customer, baik dalam kehidupan pribadi maupun dalam lingkungan usaha. Kegunaan dari penilaian terhadap karakter ini adalah untu</w:t>
      </w:r>
      <w:r>
        <w:rPr>
          <w:rFonts w:asciiTheme="majorBidi" w:hAnsiTheme="majorBidi" w:cstheme="majorBidi"/>
          <w:sz w:val="24"/>
          <w:szCs w:val="24"/>
        </w:rPr>
        <w:t>k mengetahui sejauh mana itikad atau</w:t>
      </w:r>
      <w:r w:rsidRPr="00877004">
        <w:rPr>
          <w:rFonts w:asciiTheme="majorBidi" w:hAnsiTheme="majorBidi" w:cstheme="majorBidi"/>
          <w:sz w:val="24"/>
          <w:szCs w:val="24"/>
        </w:rPr>
        <w:t xml:space="preserve"> kemauan customer untuk memenuhi kewajibannya (</w:t>
      </w:r>
      <w:r w:rsidRPr="00877004">
        <w:rPr>
          <w:rFonts w:asciiTheme="majorBidi" w:hAnsiTheme="majorBidi" w:cstheme="majorBidi"/>
          <w:i/>
          <w:iCs/>
          <w:sz w:val="24"/>
          <w:szCs w:val="24"/>
        </w:rPr>
        <w:t>willingness to pay</w:t>
      </w:r>
      <w:r w:rsidRPr="00877004">
        <w:rPr>
          <w:rFonts w:asciiTheme="majorBidi" w:hAnsiTheme="majorBidi" w:cstheme="majorBidi"/>
          <w:sz w:val="24"/>
          <w:szCs w:val="24"/>
        </w:rPr>
        <w:t>) sesuai dengan perjanjian yang telah ditetapkan.</w:t>
      </w:r>
    </w:p>
    <w:p w:rsidR="003C19E4" w:rsidRPr="00510AC5" w:rsidRDefault="003C19E4" w:rsidP="003C19E4">
      <w:pPr>
        <w:spacing w:line="276" w:lineRule="auto"/>
        <w:ind w:left="1800"/>
        <w:jc w:val="both"/>
        <w:rPr>
          <w:rFonts w:asciiTheme="majorBidi" w:hAnsiTheme="majorBidi" w:cstheme="majorBidi"/>
          <w:sz w:val="24"/>
          <w:szCs w:val="24"/>
        </w:rPr>
      </w:pPr>
      <w:r w:rsidRPr="00510AC5">
        <w:rPr>
          <w:rFonts w:asciiTheme="majorBidi" w:hAnsiTheme="majorBidi" w:cstheme="majorBidi"/>
          <w:sz w:val="24"/>
          <w:szCs w:val="24"/>
        </w:rPr>
        <w:lastRenderedPageBreak/>
        <w:t>“</w:t>
      </w:r>
      <w:r>
        <w:rPr>
          <w:rFonts w:asciiTheme="majorBidi" w:hAnsiTheme="majorBidi" w:cstheme="majorBidi"/>
          <w:sz w:val="24"/>
          <w:szCs w:val="24"/>
        </w:rPr>
        <w:t>K</w:t>
      </w:r>
      <w:r w:rsidRPr="00510AC5">
        <w:rPr>
          <w:rFonts w:asciiTheme="majorBidi" w:hAnsiTheme="majorBidi" w:cstheme="majorBidi"/>
          <w:sz w:val="24"/>
          <w:szCs w:val="24"/>
        </w:rPr>
        <w:t>arakter sangat penting, jika calon nasabah mampu</w:t>
      </w:r>
      <w:r>
        <w:rPr>
          <w:rFonts w:asciiTheme="majorBidi" w:hAnsiTheme="majorBidi" w:cstheme="majorBidi"/>
          <w:sz w:val="24"/>
          <w:szCs w:val="24"/>
        </w:rPr>
        <w:t xml:space="preserve"> </w:t>
      </w:r>
      <w:r w:rsidRPr="00510AC5">
        <w:rPr>
          <w:rFonts w:asciiTheme="majorBidi" w:hAnsiTheme="majorBidi" w:cstheme="majorBidi"/>
          <w:sz w:val="24"/>
          <w:szCs w:val="24"/>
        </w:rPr>
        <w:t>mengembalikan pinjaman tetapi ia memiliki karakter</w:t>
      </w:r>
      <w:r>
        <w:rPr>
          <w:rFonts w:asciiTheme="majorBidi" w:hAnsiTheme="majorBidi" w:cstheme="majorBidi"/>
          <w:sz w:val="24"/>
          <w:szCs w:val="24"/>
        </w:rPr>
        <w:t xml:space="preserve"> </w:t>
      </w:r>
      <w:r w:rsidRPr="00510AC5">
        <w:rPr>
          <w:rFonts w:asciiTheme="majorBidi" w:hAnsiTheme="majorBidi" w:cstheme="majorBidi"/>
          <w:sz w:val="24"/>
          <w:szCs w:val="24"/>
        </w:rPr>
        <w:t>yang tidak baik, maka kemungkinan nasabah tersebut</w:t>
      </w:r>
      <w:r>
        <w:rPr>
          <w:rFonts w:asciiTheme="majorBidi" w:hAnsiTheme="majorBidi" w:cstheme="majorBidi"/>
          <w:sz w:val="24"/>
          <w:szCs w:val="24"/>
        </w:rPr>
        <w:t xml:space="preserve"> </w:t>
      </w:r>
      <w:r w:rsidRPr="00510AC5">
        <w:rPr>
          <w:rFonts w:asciiTheme="majorBidi" w:hAnsiTheme="majorBidi" w:cstheme="majorBidi"/>
          <w:sz w:val="24"/>
          <w:szCs w:val="24"/>
        </w:rPr>
        <w:t>tidak mengembalikan pinjamannya tepat waktu</w:t>
      </w:r>
      <w:r>
        <w:rPr>
          <w:rFonts w:asciiTheme="majorBidi" w:hAnsiTheme="majorBidi" w:cstheme="majorBidi"/>
          <w:sz w:val="24"/>
          <w:szCs w:val="24"/>
        </w:rPr>
        <w:t>”.</w:t>
      </w:r>
      <w:r>
        <w:rPr>
          <w:rStyle w:val="FootnoteReference"/>
          <w:rFonts w:asciiTheme="majorBidi" w:hAnsiTheme="majorBidi" w:cstheme="majorBidi"/>
          <w:sz w:val="24"/>
          <w:szCs w:val="24"/>
        </w:rPr>
        <w:footnoteReference w:id="73"/>
      </w:r>
    </w:p>
    <w:p w:rsidR="003C19E4" w:rsidRDefault="003C19E4" w:rsidP="003C19E4">
      <w:pPr>
        <w:spacing w:line="480" w:lineRule="auto"/>
        <w:ind w:left="1134" w:firstLine="403"/>
        <w:jc w:val="both"/>
        <w:rPr>
          <w:rFonts w:asciiTheme="majorBidi" w:hAnsiTheme="majorBidi" w:cstheme="majorBidi"/>
          <w:sz w:val="24"/>
          <w:szCs w:val="24"/>
        </w:rPr>
      </w:pPr>
      <w:r>
        <w:rPr>
          <w:rFonts w:asciiTheme="majorBidi" w:hAnsiTheme="majorBidi" w:cstheme="majorBidi"/>
          <w:sz w:val="24"/>
          <w:szCs w:val="24"/>
        </w:rPr>
        <w:t xml:space="preserve">Penilaian karakter </w:t>
      </w:r>
      <w:r w:rsidRPr="00182688">
        <w:rPr>
          <w:rFonts w:asciiTheme="majorBidi" w:hAnsiTheme="majorBidi" w:cstheme="majorBidi"/>
          <w:sz w:val="24"/>
          <w:szCs w:val="24"/>
        </w:rPr>
        <w:t xml:space="preserve">merupakan faktor yang dominan, </w:t>
      </w:r>
      <w:r>
        <w:rPr>
          <w:rFonts w:asciiTheme="majorBidi" w:hAnsiTheme="majorBidi" w:cstheme="majorBidi"/>
          <w:sz w:val="24"/>
          <w:szCs w:val="24"/>
        </w:rPr>
        <w:t xml:space="preserve">karena jika nasabah tersebut mampu </w:t>
      </w:r>
      <w:r w:rsidRPr="00182688">
        <w:rPr>
          <w:rFonts w:asciiTheme="majorBidi" w:hAnsiTheme="majorBidi" w:cstheme="majorBidi"/>
          <w:sz w:val="24"/>
          <w:szCs w:val="24"/>
        </w:rPr>
        <w:t xml:space="preserve">untuk menyelesaikan utangnya </w:t>
      </w:r>
      <w:r>
        <w:rPr>
          <w:rFonts w:asciiTheme="majorBidi" w:hAnsiTheme="majorBidi" w:cstheme="majorBidi"/>
          <w:sz w:val="24"/>
          <w:szCs w:val="24"/>
        </w:rPr>
        <w:t>akan tetapi</w:t>
      </w:r>
      <w:r w:rsidRPr="00182688">
        <w:rPr>
          <w:rFonts w:asciiTheme="majorBidi" w:hAnsiTheme="majorBidi" w:cstheme="majorBidi"/>
          <w:sz w:val="24"/>
          <w:szCs w:val="24"/>
        </w:rPr>
        <w:t xml:space="preserve"> tidak mempunyai iktikad baik, tentu akamembawa berbagai kesulitan bagi bank di kemudian hari</w:t>
      </w:r>
      <w:r>
        <w:rPr>
          <w:rFonts w:asciiTheme="majorBidi" w:hAnsiTheme="majorBidi" w:cstheme="majorBidi"/>
          <w:sz w:val="24"/>
          <w:szCs w:val="24"/>
        </w:rPr>
        <w:t>. Hal ini sesuai dengan pernyataan dari bapak Gatot Wijanarko selaku pimpinan BSI KCP Ponorogo.</w:t>
      </w:r>
    </w:p>
    <w:p w:rsidR="003C19E4" w:rsidRDefault="003C19E4" w:rsidP="003C19E4">
      <w:pPr>
        <w:spacing w:line="276" w:lineRule="auto"/>
        <w:ind w:left="1800"/>
        <w:jc w:val="both"/>
        <w:rPr>
          <w:rFonts w:asciiTheme="majorBidi" w:hAnsiTheme="majorBidi" w:cstheme="majorBidi"/>
          <w:sz w:val="24"/>
          <w:szCs w:val="24"/>
        </w:rPr>
      </w:pPr>
      <w:r>
        <w:rPr>
          <w:rFonts w:asciiTheme="majorBidi" w:hAnsiTheme="majorBidi" w:cstheme="majorBidi"/>
          <w:sz w:val="24"/>
          <w:szCs w:val="24"/>
        </w:rPr>
        <w:t>“Karakter itu sesuatu yang abstark. Tidak bisa ditebak dan tidak bisa dikira-kira. Sehingga bank perlu dengan teliti dalam menilai character nasabah. Usaha nasabah bagus dan lancar, akan tetapi kalau ternyata nasabah tidak ada kemauan membayar bagaimana. Itulah mengapa bank perlu mengutamakan aspek character nasabah”.</w:t>
      </w:r>
      <w:r w:rsidRPr="00510AC5">
        <w:rPr>
          <w:rStyle w:val="FootnoteReference"/>
          <w:rFonts w:asciiTheme="majorBidi" w:hAnsiTheme="majorBidi" w:cstheme="majorBidi"/>
          <w:sz w:val="24"/>
          <w:szCs w:val="24"/>
        </w:rPr>
        <w:footnoteReference w:id="74"/>
      </w:r>
    </w:p>
    <w:p w:rsidR="003C19E4" w:rsidRDefault="003C19E4" w:rsidP="003C19E4">
      <w:pPr>
        <w:spacing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Dari hasil wawancara tersebut dapat diketahui bahwa karakter merupakan tentang iktikad keinginan membayar. Sehingga aspek karakter menjadi prioritas utama atau yang paling dominan dalam ketentuan pemberian pembiayaan kepada nasabah. Hal ini dilakukan untuk menghindari masalah dikemudian hari ketika pembiayaan sudah berjalan.</w:t>
      </w:r>
    </w:p>
    <w:p w:rsidR="003C19E4" w:rsidRDefault="003C19E4" w:rsidP="003C19E4">
      <w:pPr>
        <w:spacing w:line="276" w:lineRule="auto"/>
        <w:ind w:left="1800"/>
        <w:jc w:val="both"/>
        <w:rPr>
          <w:rFonts w:asciiTheme="majorBidi" w:hAnsiTheme="majorBidi" w:cstheme="majorBidi"/>
          <w:sz w:val="24"/>
          <w:szCs w:val="24"/>
        </w:rPr>
      </w:pPr>
      <w:r>
        <w:rPr>
          <w:rFonts w:asciiTheme="majorBidi" w:hAnsiTheme="majorBidi" w:cstheme="majorBidi"/>
          <w:sz w:val="24"/>
          <w:szCs w:val="24"/>
        </w:rPr>
        <w:t>“</w:t>
      </w:r>
      <w:r w:rsidRPr="00AF2687">
        <w:rPr>
          <w:rFonts w:asciiTheme="majorBidi" w:hAnsiTheme="majorBidi" w:cstheme="majorBidi"/>
          <w:sz w:val="24"/>
          <w:szCs w:val="24"/>
        </w:rPr>
        <w:t>Karakter dari hasil SID history pembayaran ke bank atau lembaga keuangan tepat waktu atau menunggak</w:t>
      </w:r>
      <w:r>
        <w:rPr>
          <w:rFonts w:asciiTheme="majorBidi" w:hAnsiTheme="majorBidi" w:cstheme="majorBidi"/>
          <w:sz w:val="24"/>
          <w:szCs w:val="24"/>
        </w:rPr>
        <w:t xml:space="preserve">, dan kunjungan lokasi dengan mencari informasi dari orang sekitar. </w:t>
      </w:r>
      <w:r w:rsidRPr="00AF2687">
        <w:rPr>
          <w:rFonts w:asciiTheme="majorBidi" w:hAnsiTheme="majorBidi" w:cstheme="majorBidi"/>
          <w:sz w:val="24"/>
          <w:szCs w:val="24"/>
        </w:rPr>
        <w:t xml:space="preserve">Kapasitas kita lihat saat kunjungan ke nasabah usahanya rame atau sepi stok banyak atau sedikit dan laporan pembukuan </w:t>
      </w:r>
      <w:r w:rsidRPr="00AF2687">
        <w:rPr>
          <w:rFonts w:asciiTheme="majorBidi" w:hAnsiTheme="majorBidi" w:cstheme="majorBidi"/>
          <w:sz w:val="24"/>
          <w:szCs w:val="24"/>
        </w:rPr>
        <w:lastRenderedPageBreak/>
        <w:t>penjualan bisa juga dilihat dari mutasi rekening</w:t>
      </w:r>
      <w:r>
        <w:rPr>
          <w:rFonts w:asciiTheme="majorBidi" w:hAnsiTheme="majorBidi" w:cstheme="majorBidi"/>
          <w:sz w:val="24"/>
          <w:szCs w:val="24"/>
        </w:rPr>
        <w:t xml:space="preserve">. </w:t>
      </w:r>
      <w:r w:rsidRPr="00AF2687">
        <w:rPr>
          <w:rFonts w:asciiTheme="majorBidi" w:hAnsiTheme="majorBidi" w:cstheme="majorBidi"/>
          <w:sz w:val="24"/>
          <w:szCs w:val="24"/>
        </w:rPr>
        <w:t>Kolateral jaminan marketable atau tidak</w:t>
      </w:r>
      <w:r>
        <w:rPr>
          <w:rFonts w:asciiTheme="majorBidi" w:hAnsiTheme="majorBidi" w:cstheme="majorBidi"/>
          <w:sz w:val="24"/>
          <w:szCs w:val="24"/>
        </w:rPr>
        <w:t>”.</w:t>
      </w:r>
      <w:r>
        <w:rPr>
          <w:rStyle w:val="FootnoteReference"/>
          <w:rFonts w:asciiTheme="majorBidi" w:hAnsiTheme="majorBidi" w:cstheme="majorBidi"/>
          <w:sz w:val="24"/>
          <w:szCs w:val="24"/>
        </w:rPr>
        <w:footnoteReference w:id="75"/>
      </w:r>
    </w:p>
    <w:p w:rsidR="003C19E4" w:rsidRDefault="003C19E4" w:rsidP="003C19E4">
      <w:pPr>
        <w:spacing w:line="480" w:lineRule="auto"/>
        <w:ind w:left="1134" w:firstLine="840"/>
        <w:jc w:val="both"/>
        <w:rPr>
          <w:rFonts w:asciiTheme="majorBidi" w:hAnsiTheme="majorBidi" w:cstheme="majorBidi"/>
          <w:sz w:val="24"/>
          <w:szCs w:val="24"/>
        </w:rPr>
      </w:pPr>
      <w:r>
        <w:rPr>
          <w:rFonts w:asciiTheme="majorBidi" w:hAnsiTheme="majorBidi" w:cstheme="majorBidi"/>
          <w:sz w:val="24"/>
          <w:szCs w:val="24"/>
        </w:rPr>
        <w:t xml:space="preserve">Berdasarkan haslil wawancara diatas penilaian ketiga aspek </w:t>
      </w:r>
      <w:r w:rsidRPr="00AF2687">
        <w:rPr>
          <w:rFonts w:asciiTheme="majorBidi" w:hAnsiTheme="majorBidi" w:cstheme="majorBidi"/>
          <w:i/>
          <w:iCs/>
          <w:sz w:val="24"/>
          <w:szCs w:val="24"/>
        </w:rPr>
        <w:t>character</w:t>
      </w:r>
      <w:r>
        <w:rPr>
          <w:rFonts w:asciiTheme="majorBidi" w:hAnsiTheme="majorBidi" w:cstheme="majorBidi"/>
          <w:sz w:val="24"/>
          <w:szCs w:val="24"/>
        </w:rPr>
        <w:t xml:space="preserve">, </w:t>
      </w:r>
      <w:r w:rsidRPr="00AF2687">
        <w:rPr>
          <w:rFonts w:asciiTheme="majorBidi" w:hAnsiTheme="majorBidi" w:cstheme="majorBidi"/>
          <w:i/>
          <w:iCs/>
          <w:sz w:val="24"/>
          <w:szCs w:val="24"/>
        </w:rPr>
        <w:t>capacity</w:t>
      </w:r>
      <w:r>
        <w:rPr>
          <w:rFonts w:asciiTheme="majorBidi" w:hAnsiTheme="majorBidi" w:cstheme="majorBidi"/>
          <w:sz w:val="24"/>
          <w:szCs w:val="24"/>
        </w:rPr>
        <w:t xml:space="preserve"> dan </w:t>
      </w:r>
      <w:r w:rsidRPr="00AF2687">
        <w:rPr>
          <w:rFonts w:asciiTheme="majorBidi" w:hAnsiTheme="majorBidi" w:cstheme="majorBidi"/>
          <w:i/>
          <w:iCs/>
          <w:sz w:val="24"/>
          <w:szCs w:val="24"/>
        </w:rPr>
        <w:t>capital</w:t>
      </w:r>
      <w:r>
        <w:rPr>
          <w:rFonts w:asciiTheme="majorBidi" w:hAnsiTheme="majorBidi" w:cstheme="majorBidi"/>
          <w:sz w:val="24"/>
          <w:szCs w:val="24"/>
        </w:rPr>
        <w:t xml:space="preserve"> dilakukan dengan cara yang berbeda-beda. Untuk karakter yang diutamakan oleh bank dalam penilaian adalah SID, dan informasi dari orang sekitar. Sedangkan untuk </w:t>
      </w:r>
      <w:r w:rsidRPr="006138EF">
        <w:rPr>
          <w:rFonts w:asciiTheme="majorBidi" w:hAnsiTheme="majorBidi" w:cstheme="majorBidi"/>
          <w:i/>
          <w:iCs/>
          <w:sz w:val="24"/>
          <w:szCs w:val="24"/>
        </w:rPr>
        <w:t>capacity</w:t>
      </w:r>
      <w:r>
        <w:rPr>
          <w:rFonts w:asciiTheme="majorBidi" w:hAnsiTheme="majorBidi" w:cstheme="majorBidi"/>
          <w:sz w:val="24"/>
          <w:szCs w:val="24"/>
        </w:rPr>
        <w:t xml:space="preserve"> dilihat saat kunjungan ke tempat usaha nasabah ramai atau tidak, stoknya banyak atau sedikit, selain itu juga melihat dari mutasi rekening. Untuk </w:t>
      </w:r>
      <w:r w:rsidRPr="006138EF">
        <w:rPr>
          <w:rFonts w:asciiTheme="majorBidi" w:hAnsiTheme="majorBidi" w:cstheme="majorBidi"/>
          <w:i/>
          <w:iCs/>
          <w:sz w:val="24"/>
          <w:szCs w:val="24"/>
        </w:rPr>
        <w:t>collateral</w:t>
      </w:r>
      <w:r>
        <w:rPr>
          <w:rFonts w:asciiTheme="majorBidi" w:hAnsiTheme="majorBidi" w:cstheme="majorBidi"/>
          <w:sz w:val="24"/>
          <w:szCs w:val="24"/>
        </w:rPr>
        <w:t xml:space="preserve"> bank menilai dari sisi pemasarannya, barang yang dijadikan jaminan mudah untuk dipasarkan atau tidak.</w:t>
      </w:r>
    </w:p>
    <w:p w:rsidR="003C19E4" w:rsidRDefault="003C19E4" w:rsidP="003C19E4">
      <w:pPr>
        <w:pStyle w:val="ListParagraph"/>
        <w:numPr>
          <w:ilvl w:val="0"/>
          <w:numId w:val="74"/>
        </w:numPr>
        <w:spacing w:line="480" w:lineRule="auto"/>
        <w:jc w:val="both"/>
        <w:rPr>
          <w:rFonts w:asciiTheme="majorBidi" w:hAnsiTheme="majorBidi" w:cstheme="majorBidi"/>
          <w:b/>
          <w:bCs/>
          <w:sz w:val="24"/>
          <w:szCs w:val="24"/>
        </w:rPr>
      </w:pPr>
      <w:r w:rsidRPr="00727C68">
        <w:rPr>
          <w:rFonts w:asciiTheme="majorBidi" w:hAnsiTheme="majorBidi" w:cstheme="majorBidi"/>
          <w:b/>
          <w:bCs/>
          <w:sz w:val="24"/>
          <w:szCs w:val="24"/>
        </w:rPr>
        <w:t xml:space="preserve">Dampak Penilaian Character Calon Nasabah Terhadap </w:t>
      </w:r>
      <w:r>
        <w:rPr>
          <w:rFonts w:asciiTheme="majorBidi" w:hAnsiTheme="majorBidi" w:cstheme="majorBidi"/>
          <w:b/>
          <w:bCs/>
          <w:sz w:val="24"/>
          <w:szCs w:val="24"/>
        </w:rPr>
        <w:t xml:space="preserve">Tingkat Jumlah Nasabah dan </w:t>
      </w:r>
      <w:r w:rsidRPr="00727C68">
        <w:rPr>
          <w:rFonts w:asciiTheme="majorBidi" w:hAnsiTheme="majorBidi" w:cstheme="majorBidi"/>
          <w:b/>
          <w:bCs/>
          <w:sz w:val="24"/>
          <w:szCs w:val="24"/>
        </w:rPr>
        <w:t>Pendapatan Bank</w:t>
      </w:r>
    </w:p>
    <w:p w:rsidR="003C19E4" w:rsidRDefault="003C19E4" w:rsidP="003C19E4">
      <w:pPr>
        <w:spacing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Ketika suatu pembiayaan belum diberikan, maka bank akan melakukan analisis terlebih dahulu kepada nasabah terkait layak atau tidak nasabah menerima pembiayaan dari bank tersebut. Tujuan dari analisis penilaian kelayakan ini adalah sebagai upaya meminimalisir kemungkinan terjadinya permasalahan saat pembiayaan sedang berjalan. Permasalahan yang biasa terjadi pada kasus pembiayaan ini adalah karakter nasabah yang buruk yaitu nasabah tidak jujur sehingga pembiayaan berujung macet. Seperti hasil dari wawancara dengan bapak Tunggul sebagai AOM yaitu:</w:t>
      </w:r>
    </w:p>
    <w:p w:rsidR="003C19E4" w:rsidRDefault="003C19E4" w:rsidP="003C19E4">
      <w:pPr>
        <w:spacing w:line="276" w:lineRule="auto"/>
        <w:ind w:left="1800"/>
        <w:jc w:val="both"/>
        <w:rPr>
          <w:rFonts w:asciiTheme="majorBidi" w:hAnsiTheme="majorBidi" w:cstheme="majorBidi"/>
          <w:sz w:val="24"/>
          <w:szCs w:val="24"/>
        </w:rPr>
      </w:pPr>
      <w:r>
        <w:rPr>
          <w:rFonts w:asciiTheme="majorBidi" w:hAnsiTheme="majorBidi" w:cstheme="majorBidi"/>
          <w:sz w:val="24"/>
          <w:szCs w:val="24"/>
        </w:rPr>
        <w:lastRenderedPageBreak/>
        <w:t>“Yang sering saya temui ketika melakukan pembiayaan itu adalah masalah karakter nasabah ya. Banyak nasabah yang karakternya buruk terutama tingkat kejujurannya. Dalam memberikan pembiayaan saya pernah mengalami permasalahan berupa pembiayaan macet. Setelah saya teliti itu ternyata ada nasabah yang tidak jujur sehingga akhirnya nasabah tidak memenuhi tanggungjawabnya untuk mengangsur kepada pihak bank”.</w:t>
      </w:r>
      <w:r>
        <w:rPr>
          <w:rStyle w:val="FootnoteReference"/>
          <w:rFonts w:asciiTheme="majorBidi" w:hAnsiTheme="majorBidi" w:cstheme="majorBidi"/>
          <w:sz w:val="24"/>
          <w:szCs w:val="24"/>
        </w:rPr>
        <w:footnoteReference w:id="76"/>
      </w:r>
    </w:p>
    <w:p w:rsidR="003C19E4" w:rsidRDefault="003C19E4" w:rsidP="003C19E4">
      <w:pPr>
        <w:spacing w:line="48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Berdasarkan hasil wawancara diatas diketahui bahwa beliau mengalami kesuulitan dalam menilai karakter nasabah. Akibat dari kesulitan tersebut pihak bank tidak mengetahui karakter naabah secara utuh sehingga sering tidak diketahui tingkat kejujuran nasabah. Akibat selanjutnya seringkali pembiayaan-pembiayaan yang dilakukan pada nasabah terjadi kemacetan. </w:t>
      </w:r>
    </w:p>
    <w:p w:rsidR="003C19E4" w:rsidRDefault="003C19E4" w:rsidP="003C19E4">
      <w:pPr>
        <w:spacing w:line="276" w:lineRule="auto"/>
        <w:ind w:left="1800"/>
        <w:jc w:val="both"/>
        <w:rPr>
          <w:rFonts w:asciiTheme="majorBidi" w:hAnsiTheme="majorBidi" w:cstheme="majorBidi"/>
          <w:sz w:val="24"/>
          <w:szCs w:val="24"/>
        </w:rPr>
      </w:pPr>
      <w:r>
        <w:rPr>
          <w:rFonts w:asciiTheme="majorBidi" w:hAnsiTheme="majorBidi" w:cstheme="majorBidi"/>
          <w:sz w:val="24"/>
          <w:szCs w:val="24"/>
        </w:rPr>
        <w:t xml:space="preserve">“Dampaknya jika analisis dilakukan sembarangan maka kualitas pembiayaan tidak terjaga karena ketidak hati-hatian sehingga akan banyak pembiayaan bermasalah otomatis pendapatan bank akan berkurang. Demikian pula sebaliknya jika analisa dilakukan dengan sungguh-sungguh </w:t>
      </w:r>
      <w:r w:rsidRPr="0095535E">
        <w:rPr>
          <w:rFonts w:asciiTheme="majorBidi" w:hAnsiTheme="majorBidi" w:cstheme="majorBidi"/>
          <w:sz w:val="24"/>
          <w:szCs w:val="24"/>
        </w:rPr>
        <w:t>maka kualitas pembiayaan akan terjaga otomatis pendapatan juga akan mengalami kenaikan</w:t>
      </w:r>
      <w:r>
        <w:rPr>
          <w:rFonts w:asciiTheme="majorBidi" w:hAnsiTheme="majorBidi" w:cstheme="majorBidi"/>
          <w:sz w:val="24"/>
          <w:szCs w:val="24"/>
        </w:rPr>
        <w:t>. Sebenarnya p</w:t>
      </w:r>
      <w:r w:rsidRPr="00D644DA">
        <w:rPr>
          <w:rFonts w:asciiTheme="majorBidi" w:hAnsiTheme="majorBidi" w:cstheme="majorBidi"/>
          <w:sz w:val="24"/>
          <w:szCs w:val="24"/>
        </w:rPr>
        <w:t xml:space="preserve">endapatan bank yang jelas dari </w:t>
      </w:r>
      <w:r>
        <w:rPr>
          <w:rFonts w:asciiTheme="majorBidi" w:hAnsiTheme="majorBidi" w:cstheme="majorBidi"/>
          <w:sz w:val="24"/>
          <w:szCs w:val="24"/>
        </w:rPr>
        <w:t>keuntungan tambahan (</w:t>
      </w:r>
      <w:r w:rsidRPr="00D644DA">
        <w:rPr>
          <w:rFonts w:asciiTheme="majorBidi" w:hAnsiTheme="majorBidi" w:cstheme="majorBidi"/>
          <w:i/>
          <w:iCs/>
          <w:sz w:val="24"/>
          <w:szCs w:val="24"/>
        </w:rPr>
        <w:t>Contribution Margin</w:t>
      </w:r>
      <w:r>
        <w:rPr>
          <w:rFonts w:asciiTheme="majorBidi" w:hAnsiTheme="majorBidi" w:cstheme="majorBidi"/>
          <w:sz w:val="24"/>
          <w:szCs w:val="24"/>
        </w:rPr>
        <w:t>)</w:t>
      </w:r>
      <w:r w:rsidRPr="00D644DA">
        <w:rPr>
          <w:rFonts w:asciiTheme="majorBidi" w:hAnsiTheme="majorBidi" w:cstheme="majorBidi"/>
          <w:sz w:val="24"/>
          <w:szCs w:val="24"/>
        </w:rPr>
        <w:t xml:space="preserve"> selain dari </w:t>
      </w:r>
      <w:r>
        <w:rPr>
          <w:rFonts w:asciiTheme="majorBidi" w:hAnsiTheme="majorBidi" w:cstheme="majorBidi"/>
          <w:sz w:val="24"/>
          <w:szCs w:val="24"/>
        </w:rPr>
        <w:t>pendapatan produk jasa (</w:t>
      </w:r>
      <w:r w:rsidRPr="00D644DA">
        <w:rPr>
          <w:rFonts w:asciiTheme="majorBidi" w:hAnsiTheme="majorBidi" w:cstheme="majorBidi"/>
          <w:i/>
          <w:iCs/>
          <w:sz w:val="24"/>
          <w:szCs w:val="24"/>
        </w:rPr>
        <w:t>Fee Based Income</w:t>
      </w:r>
      <w:r>
        <w:rPr>
          <w:rFonts w:asciiTheme="majorBidi" w:hAnsiTheme="majorBidi" w:cstheme="majorBidi"/>
          <w:sz w:val="24"/>
          <w:szCs w:val="24"/>
        </w:rPr>
        <w:t>)</w:t>
      </w:r>
      <w:r w:rsidRPr="00D644DA">
        <w:rPr>
          <w:rFonts w:asciiTheme="majorBidi" w:hAnsiTheme="majorBidi" w:cstheme="majorBidi"/>
          <w:sz w:val="24"/>
          <w:szCs w:val="24"/>
        </w:rPr>
        <w:t>, NPF bisa mengurangi pendapatan bank karna bank harus mencadangkan pendapatanya untuk membentuk</w:t>
      </w:r>
      <w:r>
        <w:rPr>
          <w:rFonts w:asciiTheme="majorBidi" w:hAnsiTheme="majorBidi" w:cstheme="majorBidi"/>
          <w:sz w:val="24"/>
          <w:szCs w:val="24"/>
        </w:rPr>
        <w:t xml:space="preserve"> Penyisihan Penghapusan Aktiva Produktif(</w:t>
      </w:r>
      <w:r w:rsidRPr="00D644DA">
        <w:rPr>
          <w:rFonts w:asciiTheme="majorBidi" w:hAnsiTheme="majorBidi" w:cstheme="majorBidi"/>
          <w:sz w:val="24"/>
          <w:szCs w:val="24"/>
        </w:rPr>
        <w:t>PPAP</w:t>
      </w:r>
      <w:r>
        <w:rPr>
          <w:rFonts w:asciiTheme="majorBidi" w:hAnsiTheme="majorBidi" w:cstheme="majorBidi"/>
          <w:sz w:val="24"/>
          <w:szCs w:val="24"/>
        </w:rPr>
        <w:t>). Jadi ti</w:t>
      </w:r>
      <w:r w:rsidRPr="00D644DA">
        <w:rPr>
          <w:rFonts w:asciiTheme="majorBidi" w:hAnsiTheme="majorBidi" w:cstheme="majorBidi"/>
          <w:sz w:val="24"/>
          <w:szCs w:val="24"/>
        </w:rPr>
        <w:t>dak bisa hanya melihat NPFsaja</w:t>
      </w:r>
      <w:r>
        <w:rPr>
          <w:rFonts w:asciiTheme="majorBidi" w:hAnsiTheme="majorBidi" w:cstheme="majorBidi"/>
          <w:sz w:val="24"/>
          <w:szCs w:val="24"/>
        </w:rPr>
        <w:t>”</w:t>
      </w:r>
      <w:r w:rsidRPr="00D644DA">
        <w:rPr>
          <w:rFonts w:asciiTheme="majorBidi" w:hAnsiTheme="majorBidi" w:cstheme="majorBidi"/>
          <w:sz w:val="24"/>
          <w:szCs w:val="24"/>
        </w:rPr>
        <w:t>.</w:t>
      </w:r>
      <w:r>
        <w:rPr>
          <w:rStyle w:val="FootnoteReference"/>
          <w:rFonts w:asciiTheme="majorBidi" w:hAnsiTheme="majorBidi" w:cstheme="majorBidi"/>
          <w:sz w:val="24"/>
          <w:szCs w:val="24"/>
        </w:rPr>
        <w:footnoteReference w:id="77"/>
      </w:r>
    </w:p>
    <w:p w:rsidR="003C19E4" w:rsidRDefault="003C19E4" w:rsidP="003C19E4">
      <w:pPr>
        <w:spacing w:line="48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Dalam hal ini penilaian karakter yang dilakukan dengan tidak hati-hati maka akan berdampak pada pembiayaan bermasalah sehingga otomatis pendapatan bank berkurang. Akan tetapi jika </w:t>
      </w:r>
      <w:r>
        <w:rPr>
          <w:rFonts w:asciiTheme="majorBidi" w:hAnsiTheme="majorBidi" w:cstheme="majorBidi"/>
          <w:sz w:val="24"/>
          <w:szCs w:val="24"/>
        </w:rPr>
        <w:lastRenderedPageBreak/>
        <w:t xml:space="preserve">penilaian karakter dilakukan dengan sungguh-sungguh maka kualitas pembiayaan yang diberikan akan tetap terjaga dan meningkatkan pendapatan pada bank. Meskipun faktor utama pendapatan bank diperoleh dari </w:t>
      </w:r>
      <w:r w:rsidRPr="00A5767D">
        <w:rPr>
          <w:rFonts w:asciiTheme="majorBidi" w:hAnsiTheme="majorBidi" w:cstheme="majorBidi"/>
          <w:i/>
          <w:iCs/>
          <w:sz w:val="24"/>
          <w:szCs w:val="24"/>
        </w:rPr>
        <w:t>Contribution Margin</w:t>
      </w:r>
      <w:r>
        <w:rPr>
          <w:rFonts w:asciiTheme="majorBidi" w:hAnsiTheme="majorBidi" w:cstheme="majorBidi"/>
          <w:sz w:val="24"/>
          <w:szCs w:val="24"/>
        </w:rPr>
        <w:t xml:space="preserve"> dan </w:t>
      </w:r>
      <w:r w:rsidRPr="00A5767D">
        <w:rPr>
          <w:rFonts w:asciiTheme="majorBidi" w:hAnsiTheme="majorBidi" w:cstheme="majorBidi"/>
          <w:i/>
          <w:iCs/>
          <w:sz w:val="24"/>
          <w:szCs w:val="24"/>
        </w:rPr>
        <w:t>Fee Based Income</w:t>
      </w:r>
      <w:r>
        <w:rPr>
          <w:rFonts w:asciiTheme="majorBidi" w:hAnsiTheme="majorBidi" w:cstheme="majorBidi"/>
          <w:sz w:val="24"/>
          <w:szCs w:val="24"/>
        </w:rPr>
        <w:t xml:space="preserve"> akan tetapi NPF juga ikut berpengaruh karena keberhasilan pembiayaan juga menentukan pendapatan bank.</w:t>
      </w:r>
    </w:p>
    <w:p w:rsidR="003C19E4" w:rsidRDefault="003C19E4" w:rsidP="003C19E4">
      <w:pPr>
        <w:spacing w:line="276" w:lineRule="auto"/>
        <w:ind w:left="1800"/>
        <w:jc w:val="both"/>
        <w:rPr>
          <w:rFonts w:asciiTheme="majorBidi" w:hAnsiTheme="majorBidi" w:cstheme="majorBidi"/>
          <w:sz w:val="24"/>
          <w:szCs w:val="24"/>
        </w:rPr>
      </w:pPr>
      <w:r>
        <w:rPr>
          <w:rFonts w:asciiTheme="majorBidi" w:hAnsiTheme="majorBidi" w:cstheme="majorBidi"/>
          <w:sz w:val="24"/>
          <w:szCs w:val="24"/>
        </w:rPr>
        <w:t>“Kalau untuk jumlah nasabah itu bukan tidak berhubungan secara langsung terhadap proses analisis. Akan tetapi lebih dikarenakan service atau layanan yang diberikan kepada nasabah. Saat nasabah puas dengan layanan bank bisa jadi dia akan mereferalkan rekan bisnis tetangga atau teman saat mereka butuh modal untuk pembiayaan.”</w:t>
      </w:r>
    </w:p>
    <w:p w:rsidR="003C19E4" w:rsidRDefault="003C19E4" w:rsidP="003C19E4">
      <w:pPr>
        <w:spacing w:line="48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Dalam hal ini penilaian karakter tidak langsung berhubungan dengan tingkat jumlah nasabah akan tetapi lebih berhubungan dengan </w:t>
      </w:r>
      <w:r w:rsidRPr="00ED4C6C">
        <w:rPr>
          <w:rFonts w:asciiTheme="majorBidi" w:hAnsiTheme="majorBidi" w:cstheme="majorBidi"/>
          <w:i/>
          <w:iCs/>
          <w:sz w:val="24"/>
          <w:szCs w:val="24"/>
        </w:rPr>
        <w:t>service</w:t>
      </w:r>
      <w:r>
        <w:rPr>
          <w:rFonts w:asciiTheme="majorBidi" w:hAnsiTheme="majorBidi" w:cstheme="majorBidi"/>
          <w:sz w:val="24"/>
          <w:szCs w:val="24"/>
        </w:rPr>
        <w:t xml:space="preserve"> atau layanan yang diberikan oleh bank. Reaksi dari nasabah akan menunjukkan bagaimana kualitas pelayanan dari sebuah bank. Jika nasabah merasa puas dengan layanan yang diberikan maka nasabah akan mempunyai inisiatif untuk memberikan informasi kepada orang lain yang sedang membutuhkan dana pembiayaan.</w:t>
      </w:r>
    </w:p>
    <w:p w:rsidR="003C19E4" w:rsidRPr="00734A1B" w:rsidRDefault="003C19E4" w:rsidP="003C19E4">
      <w:pPr>
        <w:pStyle w:val="ListParagraph"/>
        <w:numPr>
          <w:ilvl w:val="0"/>
          <w:numId w:val="52"/>
        </w:numPr>
        <w:spacing w:line="480" w:lineRule="auto"/>
        <w:jc w:val="both"/>
        <w:rPr>
          <w:rFonts w:asciiTheme="majorBidi" w:hAnsiTheme="majorBidi" w:cstheme="majorBidi"/>
          <w:b/>
          <w:bCs/>
          <w:sz w:val="24"/>
          <w:szCs w:val="24"/>
        </w:rPr>
      </w:pPr>
      <w:r w:rsidRPr="00734A1B">
        <w:rPr>
          <w:rFonts w:asciiTheme="majorBidi" w:hAnsiTheme="majorBidi" w:cstheme="majorBidi"/>
          <w:b/>
          <w:bCs/>
          <w:sz w:val="24"/>
          <w:szCs w:val="24"/>
        </w:rPr>
        <w:t>Analisa</w:t>
      </w:r>
    </w:p>
    <w:p w:rsidR="003C19E4" w:rsidRPr="009C3689" w:rsidRDefault="003C19E4" w:rsidP="00553CA7">
      <w:pPr>
        <w:pStyle w:val="ListParagraph"/>
        <w:numPr>
          <w:ilvl w:val="0"/>
          <w:numId w:val="75"/>
        </w:numPr>
        <w:spacing w:after="0" w:line="480" w:lineRule="auto"/>
        <w:ind w:left="1077" w:hanging="357"/>
        <w:jc w:val="both"/>
        <w:rPr>
          <w:rFonts w:asciiTheme="majorBidi" w:hAnsiTheme="majorBidi" w:cstheme="majorBidi"/>
          <w:b/>
          <w:bCs/>
          <w:sz w:val="24"/>
          <w:szCs w:val="24"/>
        </w:rPr>
        <w:sectPr w:rsidR="003C19E4" w:rsidRPr="009C3689" w:rsidSect="00445E5F">
          <w:headerReference w:type="even" r:id="rId39"/>
          <w:headerReference w:type="default" r:id="rId40"/>
          <w:headerReference w:type="first" r:id="rId41"/>
          <w:footnotePr>
            <w:numRestart w:val="eachSect"/>
          </w:footnotePr>
          <w:pgSz w:w="11906" w:h="16838" w:code="9"/>
          <w:pgMar w:top="2268" w:right="1701" w:bottom="1701" w:left="2268" w:header="850" w:footer="850" w:gutter="0"/>
          <w:cols w:space="708"/>
          <w:titlePg/>
          <w:docGrid w:linePitch="360"/>
        </w:sectPr>
      </w:pPr>
      <w:r w:rsidRPr="009C3689">
        <w:rPr>
          <w:rFonts w:asciiTheme="majorBidi" w:hAnsiTheme="majorBidi" w:cstheme="majorBidi"/>
          <w:b/>
          <w:bCs/>
          <w:sz w:val="24"/>
          <w:szCs w:val="24"/>
        </w:rPr>
        <w:t>Analisis Praktik Penilaian Calon Nasabah Pembiayaan dengan Menggunakan Prinsip 5c</w:t>
      </w:r>
      <w:r w:rsidR="00553CA7">
        <w:rPr>
          <w:rFonts w:asciiTheme="majorBidi" w:hAnsiTheme="majorBidi" w:cstheme="majorBidi"/>
          <w:b/>
          <w:bCs/>
          <w:sz w:val="24"/>
          <w:szCs w:val="24"/>
        </w:rPr>
        <w:t xml:space="preserve"> pada</w:t>
      </w:r>
      <w:r w:rsidRPr="009C3689">
        <w:rPr>
          <w:rFonts w:asciiTheme="majorBidi" w:hAnsiTheme="majorBidi" w:cstheme="majorBidi"/>
          <w:b/>
          <w:bCs/>
          <w:sz w:val="24"/>
          <w:szCs w:val="24"/>
        </w:rPr>
        <w:t xml:space="preserve"> BSI KCP Ponorogo</w:t>
      </w:r>
    </w:p>
    <w:p w:rsidR="003C19E4" w:rsidRDefault="003C19E4" w:rsidP="003C19E4">
      <w:pPr>
        <w:spacing w:line="480" w:lineRule="auto"/>
        <w:ind w:left="720" w:firstLine="720"/>
        <w:jc w:val="both"/>
        <w:rPr>
          <w:rFonts w:asciiTheme="majorBidi" w:hAnsiTheme="majorBidi" w:cstheme="majorBidi"/>
          <w:sz w:val="24"/>
          <w:szCs w:val="24"/>
        </w:rPr>
      </w:pPr>
      <w:r w:rsidRPr="004F6009">
        <w:rPr>
          <w:rFonts w:asciiTheme="majorBidi" w:hAnsiTheme="majorBidi" w:cstheme="majorBidi"/>
          <w:sz w:val="24"/>
          <w:szCs w:val="24"/>
        </w:rPr>
        <w:lastRenderedPageBreak/>
        <w:t xml:space="preserve">Sebelum suatu fasilitas pembiayaan diberikan, bank harus merasa yakin bahwa pembiayaan yang diberikan akan benar-benar kembali. Keyakinan tersebut diperoleh dari hasil penilaian </w:t>
      </w:r>
      <w:r>
        <w:rPr>
          <w:rFonts w:asciiTheme="majorBidi" w:hAnsiTheme="majorBidi" w:cstheme="majorBidi"/>
          <w:sz w:val="24"/>
          <w:szCs w:val="24"/>
        </w:rPr>
        <w:t xml:space="preserve">pembiayaan yang teliti </w:t>
      </w:r>
      <w:r w:rsidRPr="004F6009">
        <w:rPr>
          <w:rFonts w:asciiTheme="majorBidi" w:hAnsiTheme="majorBidi" w:cstheme="majorBidi"/>
          <w:sz w:val="24"/>
          <w:szCs w:val="24"/>
        </w:rPr>
        <w:t>sebelum pembiayaan disalurkan</w:t>
      </w:r>
      <w:r>
        <w:rPr>
          <w:rFonts w:asciiTheme="majorBidi" w:hAnsiTheme="majorBidi" w:cstheme="majorBidi"/>
          <w:sz w:val="24"/>
          <w:szCs w:val="24"/>
        </w:rPr>
        <w:t xml:space="preserve">. Dalam melakukan penilaian pembiayaan dapat dilakukan dengan beberapa cara, diantaranya prinsip yang diterapkan adalah </w:t>
      </w:r>
      <w:r w:rsidRPr="004F6009">
        <w:rPr>
          <w:rFonts w:asciiTheme="majorBidi" w:hAnsiTheme="majorBidi" w:cstheme="majorBidi"/>
          <w:i/>
          <w:iCs/>
          <w:sz w:val="24"/>
          <w:szCs w:val="24"/>
        </w:rPr>
        <w:t>character</w:t>
      </w:r>
      <w:r>
        <w:rPr>
          <w:rFonts w:asciiTheme="majorBidi" w:hAnsiTheme="majorBidi" w:cstheme="majorBidi"/>
          <w:sz w:val="24"/>
          <w:szCs w:val="24"/>
        </w:rPr>
        <w:t xml:space="preserve">, </w:t>
      </w:r>
      <w:r w:rsidRPr="004F6009">
        <w:rPr>
          <w:rFonts w:asciiTheme="majorBidi" w:hAnsiTheme="majorBidi" w:cstheme="majorBidi"/>
          <w:i/>
          <w:iCs/>
          <w:sz w:val="24"/>
          <w:szCs w:val="24"/>
        </w:rPr>
        <w:t>capacity</w:t>
      </w:r>
      <w:r>
        <w:rPr>
          <w:rFonts w:asciiTheme="majorBidi" w:hAnsiTheme="majorBidi" w:cstheme="majorBidi"/>
          <w:sz w:val="24"/>
          <w:szCs w:val="24"/>
        </w:rPr>
        <w:t xml:space="preserve"> dan </w:t>
      </w:r>
      <w:r w:rsidRPr="004F6009">
        <w:rPr>
          <w:rFonts w:asciiTheme="majorBidi" w:hAnsiTheme="majorBidi" w:cstheme="majorBidi"/>
          <w:i/>
          <w:iCs/>
          <w:sz w:val="24"/>
          <w:szCs w:val="24"/>
        </w:rPr>
        <w:t>capital</w:t>
      </w:r>
      <w:r>
        <w:rPr>
          <w:rFonts w:asciiTheme="majorBidi" w:hAnsiTheme="majorBidi" w:cstheme="majorBidi"/>
          <w:sz w:val="24"/>
          <w:szCs w:val="24"/>
        </w:rPr>
        <w:t>.</w:t>
      </w:r>
    </w:p>
    <w:p w:rsidR="003C19E4" w:rsidRPr="004F6009" w:rsidRDefault="003C19E4" w:rsidP="003C19E4">
      <w:pPr>
        <w:pStyle w:val="ListParagraph"/>
        <w:numPr>
          <w:ilvl w:val="0"/>
          <w:numId w:val="43"/>
        </w:numPr>
        <w:spacing w:line="480" w:lineRule="auto"/>
        <w:jc w:val="both"/>
        <w:rPr>
          <w:rFonts w:asciiTheme="majorBidi" w:hAnsiTheme="majorBidi" w:cstheme="majorBidi"/>
          <w:i/>
          <w:iCs/>
          <w:sz w:val="24"/>
          <w:szCs w:val="24"/>
        </w:rPr>
      </w:pPr>
      <w:r w:rsidRPr="004F6009">
        <w:rPr>
          <w:rFonts w:asciiTheme="majorBidi" w:hAnsiTheme="majorBidi" w:cstheme="majorBidi"/>
          <w:i/>
          <w:iCs/>
          <w:sz w:val="24"/>
          <w:szCs w:val="24"/>
        </w:rPr>
        <w:t xml:space="preserve">Character </w:t>
      </w:r>
    </w:p>
    <w:p w:rsidR="003C19E4" w:rsidRDefault="003C19E4" w:rsidP="003C19E4">
      <w:pPr>
        <w:spacing w:line="480" w:lineRule="auto"/>
        <w:ind w:left="1080" w:firstLine="720"/>
        <w:jc w:val="both"/>
        <w:rPr>
          <w:rFonts w:asciiTheme="majorBidi" w:hAnsiTheme="majorBidi" w:cstheme="majorBidi"/>
          <w:sz w:val="24"/>
          <w:szCs w:val="24"/>
        </w:rPr>
      </w:pPr>
      <w:r w:rsidRPr="003834DD">
        <w:rPr>
          <w:rFonts w:asciiTheme="majorBidi" w:hAnsiTheme="majorBidi" w:cstheme="majorBidi"/>
          <w:sz w:val="24"/>
          <w:szCs w:val="24"/>
        </w:rPr>
        <w:t>Penilaian Character adalah suatu keyakinan bahwa sifat atau watakcalon nasabah dapat dipercaya, hal ini tercermin dari latar belakangnasabah yang bersifat latar belakang pekerjaan maupun yang bersifatpribad</w:t>
      </w:r>
      <w:r>
        <w:rPr>
          <w:rFonts w:asciiTheme="majorBidi" w:hAnsiTheme="majorBidi" w:cstheme="majorBidi"/>
          <w:sz w:val="24"/>
          <w:szCs w:val="24"/>
        </w:rPr>
        <w:t xml:space="preserve">i seperti: cara hidup atau gaya </w:t>
      </w:r>
      <w:r w:rsidRPr="003834DD">
        <w:rPr>
          <w:rFonts w:asciiTheme="majorBidi" w:hAnsiTheme="majorBidi" w:cstheme="majorBidi"/>
          <w:sz w:val="24"/>
          <w:szCs w:val="24"/>
        </w:rPr>
        <w:t>hidup yang dianutnya, keadaankeluarga, hoby dan sosial standingnya</w:t>
      </w:r>
      <w:r>
        <w:rPr>
          <w:rFonts w:asciiTheme="majorBidi" w:hAnsiTheme="majorBidi" w:cstheme="majorBidi"/>
          <w:sz w:val="24"/>
          <w:szCs w:val="24"/>
        </w:rPr>
        <w:t>.</w:t>
      </w:r>
      <w:r>
        <w:rPr>
          <w:rStyle w:val="FootnoteReference"/>
          <w:rFonts w:asciiTheme="majorBidi" w:hAnsiTheme="majorBidi" w:cstheme="majorBidi"/>
          <w:sz w:val="24"/>
          <w:szCs w:val="24"/>
        </w:rPr>
        <w:footnoteReference w:id="78"/>
      </w:r>
      <w:r>
        <w:rPr>
          <w:rFonts w:asciiTheme="majorBidi" w:hAnsiTheme="majorBidi" w:cstheme="majorBidi"/>
          <w:sz w:val="24"/>
          <w:szCs w:val="24"/>
        </w:rPr>
        <w:t xml:space="preserve"> Menurut Ismail sarana yang dapat dilakukan untuk mengetahui character nasabah adalah:</w:t>
      </w:r>
    </w:p>
    <w:p w:rsidR="003C19E4" w:rsidRPr="00F14587" w:rsidRDefault="003C19E4" w:rsidP="003C19E4">
      <w:pPr>
        <w:pStyle w:val="ListParagraph"/>
        <w:numPr>
          <w:ilvl w:val="0"/>
          <w:numId w:val="44"/>
        </w:numPr>
        <w:spacing w:line="480" w:lineRule="auto"/>
        <w:jc w:val="both"/>
        <w:rPr>
          <w:rFonts w:asciiTheme="majorBidi" w:hAnsiTheme="majorBidi" w:cstheme="majorBidi"/>
          <w:sz w:val="24"/>
          <w:szCs w:val="24"/>
        </w:rPr>
      </w:pPr>
      <w:r w:rsidRPr="00F14587">
        <w:rPr>
          <w:rFonts w:asciiTheme="majorBidi" w:hAnsiTheme="majorBidi" w:cstheme="majorBidi"/>
          <w:sz w:val="24"/>
          <w:szCs w:val="24"/>
        </w:rPr>
        <w:t xml:space="preserve">BI </w:t>
      </w:r>
      <w:r w:rsidRPr="00F14587">
        <w:rPr>
          <w:rFonts w:asciiTheme="majorBidi" w:hAnsiTheme="majorBidi" w:cstheme="majorBidi"/>
          <w:i/>
          <w:iCs/>
          <w:sz w:val="24"/>
          <w:szCs w:val="24"/>
        </w:rPr>
        <w:t>Checking</w:t>
      </w:r>
    </w:p>
    <w:p w:rsidR="003C19E4" w:rsidRDefault="003C19E4" w:rsidP="003C19E4">
      <w:pPr>
        <w:spacing w:line="480" w:lineRule="auto"/>
        <w:ind w:left="1800" w:firstLine="720"/>
        <w:jc w:val="both"/>
        <w:rPr>
          <w:rFonts w:asciiTheme="majorBidi" w:hAnsiTheme="majorBidi" w:cstheme="majorBidi"/>
          <w:sz w:val="24"/>
          <w:szCs w:val="24"/>
        </w:rPr>
      </w:pPr>
      <w:r w:rsidRPr="00F82383">
        <w:rPr>
          <w:rFonts w:asciiTheme="majorBidi" w:hAnsiTheme="majorBidi" w:cstheme="majorBidi"/>
          <w:sz w:val="24"/>
          <w:szCs w:val="24"/>
        </w:rPr>
        <w:t xml:space="preserve">Bank melakukan penelitian terhadap calon nasabah dengan melihat data nasabah melalui komputer yang online dengan Bank Indonesia. BI </w:t>
      </w:r>
      <w:r w:rsidRPr="00B022C2">
        <w:rPr>
          <w:rFonts w:asciiTheme="majorBidi" w:hAnsiTheme="majorBidi" w:cstheme="majorBidi"/>
          <w:i/>
          <w:iCs/>
          <w:sz w:val="24"/>
          <w:szCs w:val="24"/>
        </w:rPr>
        <w:t>Checking</w:t>
      </w:r>
      <w:r w:rsidRPr="00F82383">
        <w:rPr>
          <w:rFonts w:asciiTheme="majorBidi" w:hAnsiTheme="majorBidi" w:cstheme="majorBidi"/>
          <w:sz w:val="24"/>
          <w:szCs w:val="24"/>
        </w:rPr>
        <w:t xml:space="preserve"> dapat digunakan oleh bank untuk mengetahui dengan jelas calon nasbahnya, baik kualitas pembiayaan calon nasabah bila telah menjadi debitur bank lain.</w:t>
      </w:r>
    </w:p>
    <w:p w:rsidR="003C19E4" w:rsidRPr="00F82383" w:rsidRDefault="003C19E4" w:rsidP="003C19E4">
      <w:pPr>
        <w:spacing w:line="480" w:lineRule="auto"/>
        <w:ind w:left="1800" w:firstLine="720"/>
        <w:jc w:val="both"/>
        <w:rPr>
          <w:rFonts w:asciiTheme="majorBidi" w:hAnsiTheme="majorBidi" w:cstheme="majorBidi"/>
          <w:sz w:val="24"/>
          <w:szCs w:val="24"/>
        </w:rPr>
      </w:pPr>
    </w:p>
    <w:p w:rsidR="003C19E4" w:rsidRPr="00F14587" w:rsidRDefault="003C19E4" w:rsidP="003C19E4">
      <w:pPr>
        <w:pStyle w:val="ListParagraph"/>
        <w:numPr>
          <w:ilvl w:val="0"/>
          <w:numId w:val="44"/>
        </w:numPr>
        <w:spacing w:line="480" w:lineRule="auto"/>
        <w:jc w:val="both"/>
        <w:rPr>
          <w:rFonts w:asciiTheme="majorBidi" w:hAnsiTheme="majorBidi" w:cstheme="majorBidi"/>
          <w:sz w:val="24"/>
          <w:szCs w:val="24"/>
        </w:rPr>
      </w:pPr>
      <w:r w:rsidRPr="00F14587">
        <w:rPr>
          <w:rFonts w:asciiTheme="majorBidi" w:hAnsiTheme="majorBidi" w:cstheme="majorBidi"/>
          <w:sz w:val="24"/>
          <w:szCs w:val="24"/>
        </w:rPr>
        <w:lastRenderedPageBreak/>
        <w:t>Informasi dari pihak lain</w:t>
      </w:r>
    </w:p>
    <w:p w:rsidR="003C19E4" w:rsidRPr="00F82383" w:rsidRDefault="003C19E4" w:rsidP="003C19E4">
      <w:pPr>
        <w:spacing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Dalam hal calon nasabah masih belum memiliki pinjaman di bank lain, maka cara yang efektif ditempuh yaitu dengan meneliti calon nasabah melalui pihak-pihak lain yang mengenal dengan baik calon nasabah. Misalnya mencari informasi tentang karakter calon nasabah melalui tetangga, teman kerja, atasan langsung dan rekan usahanya. Informasi dari pihak lain akan lebih meyakinkan bank untuk mengetahui karakter calon nasabah. Karakter merupakan faktor yang sangat penting dalam evaluasi calon nasabah.</w:t>
      </w:r>
    </w:p>
    <w:p w:rsidR="003C19E4" w:rsidRPr="00B022C2" w:rsidRDefault="003C19E4" w:rsidP="003C19E4">
      <w:pPr>
        <w:pStyle w:val="ListParagraph"/>
        <w:numPr>
          <w:ilvl w:val="0"/>
          <w:numId w:val="44"/>
        </w:numPr>
        <w:spacing w:line="480" w:lineRule="auto"/>
        <w:jc w:val="both"/>
        <w:rPr>
          <w:rFonts w:asciiTheme="majorBidi" w:hAnsiTheme="majorBidi" w:cstheme="majorBidi"/>
          <w:sz w:val="24"/>
          <w:szCs w:val="24"/>
        </w:rPr>
      </w:pPr>
      <w:r w:rsidRPr="00B022C2">
        <w:rPr>
          <w:rFonts w:asciiTheme="majorBidi" w:hAnsiTheme="majorBidi" w:cstheme="majorBidi"/>
          <w:sz w:val="24"/>
          <w:szCs w:val="24"/>
        </w:rPr>
        <w:t>Wawancara</w:t>
      </w:r>
    </w:p>
    <w:p w:rsidR="003C19E4" w:rsidRPr="00F14587" w:rsidRDefault="003C19E4" w:rsidP="003C19E4">
      <w:pPr>
        <w:spacing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Wawancara secara langsung kepada nasabah dan pihak lain yang disebut oleh nasabah sebagai pihak yang dikenal dan tidak serumah. Bank juga perlu mendapat informasi dari perusahaan dimana nasabah bekerja. Hal ini sering dilakukan oleh bank dengan wawancara </w:t>
      </w:r>
      <w:r w:rsidRPr="00B022C2">
        <w:rPr>
          <w:rFonts w:asciiTheme="majorBidi" w:hAnsiTheme="majorBidi" w:cstheme="majorBidi"/>
          <w:i/>
          <w:iCs/>
          <w:sz w:val="24"/>
          <w:szCs w:val="24"/>
        </w:rPr>
        <w:t>by phone</w:t>
      </w:r>
      <w:r>
        <w:rPr>
          <w:rFonts w:asciiTheme="majorBidi" w:hAnsiTheme="majorBidi" w:cstheme="majorBidi"/>
          <w:sz w:val="24"/>
          <w:szCs w:val="24"/>
        </w:rPr>
        <w:t>.</w:t>
      </w:r>
      <w:r>
        <w:rPr>
          <w:rStyle w:val="FootnoteReference"/>
          <w:rFonts w:asciiTheme="majorBidi" w:hAnsiTheme="majorBidi" w:cstheme="majorBidi"/>
          <w:sz w:val="24"/>
          <w:szCs w:val="24"/>
        </w:rPr>
        <w:footnoteReference w:id="79"/>
      </w:r>
    </w:p>
    <w:p w:rsidR="003C19E4" w:rsidRDefault="003C19E4" w:rsidP="003C19E4">
      <w:pPr>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Dalam penilaian character metode yang dilakukan oleh BSI KCP Ponorogo adalah BI </w:t>
      </w:r>
      <w:r w:rsidRPr="00A5767D">
        <w:rPr>
          <w:rFonts w:asciiTheme="majorBidi" w:hAnsiTheme="majorBidi" w:cstheme="majorBidi"/>
          <w:sz w:val="24"/>
          <w:szCs w:val="24"/>
        </w:rPr>
        <w:t>Checking</w:t>
      </w:r>
      <w:r>
        <w:rPr>
          <w:rFonts w:asciiTheme="majorBidi" w:hAnsiTheme="majorBidi" w:cstheme="majorBidi"/>
          <w:sz w:val="24"/>
          <w:szCs w:val="24"/>
        </w:rPr>
        <w:t xml:space="preserve"> </w:t>
      </w:r>
      <w:r w:rsidRPr="00A5767D">
        <w:rPr>
          <w:rFonts w:asciiTheme="majorBidi" w:hAnsiTheme="majorBidi" w:cstheme="majorBidi"/>
          <w:sz w:val="24"/>
          <w:szCs w:val="24"/>
        </w:rPr>
        <w:t>dengan</w:t>
      </w:r>
      <w:r>
        <w:rPr>
          <w:rFonts w:asciiTheme="majorBidi" w:hAnsiTheme="majorBidi" w:cstheme="majorBidi"/>
          <w:sz w:val="24"/>
          <w:szCs w:val="24"/>
        </w:rPr>
        <w:t xml:space="preserve"> melakukan pengecekan SID (Sistem Informasi Debitur) terlebih dahulu. Hal ini dilakukan untuk mengetahui bagaimana riwayat nasabah dengan bank lain. Apakah calon nasabah pernah mengalami pembiayaan bermasalah </w:t>
      </w:r>
      <w:r>
        <w:rPr>
          <w:rFonts w:asciiTheme="majorBidi" w:hAnsiTheme="majorBidi" w:cstheme="majorBidi"/>
          <w:sz w:val="24"/>
          <w:szCs w:val="24"/>
        </w:rPr>
        <w:lastRenderedPageBreak/>
        <w:t>dan masuk dalam kategori lancar atau tidak. Jika nasabah mempunyai riwayat yang baik dalam pembiayaan maka bank dapat memastikan bahwa calon nasabah akan bertanggungjawab dalam melakukan pembayaran angsuran pembiayaan yang akan diberikan. Ketika sudah diyakini bahwa calon nasabah mempunyai riwayat yang baik dalam pembiayaan maka selanjutnya pihak bank akan melakukan survey secara langsung dan mencari informasi dari pihak lain.</w:t>
      </w:r>
    </w:p>
    <w:p w:rsidR="003C19E4" w:rsidRDefault="003C19E4" w:rsidP="003C19E4">
      <w:pPr>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Berdasarkan analisis peneliti pada tahap ini langkah yang diambil bank telah sesuai dengan teori. Namun ada beberapa cara yang tidak diterapkan oleh bank dalam mengetahui karakter nasabah, yaitu wawancara. Akan tetapi dengan mengutamakan pengecekan SID dan survey langsung untuk mencari informasi dari pihak lain hal ini sudah cukup baik untuk memperoleh keyakinan dari calon nasabah untuk pemberian pembiayaan. Meskipun dengan tidak diterapkannya beberapa poin tentang cara mengetahui karakter calon nasabah telah menimbulkan permasalahan baru yaitu adanya pembiayaan macet. Hal ini menjadi pengalaman bagi bank dan menjadikan karakter sebagai penilaian yang diutamakan.</w:t>
      </w:r>
    </w:p>
    <w:p w:rsidR="003C19E4" w:rsidRPr="005F363E" w:rsidRDefault="003C19E4" w:rsidP="003C19E4">
      <w:pPr>
        <w:pStyle w:val="ListParagraph"/>
        <w:numPr>
          <w:ilvl w:val="0"/>
          <w:numId w:val="43"/>
        </w:numPr>
        <w:spacing w:line="480" w:lineRule="auto"/>
        <w:jc w:val="both"/>
        <w:rPr>
          <w:rFonts w:asciiTheme="majorBidi" w:hAnsiTheme="majorBidi" w:cstheme="majorBidi"/>
          <w:i/>
          <w:iCs/>
          <w:sz w:val="24"/>
          <w:szCs w:val="24"/>
        </w:rPr>
      </w:pPr>
      <w:r w:rsidRPr="005F363E">
        <w:rPr>
          <w:rFonts w:asciiTheme="majorBidi" w:hAnsiTheme="majorBidi" w:cstheme="majorBidi"/>
          <w:i/>
          <w:iCs/>
          <w:sz w:val="24"/>
          <w:szCs w:val="24"/>
        </w:rPr>
        <w:t>Capacity</w:t>
      </w:r>
    </w:p>
    <w:p w:rsidR="003C19E4" w:rsidRPr="005F363E" w:rsidRDefault="003C19E4" w:rsidP="003C19E4">
      <w:pPr>
        <w:spacing w:line="480" w:lineRule="auto"/>
        <w:ind w:left="1080" w:firstLine="720"/>
        <w:jc w:val="both"/>
        <w:rPr>
          <w:rFonts w:asciiTheme="majorBidi" w:hAnsiTheme="majorBidi" w:cstheme="majorBidi"/>
          <w:sz w:val="24"/>
          <w:szCs w:val="24"/>
        </w:rPr>
      </w:pPr>
      <w:r w:rsidRPr="005F363E">
        <w:rPr>
          <w:rFonts w:asciiTheme="majorBidi" w:hAnsiTheme="majorBidi" w:cstheme="majorBidi"/>
          <w:sz w:val="24"/>
          <w:szCs w:val="24"/>
        </w:rPr>
        <w:t xml:space="preserve">Untuk melihat nasabah dalam kemampuannya dalam bidang bisnis yang dihubungkan dengan pendidikannya, kemampuan bisnis </w:t>
      </w:r>
      <w:r w:rsidRPr="005F363E">
        <w:rPr>
          <w:rFonts w:asciiTheme="majorBidi" w:hAnsiTheme="majorBidi" w:cstheme="majorBidi"/>
          <w:sz w:val="24"/>
          <w:szCs w:val="24"/>
        </w:rPr>
        <w:lastRenderedPageBreak/>
        <w:t xml:space="preserve">juga diukur dengan kemampuannya dalam memahami tentang ketentuan-ketentuan pemerintah. Begitu pula dengan kemapuannya dalam menjalankan usahanya selama ini. Pada akhirya akan terlihat </w:t>
      </w:r>
      <w:r>
        <w:rPr>
          <w:rFonts w:asciiTheme="majorBidi" w:hAnsiTheme="majorBidi" w:cstheme="majorBidi"/>
          <w:sz w:val="24"/>
          <w:szCs w:val="24"/>
        </w:rPr>
        <w:t xml:space="preserve">bagaimana </w:t>
      </w:r>
      <w:r w:rsidRPr="005F363E">
        <w:rPr>
          <w:rFonts w:asciiTheme="majorBidi" w:hAnsiTheme="majorBidi" w:cstheme="majorBidi"/>
          <w:sz w:val="24"/>
          <w:szCs w:val="24"/>
        </w:rPr>
        <w:t>“kemampuannya” dalam mengembalikan pembiayaan yang disalurkan.</w:t>
      </w:r>
      <w:r>
        <w:rPr>
          <w:rStyle w:val="FootnoteReference"/>
          <w:rFonts w:asciiTheme="majorBidi" w:hAnsiTheme="majorBidi" w:cstheme="majorBidi"/>
          <w:sz w:val="24"/>
          <w:szCs w:val="24"/>
        </w:rPr>
        <w:footnoteReference w:id="80"/>
      </w:r>
      <w:r w:rsidRPr="005F363E">
        <w:rPr>
          <w:rFonts w:asciiTheme="majorBidi" w:hAnsiTheme="majorBidi" w:cstheme="majorBidi"/>
          <w:sz w:val="24"/>
          <w:szCs w:val="24"/>
        </w:rPr>
        <w:t xml:space="preserve"> Beberapa cara yang dapat ditempuh dalam mengetahui kemampuan keuangan calon nasabah antara lain:</w:t>
      </w:r>
      <w:r>
        <w:rPr>
          <w:rStyle w:val="FootnoteReference"/>
          <w:rFonts w:asciiTheme="majorBidi" w:hAnsiTheme="majorBidi" w:cstheme="majorBidi"/>
          <w:sz w:val="24"/>
          <w:szCs w:val="24"/>
        </w:rPr>
        <w:footnoteReference w:id="81"/>
      </w:r>
    </w:p>
    <w:p w:rsidR="003C19E4" w:rsidRPr="008F2835" w:rsidRDefault="003C19E4" w:rsidP="003C19E4">
      <w:pPr>
        <w:pStyle w:val="ListParagraph"/>
        <w:numPr>
          <w:ilvl w:val="0"/>
          <w:numId w:val="45"/>
        </w:numPr>
        <w:spacing w:line="480" w:lineRule="auto"/>
        <w:jc w:val="both"/>
        <w:rPr>
          <w:rFonts w:asciiTheme="majorBidi" w:hAnsiTheme="majorBidi" w:cstheme="majorBidi"/>
          <w:sz w:val="24"/>
          <w:szCs w:val="24"/>
        </w:rPr>
      </w:pPr>
      <w:r w:rsidRPr="008F2835">
        <w:rPr>
          <w:rFonts w:asciiTheme="majorBidi" w:hAnsiTheme="majorBidi" w:cstheme="majorBidi"/>
          <w:sz w:val="24"/>
          <w:szCs w:val="24"/>
        </w:rPr>
        <w:t>Melihat laporan keuangan</w:t>
      </w:r>
    </w:p>
    <w:p w:rsidR="003C19E4" w:rsidRDefault="003C19E4" w:rsidP="003C19E4">
      <w:pPr>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Dalam laporan keuangan calon nasabah, maka akan dapat diketahui sumber dananya, dengan melihat laporan arus kas. Didalam laporan arus kas secara keseluruhan dapat diketahui kondisi keuangan secara tunai dari calon nasabah, dengan membandingkan antara sumber dana yang diperoleh dan penggunaan dana.</w:t>
      </w:r>
    </w:p>
    <w:p w:rsidR="003C19E4" w:rsidRPr="008F2835" w:rsidRDefault="003C19E4" w:rsidP="003C19E4">
      <w:pPr>
        <w:pStyle w:val="ListParagraph"/>
        <w:numPr>
          <w:ilvl w:val="0"/>
          <w:numId w:val="45"/>
        </w:numPr>
        <w:spacing w:line="480" w:lineRule="auto"/>
        <w:jc w:val="both"/>
        <w:rPr>
          <w:rFonts w:asciiTheme="majorBidi" w:hAnsiTheme="majorBidi" w:cstheme="majorBidi"/>
          <w:sz w:val="24"/>
          <w:szCs w:val="24"/>
        </w:rPr>
      </w:pPr>
      <w:r w:rsidRPr="008F2835">
        <w:rPr>
          <w:rFonts w:asciiTheme="majorBidi" w:hAnsiTheme="majorBidi" w:cstheme="majorBidi"/>
          <w:sz w:val="24"/>
          <w:szCs w:val="24"/>
        </w:rPr>
        <w:t>Memeriksa slip gaji dan rekening tabungan</w:t>
      </w:r>
    </w:p>
    <w:p w:rsidR="003C19E4" w:rsidRPr="00292C27" w:rsidRDefault="003C19E4" w:rsidP="003C19E4">
      <w:pPr>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Cara lain yang dapat ditempuh oleh bank syariah, bila calon nasabah pegawai, maka bank dapat meminta fotokopi slip gaji tiga bulan terakhir dan didukung oleh rekening tabungan sekurang-kurangnya untuk tiga bulan terakhir. Dari data tersebut maka akan dapat dianalisis tentang sumber dana dan penggunaan dana calon nasabah.</w:t>
      </w:r>
    </w:p>
    <w:p w:rsidR="003C19E4" w:rsidRDefault="003C19E4" w:rsidP="003C19E4">
      <w:pPr>
        <w:pStyle w:val="ListParagraph"/>
        <w:numPr>
          <w:ilvl w:val="0"/>
          <w:numId w:val="45"/>
        </w:numPr>
        <w:spacing w:line="480" w:lineRule="auto"/>
        <w:jc w:val="both"/>
        <w:rPr>
          <w:rFonts w:asciiTheme="majorBidi" w:hAnsiTheme="majorBidi" w:cstheme="majorBidi"/>
          <w:sz w:val="24"/>
          <w:szCs w:val="24"/>
        </w:rPr>
      </w:pPr>
      <w:r w:rsidRPr="005F363E">
        <w:rPr>
          <w:rFonts w:asciiTheme="majorBidi" w:hAnsiTheme="majorBidi" w:cstheme="majorBidi"/>
          <w:sz w:val="24"/>
          <w:szCs w:val="24"/>
        </w:rPr>
        <w:lastRenderedPageBreak/>
        <w:t>Survei ke lokasi usaha calon nasabah</w:t>
      </w:r>
    </w:p>
    <w:p w:rsidR="003C19E4" w:rsidRDefault="003C19E4" w:rsidP="003C19E4">
      <w:pPr>
        <w:spacing w:line="480" w:lineRule="auto"/>
        <w:ind w:left="1440" w:firstLine="720"/>
        <w:jc w:val="both"/>
        <w:rPr>
          <w:rFonts w:asciiTheme="majorBidi" w:hAnsiTheme="majorBidi" w:cstheme="majorBidi"/>
          <w:sz w:val="24"/>
          <w:szCs w:val="24"/>
        </w:rPr>
      </w:pPr>
      <w:r w:rsidRPr="008F2835">
        <w:rPr>
          <w:rFonts w:asciiTheme="majorBidi" w:hAnsiTheme="majorBidi" w:cstheme="majorBidi"/>
          <w:sz w:val="24"/>
          <w:szCs w:val="24"/>
        </w:rPr>
        <w:t>Survei ini diperlukan untuk mengetahui usaha calon nasabah dengan melakukan pengamatan secara langsung.</w:t>
      </w:r>
    </w:p>
    <w:p w:rsidR="003C19E4" w:rsidRDefault="003C19E4" w:rsidP="003C19E4">
      <w:pPr>
        <w:tabs>
          <w:tab w:val="left" w:pos="1701"/>
        </w:tabs>
        <w:spacing w:line="480" w:lineRule="auto"/>
        <w:ind w:left="993" w:firstLine="708"/>
        <w:jc w:val="both"/>
        <w:rPr>
          <w:rFonts w:asciiTheme="majorBidi" w:hAnsiTheme="majorBidi" w:cstheme="majorBidi"/>
          <w:sz w:val="24"/>
          <w:szCs w:val="24"/>
        </w:rPr>
      </w:pPr>
      <w:r w:rsidRPr="008F2835">
        <w:rPr>
          <w:rFonts w:asciiTheme="majorBidi" w:hAnsiTheme="majorBidi" w:cstheme="majorBidi"/>
          <w:i/>
          <w:iCs/>
          <w:sz w:val="24"/>
          <w:szCs w:val="24"/>
        </w:rPr>
        <w:t>Capacity</w:t>
      </w:r>
      <w:r>
        <w:rPr>
          <w:rFonts w:asciiTheme="majorBidi" w:hAnsiTheme="majorBidi" w:cstheme="majorBidi"/>
          <w:sz w:val="24"/>
          <w:szCs w:val="24"/>
        </w:rPr>
        <w:t xml:space="preserve"> merupakan kemampuan nasabah dalam memenuhi kewajibannya untuk mengembalikan pembiayaan kepada bank. BSI Ponorogo telah menerapkan prinsip </w:t>
      </w:r>
      <w:r w:rsidRPr="008F2835">
        <w:rPr>
          <w:rFonts w:asciiTheme="majorBidi" w:hAnsiTheme="majorBidi" w:cstheme="majorBidi"/>
          <w:i/>
          <w:iCs/>
          <w:sz w:val="24"/>
          <w:szCs w:val="24"/>
        </w:rPr>
        <w:t>capacity</w:t>
      </w:r>
      <w:r>
        <w:rPr>
          <w:rFonts w:asciiTheme="majorBidi" w:hAnsiTheme="majorBidi" w:cstheme="majorBidi"/>
          <w:sz w:val="24"/>
          <w:szCs w:val="24"/>
        </w:rPr>
        <w:t xml:space="preserve"> dalam menilai kelayakan nasabah pada pemberian pembiayan. Bank perlu mengetahui secara pasti bagaimana kemampuan calon nasabah dalam mengembalikan pembiayaan. Dalam penilaian </w:t>
      </w:r>
      <w:r w:rsidRPr="00A5767D">
        <w:rPr>
          <w:rFonts w:asciiTheme="majorBidi" w:hAnsiTheme="majorBidi" w:cstheme="majorBidi"/>
          <w:sz w:val="24"/>
          <w:szCs w:val="24"/>
        </w:rPr>
        <w:t>kemampuan</w:t>
      </w:r>
      <w:r>
        <w:rPr>
          <w:rFonts w:asciiTheme="majorBidi" w:hAnsiTheme="majorBidi" w:cstheme="majorBidi"/>
          <w:sz w:val="24"/>
          <w:szCs w:val="24"/>
        </w:rPr>
        <w:t xml:space="preserve"> membayar BSI KCP Ponorogo melihat  dengan melakukan</w:t>
      </w:r>
      <w:r w:rsidRPr="00AF2687">
        <w:rPr>
          <w:rFonts w:asciiTheme="majorBidi" w:hAnsiTheme="majorBidi" w:cstheme="majorBidi"/>
          <w:sz w:val="24"/>
          <w:szCs w:val="24"/>
        </w:rPr>
        <w:t xml:space="preserve"> kunjungan ke nasabah usahanya </w:t>
      </w:r>
      <w:r>
        <w:rPr>
          <w:rFonts w:asciiTheme="majorBidi" w:hAnsiTheme="majorBidi" w:cstheme="majorBidi"/>
          <w:sz w:val="24"/>
          <w:szCs w:val="24"/>
        </w:rPr>
        <w:t>ramai</w:t>
      </w:r>
      <w:r w:rsidRPr="00AF2687">
        <w:rPr>
          <w:rFonts w:asciiTheme="majorBidi" w:hAnsiTheme="majorBidi" w:cstheme="majorBidi"/>
          <w:sz w:val="24"/>
          <w:szCs w:val="24"/>
        </w:rPr>
        <w:t xml:space="preserve"> atau sepi</w:t>
      </w:r>
      <w:r>
        <w:rPr>
          <w:rFonts w:asciiTheme="majorBidi" w:hAnsiTheme="majorBidi" w:cstheme="majorBidi"/>
          <w:sz w:val="24"/>
          <w:szCs w:val="24"/>
        </w:rPr>
        <w:t>, dan juga</w:t>
      </w:r>
      <w:r w:rsidRPr="00AF2687">
        <w:rPr>
          <w:rFonts w:asciiTheme="majorBidi" w:hAnsiTheme="majorBidi" w:cstheme="majorBidi"/>
          <w:sz w:val="24"/>
          <w:szCs w:val="24"/>
        </w:rPr>
        <w:t xml:space="preserve"> stok</w:t>
      </w:r>
      <w:r>
        <w:rPr>
          <w:rFonts w:asciiTheme="majorBidi" w:hAnsiTheme="majorBidi" w:cstheme="majorBidi"/>
          <w:sz w:val="24"/>
          <w:szCs w:val="24"/>
        </w:rPr>
        <w:t xml:space="preserve"> yang tersedia banyak atau sedikit. Hal ini bertujuan untuk memastikan bahwa usaha milik nasabah layak untuk diberikan pembiayaan atau tidak. Yang kedua bank melakukan pengecekan pada </w:t>
      </w:r>
      <w:r w:rsidRPr="00AF2687">
        <w:rPr>
          <w:rFonts w:asciiTheme="majorBidi" w:hAnsiTheme="majorBidi" w:cstheme="majorBidi"/>
          <w:sz w:val="24"/>
          <w:szCs w:val="24"/>
        </w:rPr>
        <w:t>laporan pembukuan penjualan</w:t>
      </w:r>
      <w:r>
        <w:rPr>
          <w:rFonts w:asciiTheme="majorBidi" w:hAnsiTheme="majorBidi" w:cstheme="majorBidi"/>
          <w:sz w:val="24"/>
          <w:szCs w:val="24"/>
        </w:rPr>
        <w:t xml:space="preserve">untuk melihat kondisi keuangan secara tunai dari calon nasabah. Yang ketiga bank melihat </w:t>
      </w:r>
      <w:r w:rsidRPr="00AF2687">
        <w:rPr>
          <w:rFonts w:asciiTheme="majorBidi" w:hAnsiTheme="majorBidi" w:cstheme="majorBidi"/>
          <w:sz w:val="24"/>
          <w:szCs w:val="24"/>
        </w:rPr>
        <w:t xml:space="preserve"> dari mutasi rekening</w:t>
      </w:r>
      <w:r>
        <w:rPr>
          <w:rFonts w:asciiTheme="majorBidi" w:hAnsiTheme="majorBidi" w:cstheme="majorBidi"/>
          <w:sz w:val="24"/>
          <w:szCs w:val="24"/>
        </w:rPr>
        <w:t xml:space="preserve"> agar dapat diketahui tentang sumber dana dan penggunaan dana oleh calon nasabah.</w:t>
      </w:r>
    </w:p>
    <w:p w:rsidR="003C19E4" w:rsidRDefault="003C19E4" w:rsidP="003C19E4">
      <w:pPr>
        <w:spacing w:line="480" w:lineRule="auto"/>
        <w:ind w:left="993" w:firstLine="708"/>
        <w:jc w:val="both"/>
        <w:rPr>
          <w:rFonts w:asciiTheme="majorBidi" w:hAnsiTheme="majorBidi" w:cstheme="majorBidi"/>
          <w:sz w:val="24"/>
          <w:szCs w:val="24"/>
        </w:rPr>
      </w:pPr>
      <w:r>
        <w:rPr>
          <w:rFonts w:asciiTheme="majorBidi" w:hAnsiTheme="majorBidi" w:cstheme="majorBidi"/>
          <w:sz w:val="24"/>
          <w:szCs w:val="24"/>
        </w:rPr>
        <w:t xml:space="preserve">Berdasarkan pengamatan peneliti, penerapan penilaian </w:t>
      </w:r>
      <w:r w:rsidRPr="00472F5E">
        <w:rPr>
          <w:rFonts w:asciiTheme="majorBidi" w:hAnsiTheme="majorBidi" w:cstheme="majorBidi"/>
          <w:i/>
          <w:iCs/>
          <w:sz w:val="24"/>
          <w:szCs w:val="24"/>
        </w:rPr>
        <w:t>capacity</w:t>
      </w:r>
      <w:r>
        <w:rPr>
          <w:rFonts w:asciiTheme="majorBidi" w:hAnsiTheme="majorBidi" w:cstheme="majorBidi"/>
          <w:sz w:val="24"/>
          <w:szCs w:val="24"/>
        </w:rPr>
        <w:t xml:space="preserve"> yang dilakukan oleh BSI KCP Ponorogo telah dilakukan dengan maksimal dan telah memenuhi syarat untuk melihat kemampuan nasabah dalam mengembalikan pembiayaan. Dengan penerapan cara-cara tersebut akan berdampak positif bagi pihak bank, yaitu </w:t>
      </w:r>
      <w:r>
        <w:rPr>
          <w:rFonts w:asciiTheme="majorBidi" w:hAnsiTheme="majorBidi" w:cstheme="majorBidi"/>
          <w:sz w:val="24"/>
          <w:szCs w:val="24"/>
        </w:rPr>
        <w:lastRenderedPageBreak/>
        <w:t>pembiayaan yang akan dilakukan mempunyai resiko yang relatif rendah dengan kemungkinan terjadinya pembiayan bermasalah.  Dalam hal ini kemampuan membayar nasabah harus benar-benar diketahui oleh pihak bank untuk menghindari kemungkinan resiko yang akan terjadi ketika pembiayaan sedang berjalan. Maka dengan dilakukannya kunjungan usaha nasabah secara langsung, melihat laporan pembukuan penjualan, dan  pengecekan mutasi rekening nasabah bank akan mendapatkan keyakinan dari bahwa pembiayaan yang diberikan mampu dikembalikan oleh nasabah.</w:t>
      </w:r>
    </w:p>
    <w:p w:rsidR="003C19E4" w:rsidRDefault="003C19E4" w:rsidP="003C19E4">
      <w:pPr>
        <w:pStyle w:val="ListParagraph"/>
        <w:numPr>
          <w:ilvl w:val="0"/>
          <w:numId w:val="43"/>
        </w:numPr>
        <w:spacing w:line="480" w:lineRule="auto"/>
        <w:jc w:val="both"/>
        <w:rPr>
          <w:rFonts w:asciiTheme="majorBidi" w:hAnsiTheme="majorBidi" w:cstheme="majorBidi"/>
          <w:i/>
          <w:iCs/>
          <w:sz w:val="24"/>
          <w:szCs w:val="24"/>
        </w:rPr>
      </w:pPr>
      <w:r w:rsidRPr="00CB392D">
        <w:rPr>
          <w:rFonts w:asciiTheme="majorBidi" w:hAnsiTheme="majorBidi" w:cstheme="majorBidi"/>
          <w:i/>
          <w:iCs/>
          <w:sz w:val="24"/>
          <w:szCs w:val="24"/>
        </w:rPr>
        <w:t>Collateral</w:t>
      </w:r>
    </w:p>
    <w:p w:rsidR="003C19E4" w:rsidRPr="00356F22" w:rsidRDefault="003C19E4" w:rsidP="003C19E4">
      <w:pPr>
        <w:spacing w:line="480" w:lineRule="auto"/>
        <w:ind w:left="1080" w:firstLine="720"/>
        <w:jc w:val="both"/>
        <w:rPr>
          <w:rFonts w:asciiTheme="majorBidi" w:hAnsiTheme="majorBidi" w:cstheme="majorBidi"/>
          <w:i/>
          <w:iCs/>
          <w:sz w:val="24"/>
          <w:szCs w:val="24"/>
        </w:rPr>
      </w:pPr>
      <w:r w:rsidRPr="00356F22">
        <w:rPr>
          <w:rFonts w:asciiTheme="majorBidi" w:hAnsiTheme="majorBidi" w:cstheme="majorBidi"/>
          <w:sz w:val="24"/>
          <w:szCs w:val="24"/>
        </w:rPr>
        <w:t>Merupakan jaminan yang diberikan calon nasabah baik secara fisik maupun non fisik. Jaminan hendaknya melebihi jumlah kredit yang diberikan. Jaminan juga harus diteliti keabsahannya sehingga jika terjadi suatu masalah dikemudian hari maka jaminan yang dititpkan dapat dipergunakan secepat mungkin.</w:t>
      </w:r>
      <w:r>
        <w:rPr>
          <w:rStyle w:val="FootnoteReference"/>
          <w:rFonts w:asciiTheme="majorBidi" w:hAnsiTheme="majorBidi" w:cstheme="majorBidi"/>
          <w:sz w:val="24"/>
          <w:szCs w:val="24"/>
        </w:rPr>
        <w:footnoteReference w:id="82"/>
      </w:r>
      <w:r w:rsidRPr="00356F22">
        <w:rPr>
          <w:rFonts w:asciiTheme="majorBidi" w:hAnsiTheme="majorBidi" w:cstheme="majorBidi"/>
          <w:sz w:val="24"/>
          <w:szCs w:val="24"/>
        </w:rPr>
        <w:t xml:space="preserve"> Secara perinci pertimbangan atas collateral dikenal dengan MAST : </w:t>
      </w:r>
      <w:r>
        <w:rPr>
          <w:rStyle w:val="FootnoteReference"/>
          <w:rFonts w:asciiTheme="majorBidi" w:hAnsiTheme="majorBidi" w:cstheme="majorBidi"/>
          <w:sz w:val="24"/>
          <w:szCs w:val="24"/>
        </w:rPr>
        <w:footnoteReference w:id="83"/>
      </w:r>
    </w:p>
    <w:p w:rsidR="003C19E4" w:rsidRPr="00362BD6" w:rsidRDefault="003C19E4" w:rsidP="003C19E4">
      <w:pPr>
        <w:pStyle w:val="ListParagraph"/>
        <w:numPr>
          <w:ilvl w:val="0"/>
          <w:numId w:val="46"/>
        </w:numPr>
        <w:spacing w:line="480" w:lineRule="auto"/>
        <w:jc w:val="both"/>
        <w:rPr>
          <w:rFonts w:asciiTheme="majorBidi" w:hAnsiTheme="majorBidi" w:cstheme="majorBidi"/>
          <w:i/>
          <w:iCs/>
          <w:sz w:val="24"/>
          <w:szCs w:val="24"/>
        </w:rPr>
      </w:pPr>
      <w:r w:rsidRPr="00362BD6">
        <w:rPr>
          <w:rFonts w:asciiTheme="majorBidi" w:hAnsiTheme="majorBidi" w:cstheme="majorBidi"/>
          <w:i/>
          <w:iCs/>
          <w:sz w:val="24"/>
          <w:szCs w:val="24"/>
        </w:rPr>
        <w:t>Marketability</w:t>
      </w:r>
    </w:p>
    <w:p w:rsidR="003C19E4" w:rsidRDefault="003C19E4" w:rsidP="003C19E4">
      <w:pPr>
        <w:spacing w:line="480" w:lineRule="auto"/>
        <w:ind w:left="1800" w:firstLine="720"/>
        <w:jc w:val="both"/>
        <w:rPr>
          <w:rFonts w:asciiTheme="majorBidi" w:hAnsiTheme="majorBidi" w:cstheme="majorBidi"/>
          <w:sz w:val="24"/>
          <w:szCs w:val="24"/>
        </w:rPr>
      </w:pPr>
      <w:r w:rsidRPr="00897370">
        <w:rPr>
          <w:rFonts w:asciiTheme="majorBidi" w:hAnsiTheme="majorBidi" w:cstheme="majorBidi"/>
          <w:sz w:val="24"/>
          <w:szCs w:val="24"/>
        </w:rPr>
        <w:t xml:space="preserve">Agunan yang diterima oleh bank harusnya agunan yang mudah diperjualbelikan dengan harga yang menarik dan </w:t>
      </w:r>
      <w:r w:rsidRPr="00897370">
        <w:rPr>
          <w:rFonts w:asciiTheme="majorBidi" w:hAnsiTheme="majorBidi" w:cstheme="majorBidi"/>
          <w:sz w:val="24"/>
          <w:szCs w:val="24"/>
        </w:rPr>
        <w:lastRenderedPageBreak/>
        <w:t>meningkat dari waktu ke waktu.</w:t>
      </w:r>
      <w:r>
        <w:rPr>
          <w:rFonts w:asciiTheme="majorBidi" w:hAnsiTheme="majorBidi" w:cstheme="majorBidi"/>
          <w:sz w:val="24"/>
          <w:szCs w:val="24"/>
        </w:rPr>
        <w:t xml:space="preserve"> Sehingga pihak bank akan lebih mudah ketika akan melakukan penjualan.</w:t>
      </w:r>
    </w:p>
    <w:p w:rsidR="003C19E4" w:rsidRPr="00362BD6" w:rsidRDefault="003C19E4" w:rsidP="003C19E4">
      <w:pPr>
        <w:pStyle w:val="ListParagraph"/>
        <w:numPr>
          <w:ilvl w:val="0"/>
          <w:numId w:val="46"/>
        </w:numPr>
        <w:spacing w:line="480" w:lineRule="auto"/>
        <w:jc w:val="both"/>
        <w:rPr>
          <w:rFonts w:asciiTheme="majorBidi" w:hAnsiTheme="majorBidi" w:cstheme="majorBidi"/>
          <w:sz w:val="24"/>
          <w:szCs w:val="24"/>
        </w:rPr>
      </w:pPr>
      <w:r w:rsidRPr="00362BD6">
        <w:rPr>
          <w:rFonts w:asciiTheme="majorBidi" w:hAnsiTheme="majorBidi" w:cstheme="majorBidi"/>
          <w:i/>
          <w:iCs/>
          <w:sz w:val="24"/>
          <w:szCs w:val="24"/>
        </w:rPr>
        <w:t xml:space="preserve">Ascertainability </w:t>
      </w:r>
    </w:p>
    <w:p w:rsidR="003C19E4" w:rsidRPr="00362BD6" w:rsidRDefault="003C19E4" w:rsidP="003C19E4">
      <w:pPr>
        <w:spacing w:line="480" w:lineRule="auto"/>
        <w:ind w:left="1800" w:firstLine="720"/>
        <w:jc w:val="both"/>
        <w:rPr>
          <w:rFonts w:asciiTheme="majorBidi" w:hAnsiTheme="majorBidi" w:cstheme="majorBidi"/>
          <w:sz w:val="24"/>
          <w:szCs w:val="24"/>
        </w:rPr>
      </w:pPr>
      <w:r w:rsidRPr="00362BD6">
        <w:rPr>
          <w:rFonts w:asciiTheme="majorBidi" w:hAnsiTheme="majorBidi" w:cstheme="majorBidi"/>
          <w:sz w:val="24"/>
          <w:szCs w:val="24"/>
        </w:rPr>
        <w:t xml:space="preserve">Agunan yang diterima memiliki standar harga yang lebih pasti, sehingga tidak menyulitkan bank ketika akan melakukan analisis terhadap agunan yang diberikan. </w:t>
      </w:r>
    </w:p>
    <w:p w:rsidR="003C19E4" w:rsidRDefault="003C19E4" w:rsidP="003C19E4">
      <w:pPr>
        <w:pStyle w:val="ListParagraph"/>
        <w:numPr>
          <w:ilvl w:val="0"/>
          <w:numId w:val="46"/>
        </w:numPr>
        <w:spacing w:line="480" w:lineRule="auto"/>
        <w:jc w:val="both"/>
        <w:rPr>
          <w:rFonts w:asciiTheme="majorBidi" w:hAnsiTheme="majorBidi" w:cstheme="majorBidi"/>
          <w:i/>
          <w:iCs/>
          <w:sz w:val="24"/>
          <w:szCs w:val="24"/>
        </w:rPr>
      </w:pPr>
      <w:r w:rsidRPr="00362BD6">
        <w:rPr>
          <w:rFonts w:asciiTheme="majorBidi" w:hAnsiTheme="majorBidi" w:cstheme="majorBidi"/>
          <w:i/>
          <w:iCs/>
          <w:sz w:val="24"/>
          <w:szCs w:val="24"/>
        </w:rPr>
        <w:t>Stability of value</w:t>
      </w:r>
    </w:p>
    <w:p w:rsidR="003C19E4" w:rsidRPr="00362BD6" w:rsidRDefault="003C19E4" w:rsidP="003C19E4">
      <w:pPr>
        <w:spacing w:line="480" w:lineRule="auto"/>
        <w:ind w:left="1800" w:firstLine="720"/>
        <w:jc w:val="both"/>
        <w:rPr>
          <w:rFonts w:asciiTheme="majorBidi" w:hAnsiTheme="majorBidi" w:cstheme="majorBidi"/>
          <w:i/>
          <w:iCs/>
          <w:sz w:val="24"/>
          <w:szCs w:val="24"/>
        </w:rPr>
      </w:pPr>
      <w:r w:rsidRPr="00362BD6">
        <w:rPr>
          <w:rFonts w:asciiTheme="majorBidi" w:hAnsiTheme="majorBidi" w:cstheme="majorBidi"/>
          <w:sz w:val="24"/>
          <w:szCs w:val="24"/>
        </w:rPr>
        <w:t>Agunan yang diserahkan kepada bank mempunyai harga yang stabil, sehingga ketika agunan dijual maka hasil penjualan bisa meng-cover kewajiban debitur.</w:t>
      </w:r>
    </w:p>
    <w:p w:rsidR="003C19E4" w:rsidRDefault="003C19E4" w:rsidP="003C19E4">
      <w:pPr>
        <w:pStyle w:val="ListParagraph"/>
        <w:numPr>
          <w:ilvl w:val="0"/>
          <w:numId w:val="46"/>
        </w:numPr>
        <w:spacing w:line="480" w:lineRule="auto"/>
        <w:jc w:val="both"/>
        <w:rPr>
          <w:rFonts w:asciiTheme="majorBidi" w:hAnsiTheme="majorBidi" w:cstheme="majorBidi"/>
          <w:i/>
          <w:iCs/>
          <w:sz w:val="24"/>
          <w:szCs w:val="24"/>
        </w:rPr>
      </w:pPr>
      <w:r w:rsidRPr="00846418">
        <w:rPr>
          <w:rFonts w:asciiTheme="majorBidi" w:hAnsiTheme="majorBidi" w:cstheme="majorBidi"/>
          <w:i/>
          <w:iCs/>
          <w:sz w:val="24"/>
          <w:szCs w:val="24"/>
        </w:rPr>
        <w:t>Transferability</w:t>
      </w:r>
    </w:p>
    <w:p w:rsidR="003C19E4" w:rsidRDefault="003C19E4" w:rsidP="003C19E4">
      <w:pPr>
        <w:spacing w:line="480" w:lineRule="auto"/>
        <w:ind w:left="1800" w:firstLine="720"/>
        <w:jc w:val="both"/>
        <w:rPr>
          <w:rFonts w:asciiTheme="majorBidi" w:hAnsiTheme="majorBidi" w:cstheme="majorBidi"/>
          <w:sz w:val="24"/>
          <w:szCs w:val="24"/>
        </w:rPr>
      </w:pPr>
      <w:r w:rsidRPr="00362BD6">
        <w:rPr>
          <w:rFonts w:asciiTheme="majorBidi" w:hAnsiTheme="majorBidi" w:cstheme="majorBidi"/>
          <w:sz w:val="24"/>
          <w:szCs w:val="24"/>
        </w:rPr>
        <w:t>Agunan yang diserahkan bank mudah dipindah tangan-kan dan mudah dipindahkan dari stau tempat ke tempat lainnya.</w:t>
      </w:r>
    </w:p>
    <w:p w:rsidR="003C19E4" w:rsidRDefault="003C19E4" w:rsidP="003C19E4">
      <w:pPr>
        <w:spacing w:line="480" w:lineRule="auto"/>
        <w:ind w:left="720" w:firstLine="720"/>
        <w:jc w:val="both"/>
        <w:rPr>
          <w:rFonts w:asciiTheme="majorBidi" w:hAnsiTheme="majorBidi" w:cstheme="majorBidi"/>
          <w:sz w:val="24"/>
          <w:szCs w:val="24"/>
        </w:rPr>
      </w:pPr>
      <w:r w:rsidRPr="00356F22">
        <w:rPr>
          <w:rFonts w:asciiTheme="majorBidi" w:hAnsiTheme="majorBidi" w:cstheme="majorBidi"/>
          <w:i/>
          <w:iCs/>
          <w:sz w:val="24"/>
          <w:szCs w:val="24"/>
        </w:rPr>
        <w:t>Collateral</w:t>
      </w:r>
      <w:r>
        <w:rPr>
          <w:rFonts w:asciiTheme="majorBidi" w:hAnsiTheme="majorBidi" w:cstheme="majorBidi"/>
          <w:sz w:val="24"/>
          <w:szCs w:val="24"/>
        </w:rPr>
        <w:t xml:space="preserve"> artinya barang jaminan yang diberikan oleh nasabah kepada bank atas pembiayaan yang telah diajukan. Jaminan adalah alternatif lain dalam pembayaran pembiayaan , artinya bank bisa menjual barang jaminan milik nasabah ketika nasabah tidak mampu untuk mengembalikan pembiayaan. Sehingga barang jaminan harus mempunyai nilai atau kriteria tersendiri dalam pemasaran.</w:t>
      </w:r>
    </w:p>
    <w:p w:rsidR="003C19E4" w:rsidRPr="000176DA" w:rsidRDefault="003C19E4" w:rsidP="003C19E4">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Berdasarkan hasil wawancara diatas peneliti memberikan analisis bahwa penerapan prinsip </w:t>
      </w:r>
      <w:r w:rsidRPr="000176DA">
        <w:rPr>
          <w:rFonts w:asciiTheme="majorBidi" w:hAnsiTheme="majorBidi" w:cstheme="majorBidi"/>
          <w:i/>
          <w:iCs/>
          <w:sz w:val="24"/>
          <w:szCs w:val="24"/>
        </w:rPr>
        <w:t>collateral</w:t>
      </w:r>
      <w:r>
        <w:rPr>
          <w:rFonts w:asciiTheme="majorBidi" w:hAnsiTheme="majorBidi" w:cstheme="majorBidi"/>
          <w:sz w:val="24"/>
          <w:szCs w:val="24"/>
        </w:rPr>
        <w:t xml:space="preserve"> pada BSI Ponorogo telah dilakukan dengan tepat dengan mengutamakan penilaian barang jaminan yang bersifat </w:t>
      </w:r>
      <w:r w:rsidRPr="008C29A2">
        <w:rPr>
          <w:rFonts w:asciiTheme="majorBidi" w:hAnsiTheme="majorBidi" w:cstheme="majorBidi"/>
          <w:i/>
          <w:iCs/>
          <w:sz w:val="24"/>
          <w:szCs w:val="24"/>
        </w:rPr>
        <w:t>marketable</w:t>
      </w:r>
      <w:r>
        <w:rPr>
          <w:rFonts w:asciiTheme="majorBidi" w:hAnsiTheme="majorBidi" w:cstheme="majorBidi"/>
          <w:sz w:val="24"/>
          <w:szCs w:val="24"/>
        </w:rPr>
        <w:t xml:space="preserve">. Hal ini bertujuan agar barang jaminan </w:t>
      </w:r>
      <w:r w:rsidRPr="00897370">
        <w:rPr>
          <w:rFonts w:asciiTheme="majorBidi" w:hAnsiTheme="majorBidi" w:cstheme="majorBidi"/>
          <w:sz w:val="24"/>
          <w:szCs w:val="24"/>
        </w:rPr>
        <w:t>mudah diperjualbelikan dengan harga yang menarik dan meningkat dari waktu ke waktu.</w:t>
      </w:r>
      <w:r>
        <w:rPr>
          <w:rFonts w:asciiTheme="majorBidi" w:hAnsiTheme="majorBidi" w:cstheme="majorBidi"/>
          <w:sz w:val="24"/>
          <w:szCs w:val="24"/>
        </w:rPr>
        <w:t xml:space="preserve"> Sehingga pihak bank akan lebih mudah ketika akan melakukan penjualan. Langkah bank dalam mengutamakan barang jaminan bersifat </w:t>
      </w:r>
      <w:r w:rsidRPr="00DE4F0B">
        <w:rPr>
          <w:rFonts w:asciiTheme="majorBidi" w:hAnsiTheme="majorBidi" w:cstheme="majorBidi"/>
          <w:i/>
          <w:iCs/>
          <w:sz w:val="24"/>
          <w:szCs w:val="24"/>
        </w:rPr>
        <w:t>marketable</w:t>
      </w:r>
      <w:r>
        <w:rPr>
          <w:rFonts w:asciiTheme="majorBidi" w:hAnsiTheme="majorBidi" w:cstheme="majorBidi"/>
          <w:sz w:val="24"/>
          <w:szCs w:val="24"/>
        </w:rPr>
        <w:t xml:space="preserve"> memang wajar, karena bank tidak ingin ada kerugian dalam pembiayaan yang telah diberikan kepada nasabah. Dalam hal ini jaminan berperan sebagai jalan kedua dalam pembayaran jika nasabah tidak bisa mengembalikan dana pembiayaan kepada bank.</w:t>
      </w:r>
    </w:p>
    <w:p w:rsidR="003C19E4" w:rsidRPr="005B01F5" w:rsidRDefault="003C19E4" w:rsidP="003C19E4">
      <w:pPr>
        <w:pStyle w:val="ListParagraph"/>
        <w:numPr>
          <w:ilvl w:val="0"/>
          <w:numId w:val="75"/>
        </w:numPr>
        <w:spacing w:line="480" w:lineRule="auto"/>
        <w:jc w:val="both"/>
        <w:rPr>
          <w:rFonts w:asciiTheme="majorBidi" w:hAnsiTheme="majorBidi" w:cstheme="majorBidi"/>
          <w:b/>
          <w:bCs/>
          <w:sz w:val="24"/>
          <w:szCs w:val="24"/>
        </w:rPr>
      </w:pPr>
      <w:r w:rsidRPr="005B01F5">
        <w:rPr>
          <w:rFonts w:asciiTheme="majorBidi" w:hAnsiTheme="majorBidi" w:cstheme="majorBidi"/>
          <w:b/>
          <w:bCs/>
          <w:sz w:val="24"/>
          <w:szCs w:val="24"/>
        </w:rPr>
        <w:t>Analisis Penilaian Calon Nasabah Pembiayaan Yang Mengutamakan Karakter</w:t>
      </w:r>
    </w:p>
    <w:p w:rsidR="003C19E4" w:rsidRDefault="003C19E4" w:rsidP="003C19E4">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Ketika bank akan memberikan suatu pembiayaan maka ada beberapa hal yang perlu dilakukan, yaitu analisis pembiayaan. Analisis pembiayaan bertujuan untuk memperoleh keyakinan dari nasabah bahwa pembiayaan yang diberikan akan benar-benar kembali. Analisis penilaian pembiayaan dapat dilakukan dengan berbagai macam metode pelaksanaan, salah satunya dalah prinsip </w:t>
      </w:r>
      <w:r w:rsidRPr="003866FF">
        <w:rPr>
          <w:rFonts w:asciiTheme="majorBidi" w:hAnsiTheme="majorBidi" w:cstheme="majorBidi"/>
          <w:i/>
          <w:iCs/>
          <w:sz w:val="24"/>
          <w:szCs w:val="24"/>
        </w:rPr>
        <w:t>character</w:t>
      </w:r>
      <w:r>
        <w:rPr>
          <w:rFonts w:asciiTheme="majorBidi" w:hAnsiTheme="majorBidi" w:cstheme="majorBidi"/>
          <w:sz w:val="24"/>
          <w:szCs w:val="24"/>
        </w:rPr>
        <w:t>. Karakter adalah s</w:t>
      </w:r>
      <w:r w:rsidRPr="00C72E83">
        <w:rPr>
          <w:rFonts w:asciiTheme="majorBidi" w:hAnsiTheme="majorBidi" w:cstheme="majorBidi"/>
          <w:sz w:val="24"/>
          <w:szCs w:val="24"/>
        </w:rPr>
        <w:t xml:space="preserve">uatu keyakinan bahwa sifat atau watak dari nasabah yang akan diberikan pembiayaan benar-benar dapat dipercaya, hal ini tercermin dari latar belakang nasabah yang bersifat latar belakang pekerjaan maupun yang bersifat pribadi </w:t>
      </w:r>
      <w:r w:rsidRPr="00C72E83">
        <w:rPr>
          <w:rFonts w:asciiTheme="majorBidi" w:hAnsiTheme="majorBidi" w:cstheme="majorBidi"/>
          <w:sz w:val="24"/>
          <w:szCs w:val="24"/>
        </w:rPr>
        <w:lastRenderedPageBreak/>
        <w:t>seperti: cara hidup atau gaya hidup yang dianutnya, keadaan keluarga, hoby dan sosial standingnya.</w:t>
      </w:r>
      <w:r>
        <w:rPr>
          <w:rStyle w:val="FootnoteReference"/>
          <w:rFonts w:asciiTheme="majorBidi" w:hAnsiTheme="majorBidi" w:cstheme="majorBidi"/>
          <w:sz w:val="24"/>
          <w:szCs w:val="24"/>
        </w:rPr>
        <w:footnoteReference w:id="84"/>
      </w:r>
    </w:p>
    <w:p w:rsidR="003C19E4" w:rsidRDefault="003C19E4" w:rsidP="003C19E4">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Karakter merupakan aspek yang sangat penting dilakukan penilaiannya sebelum dilakukan pembiayaan, karena hal ini berkaitan dengan kemauan membayar nasabah. Dalam memberikan pembiayaan BSI Ponorogo mengutamakan penilaian karakter, langkah ini digunakan untuk menghindari kemungkinan resiko yang akan terjadi saat pembiayaan berlangsung. Berdasarkan keterangan data dapat disimpulkan bahwa usaha yang bagus dan lancar tidak menjamin nasabah mempunyai keinginan untuk mengembalikan pembiayaan. Penilaian karakter menjadi prioritas dalam pembiayaan mikro maupun makro.</w:t>
      </w:r>
    </w:p>
    <w:p w:rsidR="003C19E4" w:rsidRDefault="003C19E4" w:rsidP="003C19E4">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Berdasarkan pengamatan peneliti, dengan memprioritaskan penilaian pada aspek </w:t>
      </w:r>
      <w:r w:rsidRPr="00A5775F">
        <w:rPr>
          <w:rFonts w:asciiTheme="majorBidi" w:hAnsiTheme="majorBidi" w:cstheme="majorBidi"/>
          <w:i/>
          <w:iCs/>
          <w:sz w:val="24"/>
          <w:szCs w:val="24"/>
        </w:rPr>
        <w:t>character</w:t>
      </w:r>
      <w:r>
        <w:rPr>
          <w:rFonts w:asciiTheme="majorBidi" w:hAnsiTheme="majorBidi" w:cstheme="majorBidi"/>
          <w:sz w:val="24"/>
          <w:szCs w:val="24"/>
        </w:rPr>
        <w:t xml:space="preserve"> merupakan langkah yang sangat tepat karena karakter adalah suatu kepribadian yang dimiliki seseorang yang bisa mempengaruhi semua yang ada pada diri seseorag tersebut. Sehingga jika karakter nasabah baik, maka otomatis aspek-aspek lainnya seperti </w:t>
      </w:r>
      <w:r w:rsidRPr="005220AE">
        <w:rPr>
          <w:rFonts w:asciiTheme="majorBidi" w:hAnsiTheme="majorBidi" w:cstheme="majorBidi"/>
          <w:i/>
          <w:iCs/>
          <w:sz w:val="24"/>
          <w:szCs w:val="24"/>
        </w:rPr>
        <w:t>capacity</w:t>
      </w:r>
      <w:r>
        <w:rPr>
          <w:rFonts w:asciiTheme="majorBidi" w:hAnsiTheme="majorBidi" w:cstheme="majorBidi"/>
          <w:sz w:val="24"/>
          <w:szCs w:val="24"/>
        </w:rPr>
        <w:t xml:space="preserve">, </w:t>
      </w:r>
      <w:r w:rsidRPr="005220AE">
        <w:rPr>
          <w:rFonts w:asciiTheme="majorBidi" w:hAnsiTheme="majorBidi" w:cstheme="majorBidi"/>
          <w:i/>
          <w:iCs/>
          <w:sz w:val="24"/>
          <w:szCs w:val="24"/>
        </w:rPr>
        <w:t>capital</w:t>
      </w:r>
      <w:r>
        <w:rPr>
          <w:rFonts w:asciiTheme="majorBidi" w:hAnsiTheme="majorBidi" w:cstheme="majorBidi"/>
          <w:sz w:val="24"/>
          <w:szCs w:val="24"/>
        </w:rPr>
        <w:t xml:space="preserve">, </w:t>
      </w:r>
      <w:r w:rsidRPr="005220AE">
        <w:rPr>
          <w:rFonts w:asciiTheme="majorBidi" w:hAnsiTheme="majorBidi" w:cstheme="majorBidi"/>
          <w:i/>
          <w:iCs/>
          <w:sz w:val="24"/>
          <w:szCs w:val="24"/>
        </w:rPr>
        <w:t>collateral</w:t>
      </w:r>
      <w:r>
        <w:rPr>
          <w:rFonts w:asciiTheme="majorBidi" w:hAnsiTheme="majorBidi" w:cstheme="majorBidi"/>
          <w:sz w:val="24"/>
          <w:szCs w:val="24"/>
        </w:rPr>
        <w:t xml:space="preserve"> dan </w:t>
      </w:r>
      <w:r w:rsidRPr="005220AE">
        <w:rPr>
          <w:rFonts w:asciiTheme="majorBidi" w:hAnsiTheme="majorBidi" w:cstheme="majorBidi"/>
          <w:i/>
          <w:iCs/>
          <w:sz w:val="24"/>
          <w:szCs w:val="24"/>
        </w:rPr>
        <w:t>condition</w:t>
      </w:r>
      <w:r>
        <w:rPr>
          <w:rFonts w:asciiTheme="majorBidi" w:hAnsiTheme="majorBidi" w:cstheme="majorBidi"/>
          <w:sz w:val="24"/>
          <w:szCs w:val="24"/>
        </w:rPr>
        <w:t xml:space="preserve"> nasabah akan memperoleh dampak positif dari </w:t>
      </w:r>
      <w:r w:rsidRPr="005220AE">
        <w:rPr>
          <w:rFonts w:asciiTheme="majorBidi" w:hAnsiTheme="majorBidi" w:cstheme="majorBidi"/>
          <w:i/>
          <w:iCs/>
          <w:sz w:val="24"/>
          <w:szCs w:val="24"/>
        </w:rPr>
        <w:t>character</w:t>
      </w:r>
      <w:r>
        <w:rPr>
          <w:rFonts w:asciiTheme="majorBidi" w:hAnsiTheme="majorBidi" w:cstheme="majorBidi"/>
          <w:sz w:val="24"/>
          <w:szCs w:val="24"/>
        </w:rPr>
        <w:t xml:space="preserve"> tersebut. Sehingga nasabah akan selalu mengusahakan untuk mengembalikan pembiayaan yang telah diperoleh. Penekanan penilaian pada aspek karakter tidak berarti bank mengesampingkan aspek-aspek lainnya. Seperti jaminan, karena dalam </w:t>
      </w:r>
      <w:r>
        <w:rPr>
          <w:rFonts w:asciiTheme="majorBidi" w:hAnsiTheme="majorBidi" w:cstheme="majorBidi"/>
          <w:sz w:val="24"/>
          <w:szCs w:val="24"/>
        </w:rPr>
        <w:lastRenderedPageBreak/>
        <w:t>suatu pembiayaan jaminan juga dibutuhkan untuk memberikan rasa saling percaya antara bank dan nasabah.</w:t>
      </w:r>
    </w:p>
    <w:p w:rsidR="003C19E4" w:rsidRDefault="00553CA7" w:rsidP="003C19E4">
      <w:pPr>
        <w:pStyle w:val="ListParagraph"/>
        <w:numPr>
          <w:ilvl w:val="0"/>
          <w:numId w:val="75"/>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Analisis </w:t>
      </w:r>
      <w:r w:rsidR="003C19E4" w:rsidRPr="00337014">
        <w:rPr>
          <w:rFonts w:asciiTheme="majorBidi" w:hAnsiTheme="majorBidi" w:cstheme="majorBidi"/>
          <w:b/>
          <w:bCs/>
          <w:sz w:val="24"/>
          <w:szCs w:val="24"/>
        </w:rPr>
        <w:t xml:space="preserve">Dampak Penilaian </w:t>
      </w:r>
      <w:r w:rsidR="003C19E4">
        <w:rPr>
          <w:rFonts w:asciiTheme="majorBidi" w:hAnsiTheme="majorBidi" w:cstheme="majorBidi"/>
          <w:b/>
          <w:bCs/>
          <w:sz w:val="24"/>
          <w:szCs w:val="24"/>
        </w:rPr>
        <w:t>Karakter</w:t>
      </w:r>
      <w:r w:rsidR="003C19E4" w:rsidRPr="00337014">
        <w:rPr>
          <w:rFonts w:asciiTheme="majorBidi" w:hAnsiTheme="majorBidi" w:cstheme="majorBidi"/>
          <w:b/>
          <w:bCs/>
          <w:sz w:val="24"/>
          <w:szCs w:val="24"/>
        </w:rPr>
        <w:t xml:space="preserve"> Calon Nasabah Pembiayaan </w:t>
      </w:r>
      <w:r w:rsidR="003C19E4">
        <w:rPr>
          <w:rFonts w:asciiTheme="majorBidi" w:hAnsiTheme="majorBidi" w:cstheme="majorBidi"/>
          <w:b/>
          <w:bCs/>
          <w:sz w:val="24"/>
          <w:szCs w:val="24"/>
        </w:rPr>
        <w:t>T</w:t>
      </w:r>
      <w:r w:rsidR="003C19E4" w:rsidRPr="00337014">
        <w:rPr>
          <w:rFonts w:asciiTheme="majorBidi" w:hAnsiTheme="majorBidi" w:cstheme="majorBidi"/>
          <w:b/>
          <w:bCs/>
          <w:sz w:val="24"/>
          <w:szCs w:val="24"/>
        </w:rPr>
        <w:t>erhadap Jumlah Nasabah dan Pendapatan Bank</w:t>
      </w:r>
    </w:p>
    <w:p w:rsidR="003C19E4" w:rsidRDefault="003C19E4" w:rsidP="003C19E4">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Berdasarkan pemaparan data diatas dapat diketahui bahwa ketika pihak bank kurang bersungguh-sungguh saat melakukan analisis penilaian kepada nasabah maka hal tersebut akan berdampak pada pembiayaan macet atau pembiayaan bermasalah.Oleh karena itu analisis pembiayaan sangat penting dilakukan sebelum pembiayaan disalurkan.</w:t>
      </w:r>
    </w:p>
    <w:p w:rsidR="003C19E4" w:rsidRDefault="003C19E4" w:rsidP="003C19E4">
      <w:pPr>
        <w:spacing w:line="480" w:lineRule="auto"/>
        <w:ind w:left="720" w:firstLine="720"/>
        <w:jc w:val="both"/>
        <w:rPr>
          <w:rFonts w:asciiTheme="majorBidi" w:hAnsiTheme="majorBidi" w:cstheme="majorBidi"/>
          <w:sz w:val="24"/>
          <w:szCs w:val="24"/>
        </w:rPr>
      </w:pPr>
      <w:r w:rsidRPr="003D5018">
        <w:rPr>
          <w:rFonts w:asciiTheme="majorBidi" w:hAnsiTheme="majorBidi" w:cstheme="majorBidi"/>
          <w:sz w:val="24"/>
          <w:szCs w:val="24"/>
        </w:rPr>
        <w:t>Pembiayaan bermasalah merupakan pembiayaan yang telah disalurkan oleh bank, dan nasabah tidak dapat melakukan pembayaran atau angsuran sesuai dengan perjanjian yang telah ditandatangani oleh bank dan nasabah. Penilaian atas penggolongan pembiayaan, baik pembiayaan tidak bermasalah maupun bermasalah tersebut tidak dilakukan secara kuantitatif maupun kualitatif. Pembiayaan bermasalah akan berakibat pada kerugian bank, yaitu kerugian karena tidak diterimanya kembali dana yang telah disalurkan.</w:t>
      </w:r>
      <w:r>
        <w:rPr>
          <w:rStyle w:val="FootnoteReference"/>
          <w:rFonts w:asciiTheme="majorBidi" w:hAnsiTheme="majorBidi" w:cstheme="majorBidi"/>
          <w:sz w:val="24"/>
          <w:szCs w:val="24"/>
        </w:rPr>
        <w:footnoteReference w:id="85"/>
      </w:r>
    </w:p>
    <w:p w:rsidR="003C19E4" w:rsidRDefault="003C19E4" w:rsidP="003C19E4">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Berdasarkan pengamatan peneliti dari data yang diperoleh dapat disimpulkan bahwa bank kurang berhati-hati dalam menganalisa nasabah sehingga timbul pembiayaan bermasalah yang berpengaruh pada pendapatan bank termasuk naiknya tingkat NPF bank yang mencapai </w:t>
      </w:r>
      <w:r>
        <w:rPr>
          <w:rFonts w:asciiTheme="majorBidi" w:hAnsiTheme="majorBidi" w:cstheme="majorBidi"/>
          <w:sz w:val="24"/>
          <w:szCs w:val="24"/>
        </w:rPr>
        <w:lastRenderedPageBreak/>
        <w:t xml:space="preserve">1,04% pada tahun 2019 dibandingkan pada tahun 2020 yang turun diangka 0,85%. Karena jika bank melakukan analisis dengan sungguh-sungguh makapembiayaan bermasalah tidak akan terjadi atau mempunyai kemungkinan resiko yang lebih kecil. Demikian pula sebaliknya jika analisa dilakukan dengan sungguh-sungguh </w:t>
      </w:r>
      <w:r w:rsidRPr="0095535E">
        <w:rPr>
          <w:rFonts w:asciiTheme="majorBidi" w:hAnsiTheme="majorBidi" w:cstheme="majorBidi"/>
          <w:sz w:val="24"/>
          <w:szCs w:val="24"/>
        </w:rPr>
        <w:t xml:space="preserve">maka kualitas pembiayaan akan terjaga otomatis pendapatan </w:t>
      </w:r>
      <w:r>
        <w:rPr>
          <w:rFonts w:asciiTheme="majorBidi" w:hAnsiTheme="majorBidi" w:cstheme="majorBidi"/>
          <w:sz w:val="24"/>
          <w:szCs w:val="24"/>
        </w:rPr>
        <w:t xml:space="preserve">bank </w:t>
      </w:r>
      <w:r w:rsidRPr="0095535E">
        <w:rPr>
          <w:rFonts w:asciiTheme="majorBidi" w:hAnsiTheme="majorBidi" w:cstheme="majorBidi"/>
          <w:sz w:val="24"/>
          <w:szCs w:val="24"/>
        </w:rPr>
        <w:t>juga akan mengalami kenaikan</w:t>
      </w:r>
      <w:r>
        <w:rPr>
          <w:rFonts w:asciiTheme="majorBidi" w:hAnsiTheme="majorBidi" w:cstheme="majorBidi"/>
          <w:sz w:val="24"/>
          <w:szCs w:val="24"/>
        </w:rPr>
        <w:t>.</w:t>
      </w:r>
    </w:p>
    <w:p w:rsidR="00764484" w:rsidRDefault="003C19E4" w:rsidP="003C19E4">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Berdasarkan data yang diperoleh terkait tingkat jumlah nasabah pada bank dapat disimpulkan bahwa pelayanan merupakan faktor utama yang menentukan. Menurut analisis peneliti penilaian karakter pada BSI KCP Ponorogo tidak secara langsung berhubungan dengan jumlah nasabah. Akan tetapi tingkat jumlah nasabah lebih ditentukan oleh bagaimana layanan yang diberikan oleh bank. Hal ini akan berdampak bagaimana reaksi yang diberikan oleh nasabah setelah melakukan transaksi dengan pihak bank. Ketika nasabah merasa puas dengan layanan yang diberikan maka tidak menutup kemungkinan ia akan memberikan informasi kepada orang lain yang sedang membutuhkan pembiayaan.</w:t>
      </w:r>
    </w:p>
    <w:p w:rsidR="00245E86" w:rsidRDefault="00245E86" w:rsidP="00927762">
      <w:pPr>
        <w:spacing w:line="480" w:lineRule="auto"/>
        <w:jc w:val="center"/>
        <w:rPr>
          <w:rFonts w:asciiTheme="majorBidi" w:hAnsiTheme="majorBidi" w:cstheme="majorBidi"/>
          <w:b/>
          <w:bCs/>
          <w:sz w:val="24"/>
          <w:szCs w:val="24"/>
        </w:rPr>
        <w:sectPr w:rsidR="00245E86" w:rsidSect="00445E5F">
          <w:headerReference w:type="even" r:id="rId42"/>
          <w:headerReference w:type="default" r:id="rId43"/>
          <w:headerReference w:type="first" r:id="rId44"/>
          <w:footnotePr>
            <w:numRestart w:val="eachSect"/>
          </w:footnotePr>
          <w:pgSz w:w="11906" w:h="16838" w:code="9"/>
          <w:pgMar w:top="2268" w:right="1701" w:bottom="1701" w:left="2268" w:header="850" w:footer="850" w:gutter="0"/>
          <w:cols w:space="708"/>
          <w:titlePg/>
          <w:docGrid w:linePitch="360"/>
        </w:sectPr>
      </w:pPr>
    </w:p>
    <w:p w:rsidR="008E4BCE" w:rsidRPr="008E4BCE" w:rsidRDefault="008E4BCE" w:rsidP="001D75E6">
      <w:pPr>
        <w:spacing w:line="480" w:lineRule="auto"/>
        <w:jc w:val="center"/>
        <w:rPr>
          <w:rFonts w:asciiTheme="majorBidi" w:hAnsiTheme="majorBidi" w:cstheme="majorBidi"/>
          <w:b/>
          <w:bCs/>
          <w:sz w:val="24"/>
          <w:szCs w:val="24"/>
        </w:rPr>
      </w:pPr>
      <w:r w:rsidRPr="008E4BCE">
        <w:rPr>
          <w:rFonts w:asciiTheme="majorBidi" w:hAnsiTheme="majorBidi" w:cstheme="majorBidi"/>
          <w:b/>
          <w:bCs/>
          <w:sz w:val="24"/>
          <w:szCs w:val="24"/>
        </w:rPr>
        <w:lastRenderedPageBreak/>
        <w:t>BAB V</w:t>
      </w:r>
    </w:p>
    <w:p w:rsidR="008E4BCE" w:rsidRPr="008E4BCE" w:rsidRDefault="008E4BCE" w:rsidP="001D75E6">
      <w:pPr>
        <w:spacing w:line="480" w:lineRule="auto"/>
        <w:jc w:val="center"/>
        <w:rPr>
          <w:rFonts w:asciiTheme="majorBidi" w:hAnsiTheme="majorBidi" w:cstheme="majorBidi"/>
          <w:b/>
          <w:bCs/>
          <w:sz w:val="24"/>
          <w:szCs w:val="24"/>
        </w:rPr>
      </w:pPr>
      <w:r w:rsidRPr="008E4BCE">
        <w:rPr>
          <w:rFonts w:asciiTheme="majorBidi" w:hAnsiTheme="majorBidi" w:cstheme="majorBidi"/>
          <w:b/>
          <w:bCs/>
          <w:sz w:val="24"/>
          <w:szCs w:val="24"/>
        </w:rPr>
        <w:t>PENUTUP</w:t>
      </w:r>
    </w:p>
    <w:p w:rsidR="003866FF" w:rsidRDefault="00AD4EA0" w:rsidP="00F8019D">
      <w:pPr>
        <w:pStyle w:val="ListParagraph"/>
        <w:numPr>
          <w:ilvl w:val="0"/>
          <w:numId w:val="47"/>
        </w:numPr>
        <w:spacing w:line="480" w:lineRule="auto"/>
        <w:jc w:val="both"/>
        <w:rPr>
          <w:rFonts w:asciiTheme="majorBidi" w:hAnsiTheme="majorBidi" w:cstheme="majorBidi"/>
          <w:b/>
          <w:bCs/>
          <w:sz w:val="24"/>
          <w:szCs w:val="24"/>
        </w:rPr>
      </w:pPr>
      <w:r w:rsidRPr="00AD4EA0">
        <w:rPr>
          <w:rFonts w:asciiTheme="majorBidi" w:hAnsiTheme="majorBidi" w:cstheme="majorBidi"/>
          <w:b/>
          <w:bCs/>
          <w:sz w:val="24"/>
          <w:szCs w:val="24"/>
        </w:rPr>
        <w:t>Kesimpulan</w:t>
      </w:r>
    </w:p>
    <w:p w:rsidR="00AD4EA0" w:rsidRDefault="00AD4EA0" w:rsidP="00AD4EA0">
      <w:pPr>
        <w:spacing w:line="480" w:lineRule="auto"/>
        <w:ind w:left="720" w:firstLine="720"/>
        <w:jc w:val="both"/>
        <w:rPr>
          <w:rFonts w:asciiTheme="majorBidi" w:hAnsiTheme="majorBidi" w:cstheme="majorBidi"/>
          <w:sz w:val="24"/>
          <w:szCs w:val="24"/>
        </w:rPr>
      </w:pPr>
      <w:r w:rsidRPr="00AD4EA0">
        <w:rPr>
          <w:rFonts w:asciiTheme="majorBidi" w:hAnsiTheme="majorBidi" w:cstheme="majorBidi"/>
          <w:sz w:val="24"/>
          <w:szCs w:val="24"/>
        </w:rPr>
        <w:t>Berdasarkan dari beberapa pemaparan di atas dapat disimpulkan sebagai berikut:</w:t>
      </w:r>
    </w:p>
    <w:p w:rsidR="000454E5" w:rsidRDefault="000454E5" w:rsidP="00F8019D">
      <w:pPr>
        <w:pStyle w:val="ListParagraph"/>
        <w:numPr>
          <w:ilvl w:val="0"/>
          <w:numId w:val="48"/>
        </w:numPr>
        <w:spacing w:line="480" w:lineRule="auto"/>
        <w:jc w:val="both"/>
        <w:rPr>
          <w:rFonts w:asciiTheme="majorBidi" w:hAnsiTheme="majorBidi" w:cstheme="majorBidi"/>
          <w:sz w:val="24"/>
          <w:szCs w:val="24"/>
        </w:rPr>
      </w:pPr>
      <w:r>
        <w:rPr>
          <w:rFonts w:asciiTheme="majorBidi" w:hAnsiTheme="majorBidi" w:cstheme="majorBidi"/>
          <w:sz w:val="24"/>
          <w:szCs w:val="24"/>
          <w:lang w:val="en-US"/>
        </w:rPr>
        <w:t>praktik</w:t>
      </w:r>
      <w:r w:rsidRPr="001B54F9">
        <w:rPr>
          <w:rFonts w:asciiTheme="majorBidi" w:hAnsiTheme="majorBidi" w:cstheme="majorBidi"/>
          <w:sz w:val="24"/>
          <w:szCs w:val="24"/>
        </w:rPr>
        <w:t xml:space="preserve"> analisis penilaian </w:t>
      </w:r>
      <w:r>
        <w:rPr>
          <w:rFonts w:asciiTheme="majorBidi" w:hAnsiTheme="majorBidi" w:cstheme="majorBidi"/>
          <w:sz w:val="24"/>
          <w:szCs w:val="24"/>
          <w:lang w:val="en-US"/>
        </w:rPr>
        <w:t xml:space="preserve">calon </w:t>
      </w:r>
      <w:r w:rsidRPr="001B54F9">
        <w:rPr>
          <w:rFonts w:asciiTheme="majorBidi" w:hAnsiTheme="majorBidi" w:cstheme="majorBidi"/>
          <w:sz w:val="24"/>
          <w:szCs w:val="24"/>
        </w:rPr>
        <w:t xml:space="preserve">nasabah </w:t>
      </w:r>
      <w:r>
        <w:rPr>
          <w:rFonts w:asciiTheme="majorBidi" w:hAnsiTheme="majorBidi" w:cstheme="majorBidi"/>
          <w:sz w:val="24"/>
          <w:szCs w:val="24"/>
          <w:lang w:val="en-US"/>
        </w:rPr>
        <w:t xml:space="preserve">dilakukan dengan cara kontrol terhadap karakter mereka menggunakan </w:t>
      </w:r>
      <w:r w:rsidRPr="000454E5">
        <w:rPr>
          <w:rFonts w:asciiTheme="majorBidi" w:hAnsiTheme="majorBidi" w:cstheme="majorBidi"/>
          <w:iCs/>
          <w:sz w:val="24"/>
          <w:szCs w:val="24"/>
          <w:lang w:val="en-US"/>
        </w:rPr>
        <w:t>SID</w:t>
      </w:r>
      <w:r w:rsidRPr="00544DD7">
        <w:rPr>
          <w:rFonts w:asciiTheme="majorBidi" w:hAnsiTheme="majorBidi" w:cstheme="majorBidi"/>
          <w:i/>
          <w:sz w:val="24"/>
          <w:szCs w:val="24"/>
          <w:lang w:val="en-US"/>
        </w:rPr>
        <w:t xml:space="preserve"> </w:t>
      </w:r>
      <w:r>
        <w:rPr>
          <w:rFonts w:asciiTheme="majorBidi" w:hAnsiTheme="majorBidi" w:cstheme="majorBidi"/>
          <w:iCs/>
          <w:sz w:val="24"/>
          <w:szCs w:val="24"/>
        </w:rPr>
        <w:t xml:space="preserve">pada </w:t>
      </w:r>
      <w:r w:rsidRPr="00544DD7">
        <w:rPr>
          <w:rFonts w:asciiTheme="majorBidi" w:hAnsiTheme="majorBidi" w:cstheme="majorBidi"/>
          <w:i/>
          <w:sz w:val="24"/>
          <w:szCs w:val="24"/>
          <w:lang w:val="en-US"/>
        </w:rPr>
        <w:t>BI Checking</w:t>
      </w:r>
      <w:r>
        <w:rPr>
          <w:rFonts w:asciiTheme="majorBidi" w:hAnsiTheme="majorBidi" w:cstheme="majorBidi"/>
          <w:sz w:val="24"/>
          <w:szCs w:val="24"/>
          <w:lang w:val="en-US"/>
        </w:rPr>
        <w:t xml:space="preserve"> dan wawancara kepada mereka, kontrol terhadap kelancaran usaha dan modal calon nasabah, kontrol terhadap jaminan yang semua ini dilakukan dengan baik dan serius menepati prinsip </w:t>
      </w:r>
      <w:r w:rsidRPr="001B54F9">
        <w:rPr>
          <w:rFonts w:asciiTheme="majorBidi" w:hAnsiTheme="majorBidi" w:cstheme="majorBidi"/>
          <w:i/>
          <w:iCs/>
          <w:sz w:val="24"/>
          <w:szCs w:val="24"/>
        </w:rPr>
        <w:t>character</w:t>
      </w:r>
      <w:r w:rsidRPr="001B54F9">
        <w:rPr>
          <w:rFonts w:asciiTheme="majorBidi" w:hAnsiTheme="majorBidi" w:cstheme="majorBidi"/>
          <w:sz w:val="24"/>
          <w:szCs w:val="24"/>
        </w:rPr>
        <w:t xml:space="preserve">, </w:t>
      </w:r>
      <w:r w:rsidRPr="001B54F9">
        <w:rPr>
          <w:rFonts w:asciiTheme="majorBidi" w:hAnsiTheme="majorBidi" w:cstheme="majorBidi"/>
          <w:i/>
          <w:iCs/>
          <w:sz w:val="24"/>
          <w:szCs w:val="24"/>
        </w:rPr>
        <w:t>capital</w:t>
      </w:r>
      <w:r w:rsidRPr="001B54F9">
        <w:rPr>
          <w:rFonts w:asciiTheme="majorBidi" w:hAnsiTheme="majorBidi" w:cstheme="majorBidi"/>
          <w:sz w:val="24"/>
          <w:szCs w:val="24"/>
        </w:rPr>
        <w:t xml:space="preserve"> dan </w:t>
      </w:r>
      <w:r w:rsidRPr="001B54F9">
        <w:rPr>
          <w:rFonts w:asciiTheme="majorBidi" w:hAnsiTheme="majorBidi" w:cstheme="majorBidi"/>
          <w:i/>
          <w:iCs/>
          <w:sz w:val="24"/>
          <w:szCs w:val="24"/>
        </w:rPr>
        <w:t>collateral</w:t>
      </w:r>
      <w:r>
        <w:rPr>
          <w:rFonts w:asciiTheme="majorBidi" w:hAnsiTheme="majorBidi" w:cstheme="majorBidi"/>
          <w:iCs/>
          <w:sz w:val="24"/>
          <w:szCs w:val="24"/>
          <w:lang w:val="en-US"/>
        </w:rPr>
        <w:t xml:space="preserve"> dalam teori 5C</w:t>
      </w:r>
      <w:r>
        <w:rPr>
          <w:rFonts w:asciiTheme="majorBidi" w:hAnsiTheme="majorBidi" w:cstheme="majorBidi"/>
          <w:sz w:val="24"/>
          <w:szCs w:val="24"/>
          <w:lang w:val="en-US"/>
        </w:rPr>
        <w:t xml:space="preserve">.   </w:t>
      </w:r>
    </w:p>
    <w:p w:rsidR="000454E5" w:rsidRDefault="000454E5" w:rsidP="000454E5">
      <w:pPr>
        <w:pStyle w:val="ListParagraph"/>
        <w:numPr>
          <w:ilvl w:val="0"/>
          <w:numId w:val="48"/>
        </w:numPr>
        <w:spacing w:line="480" w:lineRule="auto"/>
        <w:jc w:val="both"/>
        <w:rPr>
          <w:rFonts w:asciiTheme="majorBidi" w:hAnsiTheme="majorBidi" w:cstheme="majorBidi"/>
          <w:sz w:val="24"/>
          <w:szCs w:val="24"/>
        </w:rPr>
      </w:pPr>
      <w:r w:rsidRPr="000454E5">
        <w:rPr>
          <w:rFonts w:asciiTheme="majorBidi" w:hAnsiTheme="majorBidi" w:cstheme="majorBidi"/>
          <w:sz w:val="24"/>
          <w:szCs w:val="24"/>
        </w:rPr>
        <w:t xml:space="preserve">Pengalaman pembiayaan bermasalah </w:t>
      </w:r>
      <w:r>
        <w:rPr>
          <w:rFonts w:asciiTheme="majorBidi" w:hAnsiTheme="majorBidi" w:cstheme="majorBidi"/>
          <w:sz w:val="24"/>
          <w:szCs w:val="24"/>
        </w:rPr>
        <w:t xml:space="preserve">yang telah terjadi sebelumnya </w:t>
      </w:r>
      <w:r w:rsidRPr="000454E5">
        <w:rPr>
          <w:rFonts w:asciiTheme="majorBidi" w:hAnsiTheme="majorBidi" w:cstheme="majorBidi"/>
          <w:sz w:val="24"/>
          <w:szCs w:val="24"/>
        </w:rPr>
        <w:t>dijadikan a</w:t>
      </w:r>
      <w:r w:rsidRPr="001B54F9">
        <w:rPr>
          <w:rFonts w:asciiTheme="majorBidi" w:hAnsiTheme="majorBidi" w:cstheme="majorBidi"/>
          <w:sz w:val="24"/>
          <w:szCs w:val="24"/>
        </w:rPr>
        <w:t xml:space="preserve">lasan BSI </w:t>
      </w:r>
      <w:r w:rsidRPr="000454E5">
        <w:rPr>
          <w:rFonts w:asciiTheme="majorBidi" w:hAnsiTheme="majorBidi" w:cstheme="majorBidi"/>
          <w:sz w:val="24"/>
          <w:szCs w:val="24"/>
        </w:rPr>
        <w:t xml:space="preserve">KCP </w:t>
      </w:r>
      <w:r w:rsidRPr="001B54F9">
        <w:rPr>
          <w:rFonts w:asciiTheme="majorBidi" w:hAnsiTheme="majorBidi" w:cstheme="majorBidi"/>
          <w:sz w:val="24"/>
          <w:szCs w:val="24"/>
        </w:rPr>
        <w:t xml:space="preserve">Ponorogo </w:t>
      </w:r>
      <w:r w:rsidRPr="000454E5">
        <w:rPr>
          <w:rFonts w:asciiTheme="majorBidi" w:hAnsiTheme="majorBidi" w:cstheme="majorBidi"/>
          <w:sz w:val="24"/>
          <w:szCs w:val="24"/>
        </w:rPr>
        <w:t xml:space="preserve">untuk </w:t>
      </w:r>
      <w:r w:rsidRPr="001B54F9">
        <w:rPr>
          <w:rFonts w:asciiTheme="majorBidi" w:hAnsiTheme="majorBidi" w:cstheme="majorBidi"/>
          <w:sz w:val="24"/>
          <w:szCs w:val="24"/>
        </w:rPr>
        <w:t xml:space="preserve">mengutamakan </w:t>
      </w:r>
      <w:r w:rsidRPr="000454E5">
        <w:rPr>
          <w:rFonts w:asciiTheme="majorBidi" w:hAnsiTheme="majorBidi" w:cstheme="majorBidi"/>
          <w:sz w:val="24"/>
          <w:szCs w:val="24"/>
        </w:rPr>
        <w:t>karakter calon</w:t>
      </w:r>
      <w:r w:rsidRPr="001B54F9">
        <w:rPr>
          <w:rFonts w:asciiTheme="majorBidi" w:hAnsiTheme="majorBidi" w:cstheme="majorBidi"/>
          <w:sz w:val="24"/>
          <w:szCs w:val="24"/>
        </w:rPr>
        <w:t xml:space="preserve"> nasabah</w:t>
      </w:r>
      <w:r w:rsidRPr="000454E5">
        <w:rPr>
          <w:rFonts w:asciiTheme="majorBidi" w:hAnsiTheme="majorBidi" w:cstheme="majorBidi"/>
          <w:sz w:val="24"/>
          <w:szCs w:val="24"/>
        </w:rPr>
        <w:t>. Bagi BSI</w:t>
      </w:r>
      <w:r>
        <w:rPr>
          <w:rFonts w:asciiTheme="majorBidi" w:hAnsiTheme="majorBidi" w:cstheme="majorBidi"/>
          <w:sz w:val="24"/>
          <w:szCs w:val="24"/>
        </w:rPr>
        <w:t xml:space="preserve"> KCP Ponorogo</w:t>
      </w:r>
      <w:r w:rsidRPr="000454E5">
        <w:rPr>
          <w:rFonts w:asciiTheme="majorBidi" w:hAnsiTheme="majorBidi" w:cstheme="majorBidi"/>
          <w:sz w:val="24"/>
          <w:szCs w:val="24"/>
        </w:rPr>
        <w:t>, karakter</w:t>
      </w:r>
      <w:r>
        <w:rPr>
          <w:rFonts w:asciiTheme="majorBidi" w:hAnsiTheme="majorBidi" w:cstheme="majorBidi"/>
          <w:sz w:val="24"/>
          <w:szCs w:val="24"/>
        </w:rPr>
        <w:t xml:space="preserve"> </w:t>
      </w:r>
      <w:r w:rsidRPr="000454E5">
        <w:rPr>
          <w:rFonts w:asciiTheme="majorBidi" w:hAnsiTheme="majorBidi" w:cstheme="majorBidi"/>
          <w:sz w:val="24"/>
          <w:szCs w:val="24"/>
        </w:rPr>
        <w:t>m</w:t>
      </w:r>
      <w:r w:rsidRPr="001B54F9">
        <w:rPr>
          <w:rFonts w:asciiTheme="majorBidi" w:hAnsiTheme="majorBidi" w:cstheme="majorBidi"/>
          <w:sz w:val="24"/>
          <w:szCs w:val="24"/>
        </w:rPr>
        <w:t xml:space="preserve">erupakan tolak ukur kemauan nasabah dalam </w:t>
      </w:r>
      <w:r w:rsidRPr="000454E5">
        <w:rPr>
          <w:rFonts w:asciiTheme="majorBidi" w:hAnsiTheme="majorBidi" w:cstheme="majorBidi"/>
          <w:sz w:val="24"/>
          <w:szCs w:val="24"/>
        </w:rPr>
        <w:t>pe</w:t>
      </w:r>
      <w:r w:rsidRPr="001B54F9">
        <w:rPr>
          <w:rFonts w:asciiTheme="majorBidi" w:hAnsiTheme="majorBidi" w:cstheme="majorBidi"/>
          <w:sz w:val="24"/>
          <w:szCs w:val="24"/>
        </w:rPr>
        <w:t>ngembalian pembiayaan</w:t>
      </w:r>
      <w:r w:rsidRPr="000454E5">
        <w:rPr>
          <w:rFonts w:asciiTheme="majorBidi" w:hAnsiTheme="majorBidi" w:cstheme="majorBidi"/>
          <w:sz w:val="24"/>
          <w:szCs w:val="24"/>
        </w:rPr>
        <w:t xml:space="preserve"> karena prinsip </w:t>
      </w:r>
      <w:r w:rsidRPr="000454E5">
        <w:rPr>
          <w:rFonts w:asciiTheme="majorBidi" w:hAnsiTheme="majorBidi" w:cstheme="majorBidi"/>
          <w:i/>
          <w:sz w:val="24"/>
          <w:szCs w:val="24"/>
        </w:rPr>
        <w:t>character</w:t>
      </w:r>
      <w:r w:rsidRPr="000454E5">
        <w:rPr>
          <w:rFonts w:asciiTheme="majorBidi" w:hAnsiTheme="majorBidi" w:cstheme="majorBidi"/>
          <w:sz w:val="24"/>
          <w:szCs w:val="24"/>
        </w:rPr>
        <w:t xml:space="preserve"> itu sendiri.</w:t>
      </w:r>
      <w:r>
        <w:rPr>
          <w:rFonts w:asciiTheme="majorBidi" w:hAnsiTheme="majorBidi" w:cstheme="majorBidi"/>
          <w:sz w:val="24"/>
          <w:szCs w:val="24"/>
        </w:rPr>
        <w:t xml:space="preserve"> Dampak penilaian </w:t>
      </w:r>
      <w:r w:rsidRPr="000454E5">
        <w:rPr>
          <w:rFonts w:asciiTheme="majorBidi" w:hAnsiTheme="majorBidi" w:cstheme="majorBidi"/>
          <w:sz w:val="24"/>
          <w:szCs w:val="24"/>
        </w:rPr>
        <w:t xml:space="preserve">karakter tidak berkaitan langsung dengan jumlah nasabah. </w:t>
      </w:r>
    </w:p>
    <w:p w:rsidR="00245E86" w:rsidRPr="000454E5" w:rsidRDefault="000454E5" w:rsidP="000454E5">
      <w:pPr>
        <w:pStyle w:val="ListParagraph"/>
        <w:numPr>
          <w:ilvl w:val="0"/>
          <w:numId w:val="48"/>
        </w:numPr>
        <w:spacing w:line="480" w:lineRule="auto"/>
        <w:jc w:val="both"/>
        <w:rPr>
          <w:rFonts w:asciiTheme="majorBidi" w:hAnsiTheme="majorBidi" w:cstheme="majorBidi"/>
          <w:sz w:val="24"/>
          <w:szCs w:val="24"/>
        </w:rPr>
      </w:pPr>
      <w:r>
        <w:rPr>
          <w:rFonts w:asciiTheme="majorBidi" w:hAnsiTheme="majorBidi" w:cstheme="majorBidi"/>
          <w:sz w:val="24"/>
          <w:szCs w:val="24"/>
        </w:rPr>
        <w:t>Adanya penilaian karakter yang diutamakan berdampak pada j</w:t>
      </w:r>
      <w:r>
        <w:rPr>
          <w:rFonts w:asciiTheme="majorBidi" w:hAnsiTheme="majorBidi" w:cstheme="majorBidi"/>
          <w:sz w:val="24"/>
          <w:szCs w:val="24"/>
          <w:lang w:val="en-US"/>
        </w:rPr>
        <w:t xml:space="preserve">umlah nasabah bertambah </w:t>
      </w:r>
      <w:r>
        <w:rPr>
          <w:rFonts w:asciiTheme="majorBidi" w:hAnsiTheme="majorBidi" w:cstheme="majorBidi"/>
          <w:sz w:val="24"/>
          <w:szCs w:val="24"/>
        </w:rPr>
        <w:t xml:space="preserve">yang </w:t>
      </w:r>
      <w:r>
        <w:rPr>
          <w:rFonts w:asciiTheme="majorBidi" w:hAnsiTheme="majorBidi" w:cstheme="majorBidi"/>
          <w:sz w:val="24"/>
          <w:szCs w:val="24"/>
          <w:lang w:val="en-US"/>
        </w:rPr>
        <w:t>lebih disebabkan oleh cara pelayanan (</w:t>
      </w:r>
      <w:r w:rsidRPr="004A181B">
        <w:rPr>
          <w:rFonts w:asciiTheme="majorBidi" w:hAnsiTheme="majorBidi" w:cstheme="majorBidi"/>
          <w:i/>
          <w:sz w:val="24"/>
          <w:szCs w:val="24"/>
          <w:lang w:val="en-US"/>
        </w:rPr>
        <w:t>service</w:t>
      </w:r>
      <w:r>
        <w:rPr>
          <w:rFonts w:asciiTheme="majorBidi" w:hAnsiTheme="majorBidi" w:cstheme="majorBidi"/>
          <w:sz w:val="24"/>
          <w:szCs w:val="24"/>
          <w:lang w:val="en-US"/>
        </w:rPr>
        <w:t>). Jumlah pendapatan bank bergantung pada ketegasan dalam pelaksanaan analisis pembiayaan yang di ujungnya tidak muncul pembiayaan bermasalah</w:t>
      </w:r>
      <w:r w:rsidR="00245E86">
        <w:rPr>
          <w:rFonts w:asciiTheme="majorBidi" w:hAnsiTheme="majorBidi" w:cstheme="majorBidi"/>
          <w:sz w:val="24"/>
          <w:szCs w:val="24"/>
        </w:rPr>
        <w:t>.</w:t>
      </w:r>
    </w:p>
    <w:p w:rsidR="00AD4EA0" w:rsidRDefault="00AD4EA0" w:rsidP="00F8019D">
      <w:pPr>
        <w:pStyle w:val="ListParagraph"/>
        <w:numPr>
          <w:ilvl w:val="0"/>
          <w:numId w:val="47"/>
        </w:numPr>
        <w:spacing w:line="480" w:lineRule="auto"/>
        <w:jc w:val="both"/>
        <w:rPr>
          <w:rFonts w:asciiTheme="majorBidi" w:hAnsiTheme="majorBidi" w:cstheme="majorBidi"/>
          <w:b/>
          <w:bCs/>
          <w:sz w:val="24"/>
          <w:szCs w:val="24"/>
        </w:rPr>
      </w:pPr>
      <w:r w:rsidRPr="00AD4EA0">
        <w:rPr>
          <w:rFonts w:asciiTheme="majorBidi" w:hAnsiTheme="majorBidi" w:cstheme="majorBidi"/>
          <w:b/>
          <w:bCs/>
          <w:sz w:val="24"/>
          <w:szCs w:val="24"/>
        </w:rPr>
        <w:lastRenderedPageBreak/>
        <w:t xml:space="preserve">Saran </w:t>
      </w:r>
    </w:p>
    <w:p w:rsidR="00245E86" w:rsidRDefault="00245E86" w:rsidP="00245E86">
      <w:pPr>
        <w:spacing w:line="480" w:lineRule="auto"/>
        <w:ind w:left="720" w:firstLine="720"/>
        <w:jc w:val="both"/>
        <w:rPr>
          <w:rFonts w:asciiTheme="majorBidi" w:hAnsiTheme="majorBidi" w:cstheme="majorBidi"/>
          <w:sz w:val="24"/>
          <w:szCs w:val="24"/>
        </w:rPr>
      </w:pPr>
      <w:r w:rsidRPr="00245E86">
        <w:rPr>
          <w:rFonts w:asciiTheme="majorBidi" w:hAnsiTheme="majorBidi" w:cstheme="majorBidi"/>
          <w:sz w:val="24"/>
          <w:szCs w:val="24"/>
        </w:rPr>
        <w:t>Adapun saran yang penulis berikan yang sekiranya dapat menjadi bahan pertimbangan kedepannya, sebagai berikut:</w:t>
      </w:r>
    </w:p>
    <w:p w:rsidR="0063213E" w:rsidRDefault="00A4031E" w:rsidP="00F8019D">
      <w:pPr>
        <w:pStyle w:val="ListParagraph"/>
        <w:numPr>
          <w:ilvl w:val="0"/>
          <w:numId w:val="49"/>
        </w:numPr>
        <w:spacing w:line="480" w:lineRule="auto"/>
        <w:jc w:val="both"/>
        <w:rPr>
          <w:rFonts w:asciiTheme="majorBidi" w:hAnsiTheme="majorBidi" w:cstheme="majorBidi"/>
          <w:sz w:val="24"/>
          <w:szCs w:val="24"/>
        </w:rPr>
      </w:pPr>
      <w:r w:rsidRPr="0063213E">
        <w:rPr>
          <w:rFonts w:asciiTheme="majorBidi" w:hAnsiTheme="majorBidi" w:cstheme="majorBidi"/>
          <w:sz w:val="24"/>
          <w:szCs w:val="24"/>
        </w:rPr>
        <w:t xml:space="preserve">Disarankan kepada pihak BSI </w:t>
      </w:r>
      <w:r w:rsidR="00712BB9">
        <w:rPr>
          <w:rFonts w:asciiTheme="majorBidi" w:hAnsiTheme="majorBidi" w:cstheme="majorBidi"/>
          <w:sz w:val="24"/>
          <w:szCs w:val="24"/>
        </w:rPr>
        <w:t xml:space="preserve">KCP </w:t>
      </w:r>
      <w:r w:rsidRPr="0063213E">
        <w:rPr>
          <w:rFonts w:asciiTheme="majorBidi" w:hAnsiTheme="majorBidi" w:cstheme="majorBidi"/>
          <w:sz w:val="24"/>
          <w:szCs w:val="24"/>
        </w:rPr>
        <w:t xml:space="preserve">Ponorogo untuk memberikan pelatihan kepada karyawan khususnya AO dan AOM  tentang analisis penilaian kelayakan kepada calon nasabah pembiayaan untuk meminimalisir terjadinya pembiayaan bermasalah. </w:t>
      </w:r>
    </w:p>
    <w:p w:rsidR="0063213E" w:rsidRDefault="0063213E" w:rsidP="00712BB9">
      <w:pPr>
        <w:pStyle w:val="ListParagraph"/>
        <w:numPr>
          <w:ilvl w:val="0"/>
          <w:numId w:val="49"/>
        </w:numPr>
        <w:spacing w:line="480" w:lineRule="auto"/>
        <w:jc w:val="both"/>
        <w:rPr>
          <w:rFonts w:asciiTheme="majorBidi" w:hAnsiTheme="majorBidi" w:cstheme="majorBidi"/>
          <w:sz w:val="24"/>
          <w:szCs w:val="24"/>
        </w:rPr>
      </w:pPr>
      <w:r>
        <w:rPr>
          <w:rFonts w:asciiTheme="majorBidi" w:hAnsiTheme="majorBidi" w:cstheme="majorBidi"/>
          <w:sz w:val="24"/>
          <w:szCs w:val="24"/>
        </w:rPr>
        <w:t>Memberikan materi baru kepada pegawai bank yang bertugas melakukan analisis nasabah s</w:t>
      </w:r>
      <w:r w:rsidR="00A4031E" w:rsidRPr="0063213E">
        <w:rPr>
          <w:rFonts w:asciiTheme="majorBidi" w:hAnsiTheme="majorBidi" w:cstheme="majorBidi"/>
          <w:sz w:val="24"/>
          <w:szCs w:val="24"/>
        </w:rPr>
        <w:t>eperti mempelajari teori-teori psikologi atau yang berhubungan dengan perilaku seseorang agar membantu dalam</w:t>
      </w:r>
      <w:r w:rsidR="00712BB9">
        <w:rPr>
          <w:rFonts w:asciiTheme="majorBidi" w:hAnsiTheme="majorBidi" w:cstheme="majorBidi"/>
          <w:sz w:val="24"/>
          <w:szCs w:val="24"/>
        </w:rPr>
        <w:t xml:space="preserve"> </w:t>
      </w:r>
      <w:r w:rsidR="00A4031E" w:rsidRPr="0063213E">
        <w:rPr>
          <w:rFonts w:asciiTheme="majorBidi" w:hAnsiTheme="majorBidi" w:cstheme="majorBidi"/>
          <w:sz w:val="24"/>
          <w:szCs w:val="24"/>
        </w:rPr>
        <w:t xml:space="preserve">menilai baik buruknya </w:t>
      </w:r>
      <w:r w:rsidR="00712BB9">
        <w:rPr>
          <w:rFonts w:asciiTheme="majorBidi" w:hAnsiTheme="majorBidi" w:cstheme="majorBidi"/>
          <w:sz w:val="24"/>
          <w:szCs w:val="24"/>
        </w:rPr>
        <w:t>karakter</w:t>
      </w:r>
      <w:r w:rsidR="00A4031E" w:rsidRPr="0063213E">
        <w:rPr>
          <w:rFonts w:asciiTheme="majorBidi" w:hAnsiTheme="majorBidi" w:cstheme="majorBidi"/>
          <w:sz w:val="24"/>
          <w:szCs w:val="24"/>
        </w:rPr>
        <w:t xml:space="preserve"> calon nasabah.</w:t>
      </w:r>
    </w:p>
    <w:p w:rsidR="0063213E" w:rsidRPr="0063213E" w:rsidRDefault="0063213E" w:rsidP="00712BB9">
      <w:pPr>
        <w:pStyle w:val="ListParagraph"/>
        <w:numPr>
          <w:ilvl w:val="0"/>
          <w:numId w:val="49"/>
        </w:numPr>
        <w:spacing w:line="480" w:lineRule="auto"/>
        <w:jc w:val="both"/>
        <w:rPr>
          <w:rFonts w:asciiTheme="majorBidi" w:hAnsiTheme="majorBidi" w:cstheme="majorBidi"/>
          <w:sz w:val="24"/>
          <w:szCs w:val="24"/>
        </w:rPr>
      </w:pPr>
      <w:r w:rsidRPr="0063213E">
        <w:rPr>
          <w:rFonts w:asciiTheme="majorBidi" w:hAnsiTheme="majorBidi" w:cstheme="majorBidi"/>
          <w:sz w:val="24"/>
          <w:szCs w:val="24"/>
        </w:rPr>
        <w:t xml:space="preserve">Untuk peneliti selanjutnya semoga penelitian ini dapat memberikan kontribusi dan dorongan untuk terus mengkaji dan menelaah mengenai analisis character yang sangat berperan dalam kelayakan pembiayaan dan diharapkan bisa menelisik dengan lebih jeli mengenai penilaian </w:t>
      </w:r>
      <w:r w:rsidR="00712BB9">
        <w:rPr>
          <w:rFonts w:asciiTheme="majorBidi" w:hAnsiTheme="majorBidi" w:cstheme="majorBidi"/>
          <w:sz w:val="24"/>
          <w:szCs w:val="24"/>
        </w:rPr>
        <w:t>karakter</w:t>
      </w:r>
      <w:r w:rsidRPr="0063213E">
        <w:rPr>
          <w:rFonts w:asciiTheme="majorBidi" w:hAnsiTheme="majorBidi" w:cstheme="majorBidi"/>
          <w:sz w:val="24"/>
          <w:szCs w:val="24"/>
        </w:rPr>
        <w:t xml:space="preserve"> nasabah oleh bank. Bias juga menggunakan teori lain selain teroi 5C.</w:t>
      </w:r>
    </w:p>
    <w:p w:rsidR="00A4031E" w:rsidRDefault="00A4031E" w:rsidP="0063213E">
      <w:pPr>
        <w:spacing w:line="480" w:lineRule="auto"/>
        <w:jc w:val="both"/>
        <w:rPr>
          <w:rFonts w:asciiTheme="majorBidi" w:hAnsiTheme="majorBidi" w:cstheme="majorBidi"/>
          <w:sz w:val="24"/>
          <w:szCs w:val="24"/>
        </w:rPr>
      </w:pPr>
    </w:p>
    <w:p w:rsidR="0063213E" w:rsidRDefault="0063213E" w:rsidP="0063213E">
      <w:pPr>
        <w:spacing w:line="480" w:lineRule="auto"/>
        <w:jc w:val="both"/>
        <w:rPr>
          <w:rFonts w:asciiTheme="majorBidi" w:hAnsiTheme="majorBidi" w:cstheme="majorBidi"/>
          <w:sz w:val="24"/>
          <w:szCs w:val="24"/>
        </w:rPr>
      </w:pPr>
    </w:p>
    <w:p w:rsidR="0063213E" w:rsidRDefault="0063213E" w:rsidP="0063213E">
      <w:pPr>
        <w:spacing w:line="480" w:lineRule="auto"/>
        <w:jc w:val="both"/>
        <w:rPr>
          <w:rFonts w:asciiTheme="majorBidi" w:hAnsiTheme="majorBidi" w:cstheme="majorBidi"/>
          <w:sz w:val="24"/>
          <w:szCs w:val="24"/>
        </w:rPr>
      </w:pPr>
    </w:p>
    <w:p w:rsidR="0063213E" w:rsidRDefault="0063213E" w:rsidP="0063213E">
      <w:pPr>
        <w:spacing w:line="480" w:lineRule="auto"/>
        <w:jc w:val="both"/>
        <w:rPr>
          <w:rFonts w:asciiTheme="majorBidi" w:hAnsiTheme="majorBidi" w:cstheme="majorBidi"/>
          <w:sz w:val="24"/>
          <w:szCs w:val="24"/>
        </w:rPr>
      </w:pPr>
    </w:p>
    <w:p w:rsidR="008039B9" w:rsidRDefault="008039B9" w:rsidP="0063213E">
      <w:pPr>
        <w:pStyle w:val="FootnoteText"/>
        <w:spacing w:line="360" w:lineRule="auto"/>
        <w:jc w:val="center"/>
        <w:rPr>
          <w:rFonts w:asciiTheme="majorBidi" w:hAnsiTheme="majorBidi" w:cstheme="majorBidi"/>
          <w:b/>
          <w:bCs/>
          <w:sz w:val="24"/>
          <w:szCs w:val="24"/>
        </w:rPr>
        <w:sectPr w:rsidR="008039B9" w:rsidSect="00245E86">
          <w:footnotePr>
            <w:numRestart w:val="eachSect"/>
          </w:footnotePr>
          <w:pgSz w:w="11906" w:h="16838" w:code="9"/>
          <w:pgMar w:top="2268" w:right="1701" w:bottom="1701" w:left="2268" w:header="850" w:footer="850" w:gutter="0"/>
          <w:cols w:space="708"/>
          <w:titlePg/>
          <w:docGrid w:linePitch="360"/>
        </w:sectPr>
      </w:pPr>
    </w:p>
    <w:p w:rsidR="0063213E" w:rsidRPr="00B03918" w:rsidRDefault="0063213E" w:rsidP="0063213E">
      <w:pPr>
        <w:pStyle w:val="FootnoteText"/>
        <w:spacing w:line="360" w:lineRule="auto"/>
        <w:jc w:val="center"/>
        <w:rPr>
          <w:rFonts w:asciiTheme="majorBidi" w:hAnsiTheme="majorBidi" w:cstheme="majorBidi"/>
          <w:b/>
          <w:bCs/>
          <w:sz w:val="24"/>
          <w:szCs w:val="24"/>
        </w:rPr>
      </w:pPr>
      <w:r w:rsidRPr="00B03918">
        <w:rPr>
          <w:rFonts w:asciiTheme="majorBidi" w:hAnsiTheme="majorBidi" w:cstheme="majorBidi"/>
          <w:b/>
          <w:bCs/>
          <w:sz w:val="24"/>
          <w:szCs w:val="24"/>
        </w:rPr>
        <w:lastRenderedPageBreak/>
        <w:t>DAFTAR PUSTAKA</w:t>
      </w:r>
    </w:p>
    <w:p w:rsidR="0063213E" w:rsidRPr="00B03918" w:rsidRDefault="0063213E" w:rsidP="0063213E">
      <w:pPr>
        <w:pStyle w:val="FootnoteText"/>
        <w:spacing w:line="360" w:lineRule="auto"/>
        <w:jc w:val="both"/>
        <w:rPr>
          <w:rFonts w:asciiTheme="majorBidi" w:hAnsiTheme="majorBidi" w:cstheme="majorBidi"/>
          <w:b/>
          <w:bCs/>
          <w:sz w:val="24"/>
          <w:szCs w:val="24"/>
        </w:rPr>
      </w:pPr>
      <w:r w:rsidRPr="00B03918">
        <w:rPr>
          <w:rFonts w:asciiTheme="majorBidi" w:hAnsiTheme="majorBidi" w:cstheme="majorBidi"/>
          <w:b/>
          <w:bCs/>
          <w:sz w:val="24"/>
          <w:szCs w:val="24"/>
        </w:rPr>
        <w:t>Buku :</w:t>
      </w:r>
    </w:p>
    <w:p w:rsidR="006D0AC4" w:rsidRPr="006D0AC4" w:rsidRDefault="006D0AC4" w:rsidP="00553CA7">
      <w:pPr>
        <w:pStyle w:val="FootnoteText"/>
        <w:spacing w:line="360" w:lineRule="auto"/>
        <w:jc w:val="both"/>
        <w:rPr>
          <w:rFonts w:asciiTheme="majorBidi" w:hAnsiTheme="majorBidi" w:cstheme="majorBidi"/>
          <w:sz w:val="24"/>
          <w:szCs w:val="24"/>
        </w:rPr>
      </w:pPr>
      <w:r w:rsidRPr="006D0AC4">
        <w:rPr>
          <w:rFonts w:asciiTheme="majorBidi" w:hAnsiTheme="majorBidi" w:cstheme="majorBidi"/>
          <w:sz w:val="24"/>
          <w:szCs w:val="24"/>
        </w:rPr>
        <w:t xml:space="preserve">Andrianto dan M. Anang Firmansyah. </w:t>
      </w:r>
      <w:r w:rsidRPr="006D0AC4">
        <w:rPr>
          <w:rFonts w:asciiTheme="majorBidi" w:hAnsiTheme="majorBidi" w:cstheme="majorBidi"/>
          <w:i/>
          <w:iCs/>
          <w:sz w:val="24"/>
          <w:szCs w:val="24"/>
        </w:rPr>
        <w:t>Manajemen Bank Syariah</w:t>
      </w:r>
      <w:r w:rsidRPr="006D0AC4">
        <w:rPr>
          <w:rFonts w:asciiTheme="majorBidi" w:hAnsiTheme="majorBidi" w:cstheme="majorBidi"/>
          <w:sz w:val="24"/>
          <w:szCs w:val="24"/>
        </w:rPr>
        <w:t xml:space="preserve">, Surabaya: Qiara </w:t>
      </w:r>
      <w:r w:rsidR="00553CA7">
        <w:rPr>
          <w:rFonts w:asciiTheme="majorBidi" w:hAnsiTheme="majorBidi" w:cstheme="majorBidi"/>
          <w:sz w:val="24"/>
          <w:szCs w:val="24"/>
        </w:rPr>
        <w:tab/>
      </w:r>
      <w:r w:rsidRPr="006D0AC4">
        <w:rPr>
          <w:rFonts w:asciiTheme="majorBidi" w:hAnsiTheme="majorBidi" w:cstheme="majorBidi"/>
          <w:sz w:val="24"/>
          <w:szCs w:val="24"/>
        </w:rPr>
        <w:t>Media. 2019.</w:t>
      </w:r>
    </w:p>
    <w:p w:rsidR="0063213E" w:rsidRPr="00953FE3" w:rsidRDefault="0063213E" w:rsidP="0063213E">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Danim,</w:t>
      </w:r>
      <w:r w:rsidR="001602A3">
        <w:rPr>
          <w:rFonts w:asciiTheme="majorBidi" w:hAnsiTheme="majorBidi" w:cstheme="majorBidi"/>
          <w:sz w:val="24"/>
          <w:szCs w:val="24"/>
        </w:rPr>
        <w:t xml:space="preserve"> </w:t>
      </w:r>
      <w:r w:rsidRPr="00953FE3">
        <w:rPr>
          <w:rFonts w:asciiTheme="majorBidi" w:hAnsiTheme="majorBidi" w:cstheme="majorBidi"/>
          <w:sz w:val="24"/>
          <w:szCs w:val="24"/>
        </w:rPr>
        <w:t>Sudarwan</w:t>
      </w:r>
      <w:r>
        <w:rPr>
          <w:rFonts w:asciiTheme="majorBidi" w:hAnsiTheme="majorBidi" w:cstheme="majorBidi"/>
          <w:sz w:val="24"/>
          <w:szCs w:val="24"/>
        </w:rPr>
        <w:t>.</w:t>
      </w:r>
      <w:r w:rsidR="001602A3">
        <w:rPr>
          <w:rFonts w:asciiTheme="majorBidi" w:hAnsiTheme="majorBidi" w:cstheme="majorBidi"/>
          <w:sz w:val="24"/>
          <w:szCs w:val="24"/>
        </w:rPr>
        <w:t xml:space="preserve"> </w:t>
      </w:r>
      <w:r w:rsidRPr="00953FE3">
        <w:rPr>
          <w:rFonts w:asciiTheme="majorBidi" w:hAnsiTheme="majorBidi" w:cstheme="majorBidi"/>
          <w:i/>
          <w:iCs/>
          <w:sz w:val="24"/>
          <w:szCs w:val="24"/>
        </w:rPr>
        <w:t>Riset Keperawatan: Sejarah dan Metodologi</w:t>
      </w:r>
      <w:r>
        <w:rPr>
          <w:rFonts w:asciiTheme="majorBidi" w:hAnsiTheme="majorBidi" w:cstheme="majorBidi"/>
          <w:sz w:val="24"/>
          <w:szCs w:val="24"/>
        </w:rPr>
        <w:t xml:space="preserve">. </w:t>
      </w:r>
      <w:r w:rsidRPr="00953FE3">
        <w:rPr>
          <w:rFonts w:asciiTheme="majorBidi" w:hAnsiTheme="majorBidi" w:cstheme="majorBidi"/>
          <w:sz w:val="24"/>
          <w:szCs w:val="24"/>
        </w:rPr>
        <w:t>Jakart</w:t>
      </w:r>
      <w:r>
        <w:rPr>
          <w:rFonts w:asciiTheme="majorBidi" w:hAnsiTheme="majorBidi" w:cstheme="majorBidi"/>
          <w:sz w:val="24"/>
          <w:szCs w:val="24"/>
        </w:rPr>
        <w:t xml:space="preserve">a: </w:t>
      </w:r>
      <w:r>
        <w:rPr>
          <w:rFonts w:asciiTheme="majorBidi" w:hAnsiTheme="majorBidi" w:cstheme="majorBidi"/>
          <w:sz w:val="24"/>
          <w:szCs w:val="24"/>
        </w:rPr>
        <w:tab/>
        <w:t>Penerbit Buku Kedokteran EGC, 2002.</w:t>
      </w:r>
    </w:p>
    <w:p w:rsidR="0063213E" w:rsidRDefault="0063213E" w:rsidP="0063213E">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Fatihudin</w:t>
      </w:r>
      <w:r>
        <w:rPr>
          <w:rFonts w:asciiTheme="majorBidi" w:hAnsiTheme="majorBidi" w:cstheme="majorBidi"/>
          <w:sz w:val="24"/>
          <w:szCs w:val="24"/>
        </w:rPr>
        <w:t>,</w:t>
      </w:r>
      <w:r w:rsidR="001602A3">
        <w:rPr>
          <w:rFonts w:asciiTheme="majorBidi" w:hAnsiTheme="majorBidi" w:cstheme="majorBidi"/>
          <w:sz w:val="24"/>
          <w:szCs w:val="24"/>
        </w:rPr>
        <w:t xml:space="preserve"> </w:t>
      </w:r>
      <w:r w:rsidRPr="00953FE3">
        <w:rPr>
          <w:rFonts w:asciiTheme="majorBidi" w:hAnsiTheme="majorBidi" w:cstheme="majorBidi"/>
          <w:sz w:val="24"/>
          <w:szCs w:val="24"/>
        </w:rPr>
        <w:t>Didin</w:t>
      </w:r>
      <w:r>
        <w:rPr>
          <w:rFonts w:asciiTheme="majorBidi" w:hAnsiTheme="majorBidi" w:cstheme="majorBidi"/>
          <w:sz w:val="24"/>
          <w:szCs w:val="24"/>
        </w:rPr>
        <w:t>.</w:t>
      </w:r>
      <w:r w:rsidR="001602A3">
        <w:rPr>
          <w:rFonts w:asciiTheme="majorBidi" w:hAnsiTheme="majorBidi" w:cstheme="majorBidi"/>
          <w:sz w:val="24"/>
          <w:szCs w:val="24"/>
        </w:rPr>
        <w:t xml:space="preserve"> </w:t>
      </w:r>
      <w:r w:rsidRPr="00953FE3">
        <w:rPr>
          <w:rFonts w:asciiTheme="majorBidi" w:hAnsiTheme="majorBidi" w:cstheme="majorBidi"/>
          <w:i/>
          <w:iCs/>
          <w:sz w:val="24"/>
          <w:szCs w:val="24"/>
        </w:rPr>
        <w:t xml:space="preserve">Metode Penelitian untuk Ilmu Ekonomi, Manajemen dan </w:t>
      </w:r>
      <w:r>
        <w:rPr>
          <w:rFonts w:asciiTheme="majorBidi" w:hAnsiTheme="majorBidi" w:cstheme="majorBidi"/>
          <w:i/>
          <w:iCs/>
          <w:sz w:val="24"/>
          <w:szCs w:val="24"/>
        </w:rPr>
        <w:tab/>
      </w:r>
      <w:r w:rsidRPr="00953FE3">
        <w:rPr>
          <w:rFonts w:asciiTheme="majorBidi" w:hAnsiTheme="majorBidi" w:cstheme="majorBidi"/>
          <w:i/>
          <w:iCs/>
          <w:sz w:val="24"/>
          <w:szCs w:val="24"/>
        </w:rPr>
        <w:t>Akuntansi</w:t>
      </w:r>
      <w:r>
        <w:rPr>
          <w:rFonts w:asciiTheme="majorBidi" w:hAnsiTheme="majorBidi" w:cstheme="majorBidi"/>
          <w:sz w:val="24"/>
          <w:szCs w:val="24"/>
        </w:rPr>
        <w:t>. (Sidoarjo: Zifatama Publisher, 2014.</w:t>
      </w:r>
    </w:p>
    <w:p w:rsidR="0063213E" w:rsidRPr="002C133F" w:rsidRDefault="0063213E" w:rsidP="0063213E">
      <w:pPr>
        <w:pStyle w:val="FootnoteText"/>
        <w:spacing w:line="360" w:lineRule="auto"/>
        <w:jc w:val="both"/>
        <w:rPr>
          <w:rFonts w:asciiTheme="majorBidi" w:hAnsiTheme="majorBidi" w:cstheme="majorBidi"/>
          <w:sz w:val="24"/>
          <w:szCs w:val="24"/>
        </w:rPr>
      </w:pPr>
      <w:r>
        <w:rPr>
          <w:rFonts w:asciiTheme="majorBidi" w:hAnsiTheme="majorBidi" w:cstheme="majorBidi"/>
          <w:sz w:val="24"/>
          <w:szCs w:val="24"/>
        </w:rPr>
        <w:t>Ismail.</w:t>
      </w:r>
      <w:r w:rsidR="001602A3">
        <w:rPr>
          <w:rFonts w:asciiTheme="majorBidi" w:hAnsiTheme="majorBidi" w:cstheme="majorBidi"/>
          <w:sz w:val="24"/>
          <w:szCs w:val="24"/>
        </w:rPr>
        <w:t xml:space="preserve"> </w:t>
      </w:r>
      <w:r w:rsidRPr="00B03918">
        <w:rPr>
          <w:rFonts w:asciiTheme="majorBidi" w:hAnsiTheme="majorBidi" w:cstheme="majorBidi"/>
          <w:i/>
          <w:iCs/>
          <w:sz w:val="24"/>
          <w:szCs w:val="24"/>
        </w:rPr>
        <w:t>Manajemen Perbankan: Dari Teori Menuju Aplikasi</w:t>
      </w:r>
      <w:r>
        <w:rPr>
          <w:rFonts w:asciiTheme="majorBidi" w:hAnsiTheme="majorBidi" w:cstheme="majorBidi"/>
          <w:sz w:val="24"/>
          <w:szCs w:val="24"/>
        </w:rPr>
        <w:t xml:space="preserve">. </w:t>
      </w:r>
      <w:r w:rsidRPr="002C133F">
        <w:rPr>
          <w:rFonts w:asciiTheme="majorBidi" w:hAnsiTheme="majorBidi" w:cstheme="majorBidi"/>
          <w:sz w:val="24"/>
          <w:szCs w:val="24"/>
        </w:rPr>
        <w:t xml:space="preserve">Jakarta : </w:t>
      </w:r>
      <w:r>
        <w:rPr>
          <w:rFonts w:asciiTheme="majorBidi" w:hAnsiTheme="majorBidi" w:cstheme="majorBidi"/>
          <w:sz w:val="24"/>
          <w:szCs w:val="24"/>
        </w:rPr>
        <w:tab/>
        <w:t>Prenamedia Group, 2016.</w:t>
      </w:r>
    </w:p>
    <w:p w:rsidR="0063213E" w:rsidRPr="00953FE3" w:rsidRDefault="001D75E6" w:rsidP="0063213E">
      <w:pPr>
        <w:pStyle w:val="FootnoteText"/>
        <w:spacing w:line="360" w:lineRule="auto"/>
        <w:jc w:val="both"/>
        <w:rPr>
          <w:rFonts w:asciiTheme="majorBidi" w:hAnsiTheme="majorBidi" w:cstheme="majorBidi"/>
          <w:sz w:val="24"/>
          <w:szCs w:val="24"/>
        </w:rPr>
      </w:pPr>
      <w:r>
        <w:rPr>
          <w:rFonts w:asciiTheme="majorBidi" w:hAnsiTheme="majorBidi" w:cstheme="majorBidi"/>
          <w:sz w:val="24"/>
          <w:szCs w:val="24"/>
        </w:rPr>
        <w:t>---------</w:t>
      </w:r>
      <w:r w:rsidR="0063213E">
        <w:rPr>
          <w:rFonts w:asciiTheme="majorBidi" w:hAnsiTheme="majorBidi" w:cstheme="majorBidi"/>
          <w:sz w:val="24"/>
          <w:szCs w:val="24"/>
        </w:rPr>
        <w:t>.</w:t>
      </w:r>
      <w:r w:rsidR="0063213E" w:rsidRPr="00953FE3">
        <w:rPr>
          <w:rFonts w:asciiTheme="majorBidi" w:hAnsiTheme="majorBidi" w:cstheme="majorBidi"/>
          <w:i/>
          <w:iCs/>
          <w:sz w:val="24"/>
          <w:szCs w:val="24"/>
        </w:rPr>
        <w:t>Perbankan Syariah</w:t>
      </w:r>
      <w:r w:rsidR="0063213E">
        <w:rPr>
          <w:rFonts w:asciiTheme="majorBidi" w:hAnsiTheme="majorBidi" w:cstheme="majorBidi"/>
          <w:sz w:val="24"/>
          <w:szCs w:val="24"/>
        </w:rPr>
        <w:t>. Jakarta: Kencana,2011.</w:t>
      </w:r>
    </w:p>
    <w:p w:rsidR="0063213E" w:rsidRPr="00953FE3" w:rsidRDefault="0063213E" w:rsidP="0063213E">
      <w:pPr>
        <w:pStyle w:val="FootnoteText"/>
        <w:spacing w:line="360" w:lineRule="auto"/>
        <w:jc w:val="both"/>
        <w:rPr>
          <w:rFonts w:asciiTheme="majorBidi" w:hAnsiTheme="majorBidi" w:cstheme="majorBidi"/>
          <w:sz w:val="24"/>
          <w:szCs w:val="24"/>
        </w:rPr>
      </w:pPr>
      <w:r>
        <w:rPr>
          <w:rFonts w:asciiTheme="majorBidi" w:hAnsiTheme="majorBidi" w:cstheme="majorBidi"/>
          <w:sz w:val="24"/>
          <w:szCs w:val="24"/>
        </w:rPr>
        <w:t>Istijanto.</w:t>
      </w:r>
      <w:r w:rsidR="001602A3">
        <w:rPr>
          <w:rFonts w:asciiTheme="majorBidi" w:hAnsiTheme="majorBidi" w:cstheme="majorBidi"/>
          <w:sz w:val="24"/>
          <w:szCs w:val="24"/>
        </w:rPr>
        <w:t xml:space="preserve"> </w:t>
      </w:r>
      <w:r w:rsidRPr="00953FE3">
        <w:rPr>
          <w:rFonts w:asciiTheme="majorBidi" w:hAnsiTheme="majorBidi" w:cstheme="majorBidi"/>
          <w:i/>
          <w:iCs/>
          <w:sz w:val="24"/>
          <w:szCs w:val="24"/>
        </w:rPr>
        <w:t>Riset Sumber Daya Manusia</w:t>
      </w:r>
      <w:r>
        <w:rPr>
          <w:rFonts w:asciiTheme="majorBidi" w:hAnsiTheme="majorBidi" w:cstheme="majorBidi"/>
          <w:sz w:val="24"/>
          <w:szCs w:val="24"/>
        </w:rPr>
        <w:t xml:space="preserve">. </w:t>
      </w:r>
      <w:r w:rsidRPr="00953FE3">
        <w:rPr>
          <w:rFonts w:asciiTheme="majorBidi" w:hAnsiTheme="majorBidi" w:cstheme="majorBidi"/>
          <w:sz w:val="24"/>
          <w:szCs w:val="24"/>
        </w:rPr>
        <w:t>Jaka</w:t>
      </w:r>
      <w:r>
        <w:rPr>
          <w:rFonts w:asciiTheme="majorBidi" w:hAnsiTheme="majorBidi" w:cstheme="majorBidi"/>
          <w:sz w:val="24"/>
          <w:szCs w:val="24"/>
        </w:rPr>
        <w:t xml:space="preserve">rta: PT. Gramedia Pustaka Utama, </w:t>
      </w:r>
      <w:r>
        <w:rPr>
          <w:rFonts w:asciiTheme="majorBidi" w:hAnsiTheme="majorBidi" w:cstheme="majorBidi"/>
          <w:sz w:val="24"/>
          <w:szCs w:val="24"/>
        </w:rPr>
        <w:tab/>
        <w:t>2005.</w:t>
      </w:r>
    </w:p>
    <w:p w:rsidR="0063213E" w:rsidRDefault="0063213E" w:rsidP="0063213E">
      <w:pPr>
        <w:pStyle w:val="FootnoteText"/>
        <w:spacing w:line="360" w:lineRule="auto"/>
        <w:jc w:val="both"/>
        <w:rPr>
          <w:rFonts w:asciiTheme="majorBidi" w:hAnsiTheme="majorBidi" w:cstheme="majorBidi"/>
          <w:sz w:val="24"/>
          <w:szCs w:val="24"/>
        </w:rPr>
      </w:pPr>
      <w:r>
        <w:rPr>
          <w:rFonts w:asciiTheme="majorBidi" w:hAnsiTheme="majorBidi" w:cstheme="majorBidi"/>
          <w:sz w:val="24"/>
          <w:szCs w:val="24"/>
        </w:rPr>
        <w:t>Kasmir.</w:t>
      </w:r>
      <w:r w:rsidR="001602A3">
        <w:rPr>
          <w:rFonts w:asciiTheme="majorBidi" w:hAnsiTheme="majorBidi" w:cstheme="majorBidi"/>
          <w:sz w:val="24"/>
          <w:szCs w:val="24"/>
        </w:rPr>
        <w:t xml:space="preserve"> </w:t>
      </w:r>
      <w:r w:rsidRPr="00B03918">
        <w:rPr>
          <w:rFonts w:asciiTheme="majorBidi" w:hAnsiTheme="majorBidi" w:cstheme="majorBidi"/>
          <w:i/>
          <w:iCs/>
          <w:sz w:val="24"/>
          <w:szCs w:val="24"/>
        </w:rPr>
        <w:t>Manajemen Perbankan</w:t>
      </w:r>
      <w:r w:rsidRPr="00B03918">
        <w:rPr>
          <w:rFonts w:asciiTheme="majorBidi" w:hAnsiTheme="majorBidi" w:cstheme="majorBidi"/>
          <w:sz w:val="24"/>
          <w:szCs w:val="24"/>
        </w:rPr>
        <w:t xml:space="preserve">, </w:t>
      </w:r>
      <w:r w:rsidRPr="00B03918">
        <w:rPr>
          <w:rFonts w:asciiTheme="majorBidi" w:hAnsiTheme="majorBidi" w:cstheme="majorBidi"/>
          <w:i/>
          <w:iCs/>
          <w:sz w:val="24"/>
          <w:szCs w:val="24"/>
        </w:rPr>
        <w:t>Edisi Pertama</w:t>
      </w:r>
      <w:r>
        <w:rPr>
          <w:rFonts w:asciiTheme="majorBidi" w:hAnsiTheme="majorBidi" w:cstheme="majorBidi"/>
          <w:sz w:val="24"/>
          <w:szCs w:val="24"/>
        </w:rPr>
        <w:t xml:space="preserve">. </w:t>
      </w:r>
      <w:r w:rsidRPr="00B03918">
        <w:rPr>
          <w:rFonts w:asciiTheme="majorBidi" w:hAnsiTheme="majorBidi" w:cstheme="majorBidi"/>
          <w:sz w:val="24"/>
          <w:szCs w:val="24"/>
        </w:rPr>
        <w:t>Jakarta: PT. R</w:t>
      </w:r>
      <w:r>
        <w:rPr>
          <w:rFonts w:asciiTheme="majorBidi" w:hAnsiTheme="majorBidi" w:cstheme="majorBidi"/>
          <w:sz w:val="24"/>
          <w:szCs w:val="24"/>
        </w:rPr>
        <w:t xml:space="preserve">aja Grafindo </w:t>
      </w:r>
      <w:r>
        <w:rPr>
          <w:rFonts w:asciiTheme="majorBidi" w:hAnsiTheme="majorBidi" w:cstheme="majorBidi"/>
          <w:sz w:val="24"/>
          <w:szCs w:val="24"/>
        </w:rPr>
        <w:tab/>
        <w:t>Persada, 2000.</w:t>
      </w:r>
    </w:p>
    <w:p w:rsidR="0063213E" w:rsidRPr="00953FE3" w:rsidRDefault="001D75E6" w:rsidP="0063213E">
      <w:pPr>
        <w:pStyle w:val="FootnoteText"/>
        <w:spacing w:line="360" w:lineRule="auto"/>
        <w:jc w:val="both"/>
        <w:rPr>
          <w:rFonts w:asciiTheme="majorBidi" w:hAnsiTheme="majorBidi" w:cstheme="majorBidi"/>
          <w:sz w:val="24"/>
          <w:szCs w:val="24"/>
        </w:rPr>
      </w:pPr>
      <w:r>
        <w:rPr>
          <w:rFonts w:asciiTheme="majorBidi" w:hAnsiTheme="majorBidi" w:cstheme="majorBidi"/>
          <w:sz w:val="24"/>
          <w:szCs w:val="24"/>
        </w:rPr>
        <w:t>---------</w:t>
      </w:r>
      <w:r w:rsidR="0063213E">
        <w:rPr>
          <w:rFonts w:asciiTheme="majorBidi" w:hAnsiTheme="majorBidi" w:cstheme="majorBidi"/>
          <w:sz w:val="24"/>
          <w:szCs w:val="24"/>
        </w:rPr>
        <w:t>.</w:t>
      </w:r>
      <w:r w:rsidR="0063213E" w:rsidRPr="00953FE3">
        <w:rPr>
          <w:rFonts w:asciiTheme="majorBidi" w:hAnsiTheme="majorBidi" w:cstheme="majorBidi"/>
          <w:i/>
          <w:iCs/>
          <w:sz w:val="24"/>
          <w:szCs w:val="24"/>
        </w:rPr>
        <w:t>Bank dan Lembaga Keuangan Lainnya</w:t>
      </w:r>
      <w:r w:rsidR="0063213E">
        <w:rPr>
          <w:rFonts w:asciiTheme="majorBidi" w:hAnsiTheme="majorBidi" w:cstheme="majorBidi"/>
          <w:sz w:val="24"/>
          <w:szCs w:val="24"/>
        </w:rPr>
        <w:t>. Jakarta : Rajawali Pers, 2016.</w:t>
      </w:r>
    </w:p>
    <w:p w:rsidR="0063213E" w:rsidRPr="00953FE3" w:rsidRDefault="001D75E6" w:rsidP="0063213E">
      <w:pPr>
        <w:pStyle w:val="FootnoteText"/>
        <w:spacing w:line="360" w:lineRule="auto"/>
        <w:jc w:val="both"/>
        <w:rPr>
          <w:rFonts w:asciiTheme="majorBidi" w:hAnsiTheme="majorBidi" w:cstheme="majorBidi"/>
          <w:sz w:val="24"/>
          <w:szCs w:val="24"/>
        </w:rPr>
      </w:pPr>
      <w:r>
        <w:rPr>
          <w:rFonts w:asciiTheme="majorBidi" w:hAnsiTheme="majorBidi" w:cstheme="majorBidi"/>
          <w:sz w:val="24"/>
          <w:szCs w:val="24"/>
        </w:rPr>
        <w:t>---------</w:t>
      </w:r>
      <w:r w:rsidR="0063213E">
        <w:rPr>
          <w:rFonts w:asciiTheme="majorBidi" w:hAnsiTheme="majorBidi" w:cstheme="majorBidi"/>
          <w:sz w:val="24"/>
          <w:szCs w:val="24"/>
        </w:rPr>
        <w:t>.</w:t>
      </w:r>
      <w:r w:rsidR="0063213E" w:rsidRPr="00953FE3">
        <w:rPr>
          <w:rFonts w:asciiTheme="majorBidi" w:hAnsiTheme="majorBidi" w:cstheme="majorBidi"/>
          <w:i/>
          <w:iCs/>
          <w:sz w:val="24"/>
          <w:szCs w:val="24"/>
        </w:rPr>
        <w:t>Dasar-Dasar Perbankan</w:t>
      </w:r>
      <w:r w:rsidR="0063213E">
        <w:rPr>
          <w:rFonts w:asciiTheme="majorBidi" w:hAnsiTheme="majorBidi" w:cstheme="majorBidi"/>
          <w:sz w:val="24"/>
          <w:szCs w:val="24"/>
        </w:rPr>
        <w:t>. Jakarta: Rajawali Pers, 2013.</w:t>
      </w:r>
    </w:p>
    <w:p w:rsidR="0063213E" w:rsidRDefault="0063213E" w:rsidP="0063213E">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Koesoema A, Doni</w:t>
      </w:r>
      <w:r>
        <w:rPr>
          <w:rFonts w:asciiTheme="majorBidi" w:hAnsiTheme="majorBidi" w:cstheme="majorBidi"/>
          <w:sz w:val="24"/>
          <w:szCs w:val="24"/>
        </w:rPr>
        <w:t>.</w:t>
      </w:r>
      <w:r w:rsidRPr="00953FE3">
        <w:rPr>
          <w:rFonts w:asciiTheme="majorBidi" w:hAnsiTheme="majorBidi" w:cstheme="majorBidi"/>
          <w:sz w:val="24"/>
          <w:szCs w:val="24"/>
        </w:rPr>
        <w:t xml:space="preserve"> Pendidikan Karakter, </w:t>
      </w:r>
      <w:r w:rsidRPr="00953FE3">
        <w:rPr>
          <w:rFonts w:asciiTheme="majorBidi" w:hAnsiTheme="majorBidi" w:cstheme="majorBidi"/>
          <w:i/>
          <w:iCs/>
          <w:sz w:val="24"/>
          <w:szCs w:val="24"/>
        </w:rPr>
        <w:t xml:space="preserve">Startegi Mendidik Anak di Zaman </w:t>
      </w:r>
      <w:r>
        <w:rPr>
          <w:rFonts w:asciiTheme="majorBidi" w:hAnsiTheme="majorBidi" w:cstheme="majorBidi"/>
          <w:i/>
          <w:iCs/>
          <w:sz w:val="24"/>
          <w:szCs w:val="24"/>
        </w:rPr>
        <w:tab/>
      </w:r>
      <w:r w:rsidRPr="00953FE3">
        <w:rPr>
          <w:rFonts w:asciiTheme="majorBidi" w:hAnsiTheme="majorBidi" w:cstheme="majorBidi"/>
          <w:i/>
          <w:iCs/>
          <w:sz w:val="24"/>
          <w:szCs w:val="24"/>
        </w:rPr>
        <w:t>Global</w:t>
      </w:r>
      <w:r>
        <w:rPr>
          <w:rFonts w:asciiTheme="majorBidi" w:hAnsiTheme="majorBidi" w:cstheme="majorBidi"/>
          <w:sz w:val="24"/>
          <w:szCs w:val="24"/>
        </w:rPr>
        <w:t>. Jakarta: Grasindo, 2017.</w:t>
      </w:r>
    </w:p>
    <w:p w:rsidR="0063213E" w:rsidRPr="00953FE3" w:rsidRDefault="0063213E" w:rsidP="0063213E">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Raco,</w:t>
      </w:r>
      <w:r>
        <w:rPr>
          <w:rFonts w:asciiTheme="majorBidi" w:hAnsiTheme="majorBidi" w:cstheme="majorBidi"/>
          <w:sz w:val="24"/>
          <w:szCs w:val="24"/>
        </w:rPr>
        <w:t>J.R.</w:t>
      </w:r>
      <w:r w:rsidR="001602A3">
        <w:rPr>
          <w:rFonts w:asciiTheme="majorBidi" w:hAnsiTheme="majorBidi" w:cstheme="majorBidi"/>
          <w:sz w:val="24"/>
          <w:szCs w:val="24"/>
        </w:rPr>
        <w:t xml:space="preserve"> </w:t>
      </w:r>
      <w:r w:rsidRPr="00953FE3">
        <w:rPr>
          <w:rFonts w:asciiTheme="majorBidi" w:hAnsiTheme="majorBidi" w:cstheme="majorBidi"/>
          <w:i/>
          <w:iCs/>
          <w:sz w:val="24"/>
          <w:szCs w:val="24"/>
        </w:rPr>
        <w:t>Metode Penelitian Kualitatif, Jenis, Karakteristik dan Keunggulannya</w:t>
      </w:r>
      <w:r>
        <w:rPr>
          <w:rFonts w:asciiTheme="majorBidi" w:hAnsiTheme="majorBidi" w:cstheme="majorBidi"/>
          <w:sz w:val="24"/>
          <w:szCs w:val="24"/>
        </w:rPr>
        <w:t>.</w:t>
      </w:r>
      <w:r>
        <w:rPr>
          <w:rFonts w:asciiTheme="majorBidi" w:hAnsiTheme="majorBidi" w:cstheme="majorBidi"/>
          <w:sz w:val="24"/>
          <w:szCs w:val="24"/>
        </w:rPr>
        <w:tab/>
      </w:r>
      <w:r w:rsidRPr="00953FE3">
        <w:rPr>
          <w:rFonts w:asciiTheme="majorBidi" w:hAnsiTheme="majorBidi" w:cstheme="majorBidi"/>
          <w:sz w:val="24"/>
          <w:szCs w:val="24"/>
        </w:rPr>
        <w:t>Jak</w:t>
      </w:r>
      <w:r>
        <w:rPr>
          <w:rFonts w:asciiTheme="majorBidi" w:hAnsiTheme="majorBidi" w:cstheme="majorBidi"/>
          <w:sz w:val="24"/>
          <w:szCs w:val="24"/>
        </w:rPr>
        <w:t>arta: PT. Grasindo, 2010.</w:t>
      </w:r>
    </w:p>
    <w:p w:rsidR="0063213E" w:rsidRDefault="0063213E" w:rsidP="0063213E">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Sugiyono.</w:t>
      </w:r>
      <w:r w:rsidRPr="00953FE3">
        <w:rPr>
          <w:rFonts w:asciiTheme="majorBidi" w:hAnsiTheme="majorBidi" w:cstheme="majorBidi"/>
          <w:i/>
          <w:iCs/>
          <w:sz w:val="24"/>
          <w:szCs w:val="24"/>
        </w:rPr>
        <w:t xml:space="preserve">Metode Penelitian Kuantitatif, Kualitatif, Dan R&amp;D </w:t>
      </w:r>
      <w:r>
        <w:rPr>
          <w:rFonts w:asciiTheme="majorBidi" w:hAnsiTheme="majorBidi" w:cstheme="majorBidi"/>
          <w:sz w:val="24"/>
          <w:szCs w:val="24"/>
        </w:rPr>
        <w:t xml:space="preserve">(Bandung: </w:t>
      </w:r>
      <w:r>
        <w:rPr>
          <w:rFonts w:asciiTheme="majorBidi" w:hAnsiTheme="majorBidi" w:cstheme="majorBidi"/>
          <w:sz w:val="24"/>
          <w:szCs w:val="24"/>
        </w:rPr>
        <w:tab/>
        <w:t>Alfabeta, 2015.</w:t>
      </w:r>
    </w:p>
    <w:p w:rsidR="0063213E" w:rsidRPr="00953FE3" w:rsidRDefault="0063213E" w:rsidP="0063213E">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Yudiana,</w:t>
      </w:r>
      <w:r w:rsidR="001602A3">
        <w:rPr>
          <w:rFonts w:asciiTheme="majorBidi" w:hAnsiTheme="majorBidi" w:cstheme="majorBidi"/>
          <w:sz w:val="24"/>
          <w:szCs w:val="24"/>
        </w:rPr>
        <w:t xml:space="preserve"> </w:t>
      </w:r>
      <w:r w:rsidRPr="00953FE3">
        <w:rPr>
          <w:rFonts w:asciiTheme="majorBidi" w:hAnsiTheme="majorBidi" w:cstheme="majorBidi"/>
          <w:sz w:val="24"/>
          <w:szCs w:val="24"/>
        </w:rPr>
        <w:t xml:space="preserve">Fetria Eka </w:t>
      </w:r>
      <w:r w:rsidRPr="00953FE3">
        <w:rPr>
          <w:rFonts w:asciiTheme="majorBidi" w:hAnsiTheme="majorBidi" w:cstheme="majorBidi"/>
          <w:i/>
          <w:iCs/>
          <w:sz w:val="24"/>
          <w:szCs w:val="24"/>
        </w:rPr>
        <w:t>Manajemen Pembiayaan Bank Syariah</w:t>
      </w:r>
      <w:r>
        <w:rPr>
          <w:rFonts w:asciiTheme="majorBidi" w:hAnsiTheme="majorBidi" w:cstheme="majorBidi"/>
          <w:sz w:val="24"/>
          <w:szCs w:val="24"/>
        </w:rPr>
        <w:t xml:space="preserve">. </w:t>
      </w:r>
      <w:r w:rsidRPr="00953FE3">
        <w:rPr>
          <w:rFonts w:asciiTheme="majorBidi" w:hAnsiTheme="majorBidi" w:cstheme="majorBidi"/>
          <w:sz w:val="24"/>
          <w:szCs w:val="24"/>
        </w:rPr>
        <w:t>Salati</w:t>
      </w:r>
      <w:r>
        <w:rPr>
          <w:rFonts w:asciiTheme="majorBidi" w:hAnsiTheme="majorBidi" w:cstheme="majorBidi"/>
          <w:sz w:val="24"/>
          <w:szCs w:val="24"/>
        </w:rPr>
        <w:t xml:space="preserve">ga: STAIN </w:t>
      </w:r>
      <w:r>
        <w:rPr>
          <w:rFonts w:asciiTheme="majorBidi" w:hAnsiTheme="majorBidi" w:cstheme="majorBidi"/>
          <w:sz w:val="24"/>
          <w:szCs w:val="24"/>
        </w:rPr>
        <w:tab/>
        <w:t>Salatiga Press, 2014.</w:t>
      </w:r>
    </w:p>
    <w:p w:rsidR="00712BB9" w:rsidRDefault="00712BB9" w:rsidP="0063213E">
      <w:pPr>
        <w:pStyle w:val="FootnoteText"/>
        <w:spacing w:line="360" w:lineRule="auto"/>
        <w:jc w:val="both"/>
        <w:rPr>
          <w:rFonts w:asciiTheme="majorBidi" w:hAnsiTheme="majorBidi" w:cstheme="majorBidi"/>
          <w:b/>
          <w:bCs/>
          <w:sz w:val="24"/>
          <w:szCs w:val="24"/>
        </w:rPr>
      </w:pPr>
      <w:r>
        <w:rPr>
          <w:rFonts w:asciiTheme="majorBidi" w:hAnsiTheme="majorBidi" w:cstheme="majorBidi"/>
          <w:b/>
          <w:bCs/>
          <w:sz w:val="24"/>
          <w:szCs w:val="24"/>
        </w:rPr>
        <w:t>Jurnal:</w:t>
      </w:r>
    </w:p>
    <w:p w:rsidR="00712BB9" w:rsidRPr="00953FE3" w:rsidRDefault="00712BB9" w:rsidP="00712BB9">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Ilyas, Rahmat</w:t>
      </w:r>
      <w:r>
        <w:rPr>
          <w:rFonts w:asciiTheme="majorBidi" w:hAnsiTheme="majorBidi" w:cstheme="majorBidi"/>
          <w:sz w:val="24"/>
          <w:szCs w:val="24"/>
        </w:rPr>
        <w:t xml:space="preserve">. </w:t>
      </w:r>
      <w:r w:rsidRPr="00953FE3">
        <w:rPr>
          <w:rFonts w:asciiTheme="majorBidi" w:hAnsiTheme="majorBidi" w:cstheme="majorBidi"/>
          <w:sz w:val="24"/>
          <w:szCs w:val="24"/>
        </w:rPr>
        <w:t xml:space="preserve">“Konsep Pembiayaan Dalam Perbankan Syariah,” </w:t>
      </w:r>
      <w:r w:rsidRPr="00953FE3">
        <w:rPr>
          <w:rFonts w:asciiTheme="majorBidi" w:hAnsiTheme="majorBidi" w:cstheme="majorBidi"/>
          <w:i/>
          <w:iCs/>
          <w:sz w:val="24"/>
          <w:szCs w:val="24"/>
        </w:rPr>
        <w:t xml:space="preserve">Jurnal </w:t>
      </w:r>
      <w:r>
        <w:rPr>
          <w:rFonts w:asciiTheme="majorBidi" w:hAnsiTheme="majorBidi" w:cstheme="majorBidi"/>
          <w:i/>
          <w:iCs/>
          <w:sz w:val="24"/>
          <w:szCs w:val="24"/>
        </w:rPr>
        <w:tab/>
      </w:r>
      <w:r w:rsidRPr="00953FE3">
        <w:rPr>
          <w:rFonts w:asciiTheme="majorBidi" w:hAnsiTheme="majorBidi" w:cstheme="majorBidi"/>
          <w:i/>
          <w:iCs/>
          <w:sz w:val="24"/>
          <w:szCs w:val="24"/>
        </w:rPr>
        <w:t>Penelitian</w:t>
      </w:r>
      <w:r>
        <w:rPr>
          <w:rFonts w:asciiTheme="majorBidi" w:hAnsiTheme="majorBidi" w:cstheme="majorBidi"/>
          <w:sz w:val="24"/>
          <w:szCs w:val="24"/>
        </w:rPr>
        <w:t>, 1, (Februari 2015).</w:t>
      </w:r>
    </w:p>
    <w:p w:rsidR="00712BB9" w:rsidRPr="00953FE3" w:rsidRDefault="00712BB9" w:rsidP="00712BB9">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Ilyas,Rahmat</w:t>
      </w:r>
      <w:r>
        <w:rPr>
          <w:rFonts w:asciiTheme="majorBidi" w:hAnsiTheme="majorBidi" w:cstheme="majorBidi"/>
          <w:sz w:val="24"/>
          <w:szCs w:val="24"/>
        </w:rPr>
        <w:t>.</w:t>
      </w:r>
      <w:r w:rsidRPr="00953FE3">
        <w:rPr>
          <w:rFonts w:asciiTheme="majorBidi" w:hAnsiTheme="majorBidi" w:cstheme="majorBidi"/>
          <w:sz w:val="24"/>
          <w:szCs w:val="24"/>
        </w:rPr>
        <w:t xml:space="preserve"> Analisis Ke</w:t>
      </w:r>
      <w:r>
        <w:rPr>
          <w:rFonts w:asciiTheme="majorBidi" w:hAnsiTheme="majorBidi" w:cstheme="majorBidi"/>
          <w:sz w:val="24"/>
          <w:szCs w:val="24"/>
        </w:rPr>
        <w:t>layakan Pembiayaan Bank Syariah.</w:t>
      </w:r>
      <w:r w:rsidRPr="00953FE3">
        <w:rPr>
          <w:rFonts w:asciiTheme="majorBidi" w:hAnsiTheme="majorBidi" w:cstheme="majorBidi"/>
          <w:i/>
          <w:iCs/>
          <w:sz w:val="24"/>
          <w:szCs w:val="24"/>
        </w:rPr>
        <w:t xml:space="preserve">Asy-Syariyyah: </w:t>
      </w:r>
      <w:r>
        <w:rPr>
          <w:rFonts w:asciiTheme="majorBidi" w:hAnsiTheme="majorBidi" w:cstheme="majorBidi"/>
          <w:i/>
          <w:iCs/>
          <w:sz w:val="24"/>
          <w:szCs w:val="24"/>
        </w:rPr>
        <w:tab/>
      </w:r>
      <w:r w:rsidRPr="00953FE3">
        <w:rPr>
          <w:rFonts w:asciiTheme="majorBidi" w:hAnsiTheme="majorBidi" w:cstheme="majorBidi"/>
          <w:i/>
          <w:iCs/>
          <w:sz w:val="24"/>
          <w:szCs w:val="24"/>
        </w:rPr>
        <w:t>Jurnal Ilmu Syariah dan Perbankan Islam</w:t>
      </w:r>
      <w:r>
        <w:rPr>
          <w:rFonts w:asciiTheme="majorBidi" w:hAnsiTheme="majorBidi" w:cstheme="majorBidi"/>
          <w:sz w:val="24"/>
          <w:szCs w:val="24"/>
        </w:rPr>
        <w:t>. 2. (Desember, 2019).</w:t>
      </w:r>
    </w:p>
    <w:p w:rsidR="00712BB9" w:rsidRPr="000833CB" w:rsidRDefault="00712BB9" w:rsidP="00712BB9">
      <w:pPr>
        <w:pStyle w:val="FootnoteText"/>
        <w:spacing w:line="360" w:lineRule="auto"/>
        <w:jc w:val="both"/>
        <w:rPr>
          <w:rFonts w:asciiTheme="majorBidi" w:hAnsiTheme="majorBidi" w:cstheme="majorBidi"/>
          <w:b/>
          <w:bCs/>
          <w:sz w:val="24"/>
          <w:szCs w:val="24"/>
        </w:rPr>
      </w:pPr>
      <w:r w:rsidRPr="000833CB">
        <w:rPr>
          <w:rFonts w:asciiTheme="majorBidi" w:hAnsiTheme="majorBidi" w:cstheme="majorBidi"/>
          <w:sz w:val="24"/>
          <w:szCs w:val="24"/>
        </w:rPr>
        <w:lastRenderedPageBreak/>
        <w:t xml:space="preserve">Nur Asiyah, Binti  Dampak dan Strategi Kebijakan Pengembangan Pembiayaan </w:t>
      </w:r>
      <w:r>
        <w:rPr>
          <w:rFonts w:asciiTheme="majorBidi" w:hAnsiTheme="majorBidi" w:cstheme="majorBidi"/>
          <w:sz w:val="24"/>
          <w:szCs w:val="24"/>
        </w:rPr>
        <w:tab/>
      </w:r>
      <w:r w:rsidRPr="000833CB">
        <w:rPr>
          <w:rFonts w:asciiTheme="majorBidi" w:hAnsiTheme="majorBidi" w:cstheme="majorBidi"/>
          <w:sz w:val="24"/>
          <w:szCs w:val="24"/>
        </w:rPr>
        <w:t xml:space="preserve">Dan Inklusifitas Keuangan Dalam Peningkatan Pembiayaan Bank Syariah </w:t>
      </w:r>
      <w:r>
        <w:rPr>
          <w:rFonts w:asciiTheme="majorBidi" w:hAnsiTheme="majorBidi" w:cstheme="majorBidi"/>
          <w:sz w:val="24"/>
          <w:szCs w:val="24"/>
        </w:rPr>
        <w:tab/>
      </w:r>
      <w:r w:rsidRPr="000833CB">
        <w:rPr>
          <w:rFonts w:asciiTheme="majorBidi" w:hAnsiTheme="majorBidi" w:cstheme="majorBidi"/>
          <w:sz w:val="24"/>
          <w:szCs w:val="24"/>
        </w:rPr>
        <w:t xml:space="preserve">Di Indonesia. </w:t>
      </w:r>
      <w:r w:rsidRPr="000833CB">
        <w:rPr>
          <w:rFonts w:asciiTheme="majorBidi" w:hAnsiTheme="majorBidi" w:cstheme="majorBidi"/>
          <w:i/>
          <w:iCs/>
          <w:sz w:val="24"/>
          <w:szCs w:val="24"/>
        </w:rPr>
        <w:t>Jurnal Bisnis dan Manajemen Islam</w:t>
      </w:r>
      <w:r w:rsidRPr="000833CB">
        <w:rPr>
          <w:rFonts w:asciiTheme="majorBidi" w:hAnsiTheme="majorBidi" w:cstheme="majorBidi"/>
          <w:sz w:val="24"/>
          <w:szCs w:val="24"/>
        </w:rPr>
        <w:t>. 1. (Juni 2017).</w:t>
      </w:r>
    </w:p>
    <w:p w:rsidR="00712BB9" w:rsidRPr="000833CB" w:rsidRDefault="00712BB9" w:rsidP="00712BB9">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 xml:space="preserve">Rijali, Ahmad “Analisis Data Kualitatif,” </w:t>
      </w:r>
      <w:r w:rsidRPr="00953FE3">
        <w:rPr>
          <w:rFonts w:asciiTheme="majorBidi" w:hAnsiTheme="majorBidi" w:cstheme="majorBidi"/>
          <w:i/>
          <w:iCs/>
          <w:sz w:val="24"/>
          <w:szCs w:val="24"/>
        </w:rPr>
        <w:t>Jurnal Alhadharah</w:t>
      </w:r>
      <w:r>
        <w:rPr>
          <w:rFonts w:asciiTheme="majorBidi" w:hAnsiTheme="majorBidi" w:cstheme="majorBidi"/>
          <w:sz w:val="24"/>
          <w:szCs w:val="24"/>
        </w:rPr>
        <w:t xml:space="preserve">. 33 (Januari- Juni </w:t>
      </w:r>
      <w:r>
        <w:rPr>
          <w:rFonts w:asciiTheme="majorBidi" w:hAnsiTheme="majorBidi" w:cstheme="majorBidi"/>
          <w:sz w:val="24"/>
          <w:szCs w:val="24"/>
        </w:rPr>
        <w:tab/>
        <w:t>2018).</w:t>
      </w:r>
    </w:p>
    <w:p w:rsidR="00712BB9" w:rsidRPr="00953FE3" w:rsidRDefault="00712BB9" w:rsidP="00712BB9">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Safitry</w:t>
      </w:r>
      <w:r>
        <w:rPr>
          <w:rFonts w:asciiTheme="majorBidi" w:hAnsiTheme="majorBidi" w:cstheme="majorBidi"/>
          <w:sz w:val="24"/>
          <w:szCs w:val="24"/>
        </w:rPr>
        <w:t>,</w:t>
      </w:r>
      <w:r w:rsidRPr="00953FE3">
        <w:rPr>
          <w:rFonts w:asciiTheme="majorBidi" w:hAnsiTheme="majorBidi" w:cstheme="majorBidi"/>
          <w:sz w:val="24"/>
          <w:szCs w:val="24"/>
        </w:rPr>
        <w:t xml:space="preserve"> Selvi</w:t>
      </w:r>
      <w:r>
        <w:rPr>
          <w:rFonts w:asciiTheme="majorBidi" w:hAnsiTheme="majorBidi" w:cstheme="majorBidi"/>
          <w:sz w:val="24"/>
          <w:szCs w:val="24"/>
        </w:rPr>
        <w:t xml:space="preserve"> dan Arisson Hendry.</w:t>
      </w:r>
      <w:r w:rsidRPr="00953FE3">
        <w:rPr>
          <w:rFonts w:asciiTheme="majorBidi" w:hAnsiTheme="majorBidi" w:cstheme="majorBidi"/>
          <w:sz w:val="24"/>
          <w:szCs w:val="24"/>
        </w:rPr>
        <w:t xml:space="preserve"> “Prosedur Analisis Kelayakan Pembiayaan </w:t>
      </w:r>
      <w:r>
        <w:rPr>
          <w:rFonts w:asciiTheme="majorBidi" w:hAnsiTheme="majorBidi" w:cstheme="majorBidi"/>
          <w:sz w:val="24"/>
          <w:szCs w:val="24"/>
        </w:rPr>
        <w:tab/>
      </w:r>
      <w:r w:rsidRPr="00953FE3">
        <w:rPr>
          <w:rFonts w:asciiTheme="majorBidi" w:hAnsiTheme="majorBidi" w:cstheme="majorBidi"/>
          <w:sz w:val="24"/>
          <w:szCs w:val="24"/>
        </w:rPr>
        <w:t>Mikro: Studi Kasus BRI Syariah Cabang Prabumulih”</w:t>
      </w:r>
      <w:r>
        <w:rPr>
          <w:rFonts w:asciiTheme="majorBidi" w:hAnsiTheme="majorBidi" w:cstheme="majorBidi"/>
          <w:sz w:val="24"/>
          <w:szCs w:val="24"/>
        </w:rPr>
        <w:t>.</w:t>
      </w:r>
      <w:r w:rsidRPr="00953FE3">
        <w:rPr>
          <w:rFonts w:asciiTheme="majorBidi" w:hAnsiTheme="majorBidi" w:cstheme="majorBidi"/>
          <w:i/>
          <w:iCs/>
          <w:sz w:val="24"/>
          <w:szCs w:val="24"/>
        </w:rPr>
        <w:t xml:space="preserve">Jurnal Ekonomi </w:t>
      </w:r>
      <w:r>
        <w:rPr>
          <w:rFonts w:asciiTheme="majorBidi" w:hAnsiTheme="majorBidi" w:cstheme="majorBidi"/>
          <w:i/>
          <w:iCs/>
          <w:sz w:val="24"/>
          <w:szCs w:val="24"/>
        </w:rPr>
        <w:tab/>
      </w:r>
      <w:r w:rsidRPr="00953FE3">
        <w:rPr>
          <w:rFonts w:asciiTheme="majorBidi" w:hAnsiTheme="majorBidi" w:cstheme="majorBidi"/>
          <w:i/>
          <w:iCs/>
          <w:sz w:val="24"/>
          <w:szCs w:val="24"/>
        </w:rPr>
        <w:t>dan Perbankan Syariah</w:t>
      </w:r>
      <w:r>
        <w:rPr>
          <w:rFonts w:asciiTheme="majorBidi" w:hAnsiTheme="majorBidi" w:cstheme="majorBidi"/>
          <w:sz w:val="24"/>
          <w:szCs w:val="24"/>
        </w:rPr>
        <w:t>.1. (April, 2015).</w:t>
      </w:r>
    </w:p>
    <w:p w:rsidR="00712BB9" w:rsidRDefault="00712BB9" w:rsidP="00712BB9">
      <w:pPr>
        <w:pStyle w:val="FootnoteText"/>
        <w:spacing w:line="360" w:lineRule="auto"/>
        <w:jc w:val="both"/>
        <w:rPr>
          <w:rFonts w:asciiTheme="majorBidi" w:hAnsiTheme="majorBidi" w:cstheme="majorBidi"/>
          <w:b/>
          <w:bCs/>
          <w:sz w:val="24"/>
          <w:szCs w:val="24"/>
        </w:rPr>
      </w:pPr>
      <w:r w:rsidRPr="00953FE3">
        <w:rPr>
          <w:rFonts w:asciiTheme="majorBidi" w:hAnsiTheme="majorBidi" w:cstheme="majorBidi"/>
          <w:sz w:val="24"/>
          <w:szCs w:val="24"/>
        </w:rPr>
        <w:t>Saleha,Siti Penanganan Pembiaya</w:t>
      </w:r>
      <w:r>
        <w:rPr>
          <w:rFonts w:asciiTheme="majorBidi" w:hAnsiTheme="majorBidi" w:cstheme="majorBidi"/>
          <w:sz w:val="24"/>
          <w:szCs w:val="24"/>
        </w:rPr>
        <w:t>an Bermasalah Pada Banks yariah.</w:t>
      </w:r>
      <w:r w:rsidRPr="00953FE3">
        <w:rPr>
          <w:rFonts w:asciiTheme="majorBidi" w:hAnsiTheme="majorBidi" w:cstheme="majorBidi"/>
          <w:i/>
          <w:iCs/>
          <w:sz w:val="24"/>
          <w:szCs w:val="24"/>
        </w:rPr>
        <w:t xml:space="preserve">Jurnal </w:t>
      </w:r>
      <w:r>
        <w:rPr>
          <w:rFonts w:asciiTheme="majorBidi" w:hAnsiTheme="majorBidi" w:cstheme="majorBidi"/>
          <w:i/>
          <w:iCs/>
          <w:sz w:val="24"/>
          <w:szCs w:val="24"/>
        </w:rPr>
        <w:tab/>
      </w:r>
      <w:r w:rsidRPr="00953FE3">
        <w:rPr>
          <w:rFonts w:asciiTheme="majorBidi" w:hAnsiTheme="majorBidi" w:cstheme="majorBidi"/>
          <w:i/>
          <w:iCs/>
          <w:sz w:val="24"/>
          <w:szCs w:val="24"/>
        </w:rPr>
        <w:t>Hukum Ekonomi Syariah</w:t>
      </w:r>
      <w:r>
        <w:rPr>
          <w:rFonts w:asciiTheme="majorBidi" w:hAnsiTheme="majorBidi" w:cstheme="majorBidi"/>
          <w:sz w:val="24"/>
          <w:szCs w:val="24"/>
        </w:rPr>
        <w:t>. 2 (Juli-Desember, 2018).</w:t>
      </w:r>
    </w:p>
    <w:p w:rsidR="00712BB9" w:rsidRPr="00953FE3" w:rsidRDefault="00712BB9" w:rsidP="00712BB9">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Trisdiani P, Pengelolaan Re</w:t>
      </w:r>
      <w:r>
        <w:rPr>
          <w:rFonts w:asciiTheme="majorBidi" w:hAnsiTheme="majorBidi" w:cstheme="majorBidi"/>
          <w:sz w:val="24"/>
          <w:szCs w:val="24"/>
        </w:rPr>
        <w:t>siko Pembiayaan di Bank Syariah.</w:t>
      </w:r>
      <w:r w:rsidRPr="00953FE3">
        <w:rPr>
          <w:rFonts w:asciiTheme="majorBidi" w:hAnsiTheme="majorBidi" w:cstheme="majorBidi"/>
          <w:i/>
          <w:iCs/>
          <w:sz w:val="24"/>
          <w:szCs w:val="24"/>
        </w:rPr>
        <w:t>Jurnal Hukum</w:t>
      </w:r>
      <w:r>
        <w:rPr>
          <w:rFonts w:asciiTheme="majorBidi" w:hAnsiTheme="majorBidi" w:cstheme="majorBidi"/>
          <w:sz w:val="24"/>
          <w:szCs w:val="24"/>
        </w:rPr>
        <w:t xml:space="preserve">. 2. </w:t>
      </w:r>
      <w:r>
        <w:rPr>
          <w:rFonts w:asciiTheme="majorBidi" w:hAnsiTheme="majorBidi" w:cstheme="majorBidi"/>
          <w:sz w:val="24"/>
          <w:szCs w:val="24"/>
        </w:rPr>
        <w:tab/>
        <w:t>(2012).</w:t>
      </w:r>
    </w:p>
    <w:p w:rsidR="00712BB9" w:rsidRDefault="00712BB9" w:rsidP="0063213E">
      <w:pPr>
        <w:pStyle w:val="FootnoteText"/>
        <w:spacing w:line="360" w:lineRule="auto"/>
        <w:jc w:val="both"/>
        <w:rPr>
          <w:rFonts w:asciiTheme="majorBidi" w:hAnsiTheme="majorBidi" w:cstheme="majorBidi"/>
          <w:b/>
          <w:bCs/>
          <w:sz w:val="24"/>
          <w:szCs w:val="24"/>
        </w:rPr>
      </w:pPr>
    </w:p>
    <w:p w:rsidR="0063213E" w:rsidRDefault="0063213E" w:rsidP="0063213E">
      <w:pPr>
        <w:pStyle w:val="FootnoteText"/>
        <w:spacing w:line="360" w:lineRule="auto"/>
        <w:jc w:val="both"/>
        <w:rPr>
          <w:rFonts w:asciiTheme="majorBidi" w:hAnsiTheme="majorBidi" w:cstheme="majorBidi"/>
          <w:b/>
          <w:bCs/>
          <w:sz w:val="24"/>
          <w:szCs w:val="24"/>
        </w:rPr>
      </w:pPr>
      <w:r w:rsidRPr="00B03918">
        <w:rPr>
          <w:rFonts w:asciiTheme="majorBidi" w:hAnsiTheme="majorBidi" w:cstheme="majorBidi"/>
          <w:b/>
          <w:bCs/>
          <w:sz w:val="24"/>
          <w:szCs w:val="24"/>
        </w:rPr>
        <w:t>Skripsi:</w:t>
      </w:r>
    </w:p>
    <w:p w:rsidR="00712BB9" w:rsidRPr="00953FE3" w:rsidRDefault="00712BB9" w:rsidP="0063213E">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Agustina,Sri Ayu</w:t>
      </w:r>
      <w:r>
        <w:rPr>
          <w:rFonts w:asciiTheme="majorBidi" w:hAnsiTheme="majorBidi" w:cstheme="majorBidi"/>
          <w:sz w:val="24"/>
          <w:szCs w:val="24"/>
        </w:rPr>
        <w:t>.</w:t>
      </w:r>
      <w:r w:rsidRPr="00953FE3">
        <w:rPr>
          <w:rFonts w:asciiTheme="majorBidi" w:hAnsiTheme="majorBidi" w:cstheme="majorBidi"/>
          <w:sz w:val="24"/>
          <w:szCs w:val="24"/>
        </w:rPr>
        <w:t xml:space="preserve"> “Analisis penilaian karakter nasabah, jaminan, dan  kelayakan  </w:t>
      </w:r>
      <w:r>
        <w:rPr>
          <w:rFonts w:asciiTheme="majorBidi" w:hAnsiTheme="majorBidi" w:cstheme="majorBidi"/>
          <w:sz w:val="24"/>
          <w:szCs w:val="24"/>
        </w:rPr>
        <w:tab/>
      </w:r>
      <w:r w:rsidRPr="00953FE3">
        <w:rPr>
          <w:rFonts w:asciiTheme="majorBidi" w:hAnsiTheme="majorBidi" w:cstheme="majorBidi"/>
          <w:sz w:val="24"/>
          <w:szCs w:val="24"/>
        </w:rPr>
        <w:t>usaha dalam  pemberian pem</w:t>
      </w:r>
      <w:r>
        <w:rPr>
          <w:rFonts w:asciiTheme="majorBidi" w:hAnsiTheme="majorBidi" w:cstheme="majorBidi"/>
          <w:sz w:val="24"/>
          <w:szCs w:val="24"/>
        </w:rPr>
        <w:t>biayaan di PT. BPRS Gebu Prima”.</w:t>
      </w:r>
      <w:r w:rsidRPr="00953FE3">
        <w:rPr>
          <w:rFonts w:asciiTheme="majorBidi" w:hAnsiTheme="majorBidi" w:cstheme="majorBidi"/>
          <w:i/>
          <w:iCs/>
          <w:sz w:val="24"/>
          <w:szCs w:val="24"/>
        </w:rPr>
        <w:t>Skripsi</w:t>
      </w:r>
      <w:r>
        <w:rPr>
          <w:rFonts w:asciiTheme="majorBidi" w:hAnsiTheme="majorBidi" w:cstheme="majorBidi"/>
          <w:sz w:val="24"/>
          <w:szCs w:val="24"/>
        </w:rPr>
        <w:t xml:space="preserve">. </w:t>
      </w:r>
      <w:r>
        <w:rPr>
          <w:rFonts w:asciiTheme="majorBidi" w:hAnsiTheme="majorBidi" w:cstheme="majorBidi"/>
          <w:sz w:val="24"/>
          <w:szCs w:val="24"/>
        </w:rPr>
        <w:tab/>
        <w:t>(Medan: UIN Sumatera Utara.</w:t>
      </w:r>
      <w:r w:rsidRPr="00953FE3">
        <w:rPr>
          <w:rFonts w:asciiTheme="majorBidi" w:hAnsiTheme="majorBidi" w:cstheme="majorBidi"/>
          <w:sz w:val="24"/>
          <w:szCs w:val="24"/>
        </w:rPr>
        <w:t xml:space="preserve"> 2018).</w:t>
      </w:r>
    </w:p>
    <w:p w:rsidR="00712BB9" w:rsidRPr="00953FE3" w:rsidRDefault="00712BB9" w:rsidP="0063213E">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Arifah,Nurul</w:t>
      </w:r>
      <w:r>
        <w:rPr>
          <w:rFonts w:asciiTheme="majorBidi" w:hAnsiTheme="majorBidi" w:cstheme="majorBidi"/>
          <w:sz w:val="24"/>
          <w:szCs w:val="24"/>
        </w:rPr>
        <w:t>.</w:t>
      </w:r>
      <w:r w:rsidRPr="00953FE3">
        <w:rPr>
          <w:rFonts w:asciiTheme="majorBidi" w:hAnsiTheme="majorBidi" w:cstheme="majorBidi"/>
          <w:sz w:val="24"/>
          <w:szCs w:val="24"/>
        </w:rPr>
        <w:t xml:space="preserve"> “Analisis Penilaian Karakter Nasabah Dan Jaminan Dalam </w:t>
      </w:r>
      <w:r>
        <w:rPr>
          <w:rFonts w:asciiTheme="majorBidi" w:hAnsiTheme="majorBidi" w:cstheme="majorBidi"/>
          <w:sz w:val="24"/>
          <w:szCs w:val="24"/>
        </w:rPr>
        <w:tab/>
      </w:r>
      <w:r w:rsidRPr="00953FE3">
        <w:rPr>
          <w:rFonts w:asciiTheme="majorBidi" w:hAnsiTheme="majorBidi" w:cstheme="majorBidi"/>
          <w:sz w:val="24"/>
          <w:szCs w:val="24"/>
        </w:rPr>
        <w:t>Pemberian Pembiayaan D</w:t>
      </w:r>
      <w:r>
        <w:rPr>
          <w:rFonts w:asciiTheme="majorBidi" w:hAnsiTheme="majorBidi" w:cstheme="majorBidi"/>
          <w:sz w:val="24"/>
          <w:szCs w:val="24"/>
        </w:rPr>
        <w:t xml:space="preserve">i BMT Pahlawan Cabang Notorejo”. </w:t>
      </w:r>
      <w:r w:rsidRPr="00953FE3">
        <w:rPr>
          <w:rFonts w:asciiTheme="majorBidi" w:hAnsiTheme="majorBidi" w:cstheme="majorBidi"/>
          <w:i/>
          <w:iCs/>
          <w:sz w:val="24"/>
          <w:szCs w:val="24"/>
        </w:rPr>
        <w:t>Skripsi</w:t>
      </w:r>
      <w:r>
        <w:rPr>
          <w:rFonts w:asciiTheme="majorBidi" w:hAnsiTheme="majorBidi" w:cstheme="majorBidi"/>
          <w:sz w:val="24"/>
          <w:szCs w:val="24"/>
        </w:rPr>
        <w:t xml:space="preserve">. </w:t>
      </w:r>
      <w:r>
        <w:rPr>
          <w:rFonts w:asciiTheme="majorBidi" w:hAnsiTheme="majorBidi" w:cstheme="majorBidi"/>
          <w:sz w:val="24"/>
          <w:szCs w:val="24"/>
        </w:rPr>
        <w:tab/>
        <w:t>(Tulungagung: IAIN Tulungagung.</w:t>
      </w:r>
      <w:r w:rsidRPr="00953FE3">
        <w:rPr>
          <w:rFonts w:asciiTheme="majorBidi" w:hAnsiTheme="majorBidi" w:cstheme="majorBidi"/>
          <w:sz w:val="24"/>
          <w:szCs w:val="24"/>
        </w:rPr>
        <w:t xml:space="preserve"> 2020).</w:t>
      </w:r>
    </w:p>
    <w:p w:rsidR="00712BB9" w:rsidRDefault="00712BB9" w:rsidP="0063213E">
      <w:pPr>
        <w:pStyle w:val="FootnoteText"/>
        <w:spacing w:line="360" w:lineRule="auto"/>
        <w:jc w:val="both"/>
        <w:rPr>
          <w:rFonts w:asciiTheme="majorBidi" w:hAnsiTheme="majorBidi" w:cstheme="majorBidi"/>
          <w:b/>
          <w:bCs/>
          <w:sz w:val="24"/>
          <w:szCs w:val="24"/>
        </w:rPr>
      </w:pPr>
      <w:r w:rsidRPr="00953FE3">
        <w:rPr>
          <w:rFonts w:asciiTheme="majorBidi" w:hAnsiTheme="majorBidi" w:cstheme="majorBidi"/>
          <w:sz w:val="24"/>
          <w:szCs w:val="24"/>
        </w:rPr>
        <w:t>Habibi, As’at Hamim</w:t>
      </w:r>
      <w:r>
        <w:rPr>
          <w:rFonts w:asciiTheme="majorBidi" w:hAnsiTheme="majorBidi" w:cstheme="majorBidi"/>
          <w:sz w:val="24"/>
          <w:szCs w:val="24"/>
        </w:rPr>
        <w:t>.</w:t>
      </w:r>
      <w:r w:rsidRPr="00953FE3">
        <w:rPr>
          <w:rFonts w:asciiTheme="majorBidi" w:hAnsiTheme="majorBidi" w:cstheme="majorBidi"/>
          <w:sz w:val="24"/>
          <w:szCs w:val="24"/>
        </w:rPr>
        <w:t xml:space="preserve"> “Analisis Karakter Nasabah Dan Kelayakan Usaha Warung </w:t>
      </w:r>
      <w:r>
        <w:rPr>
          <w:rFonts w:asciiTheme="majorBidi" w:hAnsiTheme="majorBidi" w:cstheme="majorBidi"/>
          <w:sz w:val="24"/>
          <w:szCs w:val="24"/>
        </w:rPr>
        <w:tab/>
      </w:r>
      <w:r w:rsidRPr="00953FE3">
        <w:rPr>
          <w:rFonts w:asciiTheme="majorBidi" w:hAnsiTheme="majorBidi" w:cstheme="majorBidi"/>
          <w:sz w:val="24"/>
          <w:szCs w:val="24"/>
        </w:rPr>
        <w:t xml:space="preserve">Makan Ibu Hariani Pada Pembiayaan Mudharabah Di Desa Kembangan </w:t>
      </w:r>
      <w:r>
        <w:rPr>
          <w:rFonts w:asciiTheme="majorBidi" w:hAnsiTheme="majorBidi" w:cstheme="majorBidi"/>
          <w:sz w:val="24"/>
          <w:szCs w:val="24"/>
        </w:rPr>
        <w:tab/>
      </w:r>
      <w:r w:rsidRPr="00953FE3">
        <w:rPr>
          <w:rFonts w:asciiTheme="majorBidi" w:hAnsiTheme="majorBidi" w:cstheme="majorBidi"/>
          <w:sz w:val="24"/>
          <w:szCs w:val="24"/>
        </w:rPr>
        <w:t>Kecamatan Sukomoro Kabupaten Magetan (Studi Kasus Mitra</w:t>
      </w:r>
      <w:r>
        <w:rPr>
          <w:rFonts w:asciiTheme="majorBidi" w:hAnsiTheme="majorBidi" w:cstheme="majorBidi"/>
          <w:sz w:val="24"/>
          <w:szCs w:val="24"/>
        </w:rPr>
        <w:t xml:space="preserve"> Usaha BRI </w:t>
      </w:r>
      <w:r>
        <w:rPr>
          <w:rFonts w:asciiTheme="majorBidi" w:hAnsiTheme="majorBidi" w:cstheme="majorBidi"/>
          <w:sz w:val="24"/>
          <w:szCs w:val="24"/>
        </w:rPr>
        <w:tab/>
        <w:t>Syariah KCP Magetan).</w:t>
      </w:r>
      <w:r>
        <w:rPr>
          <w:rFonts w:asciiTheme="majorBidi" w:hAnsiTheme="majorBidi" w:cstheme="majorBidi"/>
          <w:i/>
          <w:iCs/>
          <w:sz w:val="24"/>
          <w:szCs w:val="24"/>
        </w:rPr>
        <w:t>Skripsi</w:t>
      </w:r>
      <w:r>
        <w:rPr>
          <w:rFonts w:asciiTheme="majorBidi" w:hAnsiTheme="majorBidi" w:cstheme="majorBidi"/>
          <w:sz w:val="24"/>
          <w:szCs w:val="24"/>
        </w:rPr>
        <w:t>. (Ponorogo: IAIN Ponorogo. 2020).</w:t>
      </w:r>
    </w:p>
    <w:p w:rsidR="00712BB9" w:rsidRPr="000833CB" w:rsidRDefault="00712BB9" w:rsidP="0063213E">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Halimah, Nur</w:t>
      </w:r>
      <w:r>
        <w:rPr>
          <w:rFonts w:asciiTheme="majorBidi" w:hAnsiTheme="majorBidi" w:cstheme="majorBidi"/>
          <w:sz w:val="24"/>
          <w:szCs w:val="24"/>
        </w:rPr>
        <w:t>.</w:t>
      </w:r>
      <w:r w:rsidRPr="00953FE3">
        <w:rPr>
          <w:rFonts w:asciiTheme="majorBidi" w:hAnsiTheme="majorBidi" w:cstheme="majorBidi"/>
          <w:sz w:val="24"/>
          <w:szCs w:val="24"/>
        </w:rPr>
        <w:t xml:space="preserve"> “Analisis Penilaian Karakteristik Nasabah dalam Pembia</w:t>
      </w:r>
      <w:r>
        <w:rPr>
          <w:rFonts w:asciiTheme="majorBidi" w:hAnsiTheme="majorBidi" w:cstheme="majorBidi"/>
          <w:sz w:val="24"/>
          <w:szCs w:val="24"/>
        </w:rPr>
        <w:t xml:space="preserve">yaan Cicil </w:t>
      </w:r>
      <w:r>
        <w:rPr>
          <w:rFonts w:asciiTheme="majorBidi" w:hAnsiTheme="majorBidi" w:cstheme="majorBidi"/>
          <w:sz w:val="24"/>
          <w:szCs w:val="24"/>
        </w:rPr>
        <w:tab/>
        <w:t>Emas di BSM Cirebon”.</w:t>
      </w:r>
      <w:r w:rsidRPr="00953FE3">
        <w:rPr>
          <w:rFonts w:asciiTheme="majorBidi" w:hAnsiTheme="majorBidi" w:cstheme="majorBidi"/>
          <w:i/>
          <w:iCs/>
          <w:sz w:val="24"/>
          <w:szCs w:val="24"/>
        </w:rPr>
        <w:t>Skripsi</w:t>
      </w:r>
      <w:r>
        <w:rPr>
          <w:rFonts w:asciiTheme="majorBidi" w:hAnsiTheme="majorBidi" w:cstheme="majorBidi"/>
          <w:sz w:val="24"/>
          <w:szCs w:val="24"/>
        </w:rPr>
        <w:t>. (Purwokwerto: IAIN Purwoerto.</w:t>
      </w:r>
      <w:r w:rsidRPr="00953FE3">
        <w:rPr>
          <w:rFonts w:asciiTheme="majorBidi" w:hAnsiTheme="majorBidi" w:cstheme="majorBidi"/>
          <w:sz w:val="24"/>
          <w:szCs w:val="24"/>
        </w:rPr>
        <w:t xml:space="preserve"> 2017).</w:t>
      </w:r>
    </w:p>
    <w:p w:rsidR="00712BB9" w:rsidRPr="00953FE3" w:rsidRDefault="00712BB9" w:rsidP="0063213E">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Hurriyah,Dian</w:t>
      </w:r>
      <w:r>
        <w:rPr>
          <w:rFonts w:asciiTheme="majorBidi" w:hAnsiTheme="majorBidi" w:cstheme="majorBidi"/>
          <w:sz w:val="24"/>
          <w:szCs w:val="24"/>
        </w:rPr>
        <w:t>.</w:t>
      </w:r>
      <w:r w:rsidRPr="00953FE3">
        <w:rPr>
          <w:rFonts w:asciiTheme="majorBidi" w:hAnsiTheme="majorBidi" w:cstheme="majorBidi"/>
          <w:sz w:val="24"/>
          <w:szCs w:val="24"/>
        </w:rPr>
        <w:t xml:space="preserve"> “Analisis Penilaian Karakter dalam Penyaluran Pembiayaan </w:t>
      </w:r>
      <w:r>
        <w:rPr>
          <w:rFonts w:asciiTheme="majorBidi" w:hAnsiTheme="majorBidi" w:cstheme="majorBidi"/>
          <w:sz w:val="24"/>
          <w:szCs w:val="24"/>
        </w:rPr>
        <w:tab/>
      </w:r>
      <w:r w:rsidRPr="00953FE3">
        <w:rPr>
          <w:rFonts w:asciiTheme="majorBidi" w:hAnsiTheme="majorBidi" w:cstheme="majorBidi"/>
          <w:sz w:val="24"/>
          <w:szCs w:val="24"/>
        </w:rPr>
        <w:t>Murabahah pada K</w:t>
      </w:r>
      <w:r>
        <w:rPr>
          <w:rFonts w:asciiTheme="majorBidi" w:hAnsiTheme="majorBidi" w:cstheme="majorBidi"/>
          <w:sz w:val="24"/>
          <w:szCs w:val="24"/>
        </w:rPr>
        <w:t>SPPS BMT Al-Fatayya Payakumbuh”.</w:t>
      </w:r>
      <w:r w:rsidRPr="00953FE3">
        <w:rPr>
          <w:rFonts w:asciiTheme="majorBidi" w:hAnsiTheme="majorBidi" w:cstheme="majorBidi"/>
          <w:i/>
          <w:iCs/>
          <w:sz w:val="24"/>
          <w:szCs w:val="24"/>
        </w:rPr>
        <w:t>Skripsi</w:t>
      </w:r>
      <w:r>
        <w:rPr>
          <w:rFonts w:asciiTheme="majorBidi" w:hAnsiTheme="majorBidi" w:cstheme="majorBidi"/>
          <w:sz w:val="24"/>
          <w:szCs w:val="24"/>
        </w:rPr>
        <w:t>.</w:t>
      </w:r>
      <w:r>
        <w:rPr>
          <w:rFonts w:asciiTheme="majorBidi" w:hAnsiTheme="majorBidi" w:cstheme="majorBidi"/>
          <w:sz w:val="24"/>
          <w:szCs w:val="24"/>
        </w:rPr>
        <w:tab/>
      </w:r>
      <w:r w:rsidRPr="00953FE3">
        <w:rPr>
          <w:rFonts w:asciiTheme="majorBidi" w:hAnsiTheme="majorBidi" w:cstheme="majorBidi"/>
          <w:sz w:val="24"/>
          <w:szCs w:val="24"/>
        </w:rPr>
        <w:t>(S</w:t>
      </w:r>
      <w:r>
        <w:rPr>
          <w:rFonts w:asciiTheme="majorBidi" w:hAnsiTheme="majorBidi" w:cstheme="majorBidi"/>
          <w:sz w:val="24"/>
          <w:szCs w:val="24"/>
        </w:rPr>
        <w:t>umatera Barat: IAIN Batusangkar.</w:t>
      </w:r>
      <w:r w:rsidRPr="00953FE3">
        <w:rPr>
          <w:rFonts w:asciiTheme="majorBidi" w:hAnsiTheme="majorBidi" w:cstheme="majorBidi"/>
          <w:sz w:val="24"/>
          <w:szCs w:val="24"/>
        </w:rPr>
        <w:t xml:space="preserve"> 2018).</w:t>
      </w:r>
    </w:p>
    <w:p w:rsidR="00712BB9" w:rsidRPr="004C024E" w:rsidRDefault="00712BB9" w:rsidP="0063213E">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lastRenderedPageBreak/>
        <w:t>Yusuf,Muhammad</w:t>
      </w:r>
      <w:r>
        <w:rPr>
          <w:rFonts w:asciiTheme="majorBidi" w:hAnsiTheme="majorBidi" w:cstheme="majorBidi"/>
          <w:sz w:val="24"/>
          <w:szCs w:val="24"/>
        </w:rPr>
        <w:t>.</w:t>
      </w:r>
      <w:r w:rsidRPr="00953FE3">
        <w:rPr>
          <w:rFonts w:asciiTheme="majorBidi" w:hAnsiTheme="majorBidi" w:cstheme="majorBidi"/>
          <w:sz w:val="24"/>
          <w:szCs w:val="24"/>
        </w:rPr>
        <w:t xml:space="preserve"> “Analisis Karakter Nasabah Dalam Meminimalisir Resiko </w:t>
      </w:r>
      <w:r>
        <w:rPr>
          <w:rFonts w:asciiTheme="majorBidi" w:hAnsiTheme="majorBidi" w:cstheme="majorBidi"/>
          <w:sz w:val="24"/>
          <w:szCs w:val="24"/>
        </w:rPr>
        <w:tab/>
      </w:r>
      <w:r w:rsidRPr="00953FE3">
        <w:rPr>
          <w:rFonts w:asciiTheme="majorBidi" w:hAnsiTheme="majorBidi" w:cstheme="majorBidi"/>
          <w:sz w:val="24"/>
          <w:szCs w:val="24"/>
        </w:rPr>
        <w:t xml:space="preserve">Pembiayaan Murabahah (studi kasus pada BPRS Asad </w:t>
      </w:r>
      <w:r>
        <w:rPr>
          <w:rFonts w:asciiTheme="majorBidi" w:hAnsiTheme="majorBidi" w:cstheme="majorBidi"/>
          <w:sz w:val="24"/>
          <w:szCs w:val="24"/>
        </w:rPr>
        <w:t xml:space="preserve">Alif Cabang </w:t>
      </w:r>
      <w:r>
        <w:rPr>
          <w:rFonts w:asciiTheme="majorBidi" w:hAnsiTheme="majorBidi" w:cstheme="majorBidi"/>
          <w:sz w:val="24"/>
          <w:szCs w:val="24"/>
        </w:rPr>
        <w:tab/>
        <w:t>Dr.Cipto Semarang)”.</w:t>
      </w:r>
      <w:r w:rsidRPr="00953FE3">
        <w:rPr>
          <w:rFonts w:asciiTheme="majorBidi" w:hAnsiTheme="majorBidi" w:cstheme="majorBidi"/>
          <w:i/>
          <w:iCs/>
          <w:sz w:val="24"/>
          <w:szCs w:val="24"/>
        </w:rPr>
        <w:t>Skripsi</w:t>
      </w:r>
      <w:r>
        <w:rPr>
          <w:rFonts w:asciiTheme="majorBidi" w:hAnsiTheme="majorBidi" w:cstheme="majorBidi"/>
          <w:sz w:val="24"/>
          <w:szCs w:val="24"/>
        </w:rPr>
        <w:t>.(Semarang: UIN Walisongo,</w:t>
      </w:r>
      <w:r w:rsidRPr="00953FE3">
        <w:rPr>
          <w:rFonts w:asciiTheme="majorBidi" w:hAnsiTheme="majorBidi" w:cstheme="majorBidi"/>
          <w:sz w:val="24"/>
          <w:szCs w:val="24"/>
        </w:rPr>
        <w:t xml:space="preserve"> 2015).</w:t>
      </w:r>
    </w:p>
    <w:p w:rsidR="0063213E" w:rsidRPr="00B03918" w:rsidRDefault="0063213E" w:rsidP="0063213E">
      <w:pPr>
        <w:pStyle w:val="FootnoteText"/>
        <w:spacing w:line="360" w:lineRule="auto"/>
        <w:jc w:val="both"/>
        <w:rPr>
          <w:rFonts w:asciiTheme="majorBidi" w:hAnsiTheme="majorBidi" w:cstheme="majorBidi"/>
          <w:b/>
          <w:bCs/>
          <w:sz w:val="24"/>
          <w:szCs w:val="24"/>
        </w:rPr>
      </w:pPr>
      <w:r w:rsidRPr="00B03918">
        <w:rPr>
          <w:rFonts w:asciiTheme="majorBidi" w:hAnsiTheme="majorBidi" w:cstheme="majorBidi"/>
          <w:b/>
          <w:bCs/>
          <w:sz w:val="24"/>
          <w:szCs w:val="24"/>
        </w:rPr>
        <w:t>Internet :</w:t>
      </w:r>
    </w:p>
    <w:p w:rsidR="0063213E" w:rsidRDefault="0063213E" w:rsidP="0063213E">
      <w:pPr>
        <w:pStyle w:val="FootnoteText"/>
        <w:spacing w:line="360" w:lineRule="auto"/>
        <w:jc w:val="both"/>
        <w:rPr>
          <w:rFonts w:asciiTheme="majorBidi" w:hAnsiTheme="majorBidi" w:cstheme="majorBidi"/>
          <w:sz w:val="24"/>
          <w:szCs w:val="24"/>
        </w:rPr>
      </w:pPr>
    </w:p>
    <w:p w:rsidR="0063213E" w:rsidRPr="00953FE3" w:rsidRDefault="0063213E" w:rsidP="0063213E">
      <w:pPr>
        <w:pStyle w:val="FootnoteText"/>
        <w:spacing w:line="360" w:lineRule="auto"/>
        <w:jc w:val="both"/>
        <w:rPr>
          <w:rFonts w:asciiTheme="majorBidi" w:hAnsiTheme="majorBidi" w:cstheme="majorBidi"/>
          <w:sz w:val="24"/>
          <w:szCs w:val="24"/>
        </w:rPr>
      </w:pPr>
      <w:r w:rsidRPr="00953FE3">
        <w:rPr>
          <w:rFonts w:asciiTheme="majorBidi" w:hAnsiTheme="majorBidi" w:cstheme="majorBidi"/>
          <w:sz w:val="24"/>
          <w:szCs w:val="24"/>
        </w:rPr>
        <w:t>Gunawan,Imam</w:t>
      </w:r>
      <w:r>
        <w:rPr>
          <w:rFonts w:asciiTheme="majorBidi" w:hAnsiTheme="majorBidi" w:cstheme="majorBidi"/>
          <w:sz w:val="24"/>
          <w:szCs w:val="24"/>
        </w:rPr>
        <w:t>.</w:t>
      </w:r>
      <w:r w:rsidRPr="00953FE3">
        <w:rPr>
          <w:rFonts w:asciiTheme="majorBidi" w:hAnsiTheme="majorBidi" w:cstheme="majorBidi"/>
          <w:sz w:val="24"/>
          <w:szCs w:val="24"/>
        </w:rPr>
        <w:t xml:space="preserve"> Pendidikan Karakter dalam </w:t>
      </w:r>
      <w:hyperlink r:id="rId45" w:history="1">
        <w:r w:rsidRPr="0063213E">
          <w:rPr>
            <w:rStyle w:val="Hyperlink"/>
            <w:rFonts w:asciiTheme="majorBidi" w:hAnsiTheme="majorBidi" w:cstheme="majorBidi"/>
            <w:color w:val="auto"/>
            <w:sz w:val="24"/>
            <w:szCs w:val="24"/>
            <w:u w:val="none"/>
          </w:rPr>
          <w:t>http://fip.um.ac.id/wp-</w:t>
        </w:r>
        <w:r w:rsidRPr="0063213E">
          <w:rPr>
            <w:rStyle w:val="Hyperlink"/>
            <w:rFonts w:asciiTheme="majorBidi" w:hAnsiTheme="majorBidi" w:cstheme="majorBidi"/>
            <w:color w:val="auto"/>
            <w:sz w:val="24"/>
            <w:szCs w:val="24"/>
            <w:u w:val="none"/>
          </w:rPr>
          <w:tab/>
          <w:t>content/uploads/2015/12/15.1_Pendidikan-Karakter.pdf</w:t>
        </w:r>
      </w:hyperlink>
      <w:r>
        <w:rPr>
          <w:rFonts w:asciiTheme="majorBidi" w:hAnsiTheme="majorBidi" w:cstheme="majorBidi"/>
          <w:sz w:val="24"/>
          <w:szCs w:val="24"/>
        </w:rPr>
        <w:t xml:space="preserve">. (diakses pada 27 </w:t>
      </w:r>
      <w:r>
        <w:rPr>
          <w:rFonts w:asciiTheme="majorBidi" w:hAnsiTheme="majorBidi" w:cstheme="majorBidi"/>
          <w:sz w:val="24"/>
          <w:szCs w:val="24"/>
        </w:rPr>
        <w:tab/>
        <w:t>Maret 2021).</w:t>
      </w:r>
      <w:r w:rsidRPr="00953FE3">
        <w:rPr>
          <w:rFonts w:asciiTheme="majorBidi" w:hAnsiTheme="majorBidi" w:cstheme="majorBidi"/>
          <w:sz w:val="24"/>
          <w:szCs w:val="24"/>
        </w:rPr>
        <w:t xml:space="preserve"> pukul 04.57.</w:t>
      </w:r>
    </w:p>
    <w:p w:rsidR="0063213E" w:rsidRPr="00953FE3" w:rsidRDefault="00DE5BBF" w:rsidP="0063213E">
      <w:pPr>
        <w:pStyle w:val="FootnoteText"/>
        <w:spacing w:line="360" w:lineRule="auto"/>
        <w:jc w:val="both"/>
        <w:rPr>
          <w:rFonts w:asciiTheme="majorBidi" w:hAnsiTheme="majorBidi" w:cstheme="majorBidi"/>
          <w:sz w:val="24"/>
          <w:szCs w:val="24"/>
        </w:rPr>
      </w:pPr>
      <w:hyperlink r:id="rId46" w:history="1">
        <w:r w:rsidR="0063213E" w:rsidRPr="0063213E">
          <w:rPr>
            <w:rStyle w:val="Hyperlink"/>
            <w:rFonts w:asciiTheme="majorBidi" w:hAnsiTheme="majorBidi" w:cstheme="majorBidi"/>
            <w:color w:val="auto"/>
            <w:sz w:val="24"/>
            <w:szCs w:val="24"/>
            <w:u w:val="none"/>
          </w:rPr>
          <w:t>http://repository.iainpurwokerto.ac.id/2514/1/COVER_ABSTRAK_DAFTAR%2</w:t>
        </w:r>
        <w:r w:rsidR="0063213E" w:rsidRPr="0063213E">
          <w:rPr>
            <w:rStyle w:val="Hyperlink"/>
            <w:rFonts w:asciiTheme="majorBidi" w:hAnsiTheme="majorBidi" w:cstheme="majorBidi"/>
            <w:color w:val="auto"/>
            <w:sz w:val="24"/>
            <w:szCs w:val="24"/>
            <w:u w:val="none"/>
          </w:rPr>
          <w:tab/>
          <w:t>0ISI_BAB%20I_BAB%20IV_DAFTAR%20PUSTAKA.pdf</w:t>
        </w:r>
      </w:hyperlink>
      <w:r w:rsidR="0063213E" w:rsidRPr="0063213E">
        <w:rPr>
          <w:rFonts w:asciiTheme="majorBidi" w:hAnsiTheme="majorBidi" w:cstheme="majorBidi"/>
          <w:sz w:val="24"/>
          <w:szCs w:val="24"/>
        </w:rPr>
        <w:t>.</w:t>
      </w:r>
      <w:r w:rsidR="0063213E" w:rsidRPr="00953FE3">
        <w:rPr>
          <w:rFonts w:asciiTheme="majorBidi" w:hAnsiTheme="majorBidi" w:cstheme="majorBidi"/>
          <w:sz w:val="24"/>
          <w:szCs w:val="24"/>
        </w:rPr>
        <w:t>(dia</w:t>
      </w:r>
      <w:r w:rsidR="0063213E">
        <w:rPr>
          <w:rFonts w:asciiTheme="majorBidi" w:hAnsiTheme="majorBidi" w:cstheme="majorBidi"/>
          <w:sz w:val="24"/>
          <w:szCs w:val="24"/>
        </w:rPr>
        <w:t xml:space="preserve">kses </w:t>
      </w:r>
      <w:r w:rsidR="0063213E">
        <w:rPr>
          <w:rFonts w:asciiTheme="majorBidi" w:hAnsiTheme="majorBidi" w:cstheme="majorBidi"/>
          <w:sz w:val="24"/>
          <w:szCs w:val="24"/>
        </w:rPr>
        <w:tab/>
        <w:t>pada tanggal 16 Maret 2021.</w:t>
      </w:r>
      <w:r w:rsidR="0063213E" w:rsidRPr="00953FE3">
        <w:rPr>
          <w:rFonts w:asciiTheme="majorBidi" w:hAnsiTheme="majorBidi" w:cstheme="majorBidi"/>
          <w:sz w:val="24"/>
          <w:szCs w:val="24"/>
        </w:rPr>
        <w:t xml:space="preserve"> Jam 14.13).</w:t>
      </w:r>
    </w:p>
    <w:p w:rsidR="0063213E" w:rsidRPr="00953FE3" w:rsidRDefault="00DE5BBF" w:rsidP="0063213E">
      <w:pPr>
        <w:pStyle w:val="FootnoteText"/>
        <w:spacing w:line="360" w:lineRule="auto"/>
        <w:jc w:val="both"/>
        <w:rPr>
          <w:rFonts w:asciiTheme="majorBidi" w:hAnsiTheme="majorBidi" w:cstheme="majorBidi"/>
          <w:sz w:val="24"/>
          <w:szCs w:val="24"/>
        </w:rPr>
      </w:pPr>
      <w:hyperlink r:id="rId47" w:history="1">
        <w:r w:rsidR="0063213E" w:rsidRPr="0063213E">
          <w:rPr>
            <w:rStyle w:val="Hyperlink"/>
            <w:rFonts w:asciiTheme="majorBidi" w:hAnsiTheme="majorBidi" w:cstheme="majorBidi"/>
            <w:color w:val="auto"/>
            <w:sz w:val="24"/>
            <w:szCs w:val="24"/>
            <w:u w:val="none"/>
          </w:rPr>
          <w:t>http://repository.uinsu.ac.id/5172/1/SkripsiSriayuagustina.pdf</w:t>
        </w:r>
      </w:hyperlink>
      <w:r w:rsidR="0063213E" w:rsidRPr="0063213E">
        <w:rPr>
          <w:rFonts w:asciiTheme="majorBidi" w:hAnsiTheme="majorBidi" w:cstheme="majorBidi"/>
          <w:sz w:val="24"/>
          <w:szCs w:val="24"/>
        </w:rPr>
        <w:t xml:space="preserve">. </w:t>
      </w:r>
      <w:r w:rsidR="0063213E" w:rsidRPr="00953FE3">
        <w:rPr>
          <w:rFonts w:asciiTheme="majorBidi" w:hAnsiTheme="majorBidi" w:cstheme="majorBidi"/>
          <w:sz w:val="24"/>
          <w:szCs w:val="24"/>
        </w:rPr>
        <w:t>(dik</w:t>
      </w:r>
      <w:r w:rsidR="0063213E">
        <w:rPr>
          <w:rFonts w:asciiTheme="majorBidi" w:hAnsiTheme="majorBidi" w:cstheme="majorBidi"/>
          <w:sz w:val="24"/>
          <w:szCs w:val="24"/>
        </w:rPr>
        <w:t xml:space="preserve">ases pada </w:t>
      </w:r>
      <w:r w:rsidR="0063213E">
        <w:rPr>
          <w:rFonts w:asciiTheme="majorBidi" w:hAnsiTheme="majorBidi" w:cstheme="majorBidi"/>
          <w:sz w:val="24"/>
          <w:szCs w:val="24"/>
        </w:rPr>
        <w:tab/>
        <w:t>tanggal 16 Maret 2021.</w:t>
      </w:r>
      <w:r w:rsidR="0063213E" w:rsidRPr="00953FE3">
        <w:rPr>
          <w:rFonts w:asciiTheme="majorBidi" w:hAnsiTheme="majorBidi" w:cstheme="majorBidi"/>
          <w:sz w:val="24"/>
          <w:szCs w:val="24"/>
        </w:rPr>
        <w:t xml:space="preserve"> Jam 18.54).</w:t>
      </w:r>
    </w:p>
    <w:p w:rsidR="0063213E" w:rsidRPr="00953FE3" w:rsidRDefault="00DE5BBF" w:rsidP="0063213E">
      <w:pPr>
        <w:pStyle w:val="FootnoteText"/>
        <w:spacing w:line="360" w:lineRule="auto"/>
        <w:jc w:val="both"/>
        <w:rPr>
          <w:rFonts w:asciiTheme="majorBidi" w:hAnsiTheme="majorBidi" w:cstheme="majorBidi"/>
          <w:sz w:val="24"/>
          <w:szCs w:val="24"/>
        </w:rPr>
      </w:pPr>
      <w:hyperlink r:id="rId48" w:history="1">
        <w:r w:rsidR="0063213E" w:rsidRPr="0063213E">
          <w:rPr>
            <w:rStyle w:val="Hyperlink"/>
            <w:rFonts w:asciiTheme="majorBidi" w:hAnsiTheme="majorBidi" w:cstheme="majorBidi"/>
            <w:color w:val="auto"/>
            <w:sz w:val="24"/>
            <w:szCs w:val="24"/>
            <w:u w:val="none"/>
          </w:rPr>
          <w:t>https://www.bankbsi.co.id/company-information/tentang-kami</w:t>
        </w:r>
      </w:hyperlink>
      <w:r w:rsidR="0063213E" w:rsidRPr="0063213E">
        <w:rPr>
          <w:rFonts w:asciiTheme="majorBidi" w:hAnsiTheme="majorBidi" w:cstheme="majorBidi"/>
          <w:sz w:val="24"/>
          <w:szCs w:val="24"/>
        </w:rPr>
        <w:t xml:space="preserve">. </w:t>
      </w:r>
      <w:r w:rsidR="0063213E" w:rsidRPr="00953FE3">
        <w:rPr>
          <w:rFonts w:asciiTheme="majorBidi" w:hAnsiTheme="majorBidi" w:cstheme="majorBidi"/>
          <w:sz w:val="24"/>
          <w:szCs w:val="24"/>
        </w:rPr>
        <w:t>(diak</w:t>
      </w:r>
      <w:r w:rsidR="0063213E">
        <w:rPr>
          <w:rFonts w:asciiTheme="majorBidi" w:hAnsiTheme="majorBidi" w:cstheme="majorBidi"/>
          <w:sz w:val="24"/>
          <w:szCs w:val="24"/>
        </w:rPr>
        <w:t xml:space="preserve">ses pada </w:t>
      </w:r>
      <w:r w:rsidR="0063213E">
        <w:rPr>
          <w:rFonts w:asciiTheme="majorBidi" w:hAnsiTheme="majorBidi" w:cstheme="majorBidi"/>
          <w:sz w:val="24"/>
          <w:szCs w:val="24"/>
        </w:rPr>
        <w:tab/>
        <w:t>tanggal 01 Maret 2021.</w:t>
      </w:r>
      <w:r w:rsidR="0063213E" w:rsidRPr="00953FE3">
        <w:rPr>
          <w:rFonts w:asciiTheme="majorBidi" w:hAnsiTheme="majorBidi" w:cstheme="majorBidi"/>
          <w:sz w:val="24"/>
          <w:szCs w:val="24"/>
        </w:rPr>
        <w:t xml:space="preserve"> pukul 19.06).</w:t>
      </w:r>
    </w:p>
    <w:p w:rsidR="0063213E" w:rsidRPr="00953FE3" w:rsidRDefault="0063213E" w:rsidP="0063213E">
      <w:pPr>
        <w:jc w:val="both"/>
        <w:rPr>
          <w:rFonts w:asciiTheme="majorBidi" w:hAnsiTheme="majorBidi" w:cstheme="majorBidi"/>
          <w:sz w:val="24"/>
          <w:szCs w:val="24"/>
        </w:rPr>
      </w:pPr>
    </w:p>
    <w:p w:rsidR="0063213E" w:rsidRDefault="0063213E" w:rsidP="0063213E">
      <w:pPr>
        <w:spacing w:line="480" w:lineRule="auto"/>
        <w:jc w:val="both"/>
        <w:rPr>
          <w:rFonts w:asciiTheme="majorBidi" w:hAnsiTheme="majorBidi" w:cstheme="majorBidi"/>
          <w:sz w:val="24"/>
          <w:szCs w:val="24"/>
        </w:rPr>
      </w:pPr>
    </w:p>
    <w:p w:rsidR="0063213E" w:rsidRDefault="0063213E" w:rsidP="0063213E">
      <w:pPr>
        <w:spacing w:line="480" w:lineRule="auto"/>
        <w:jc w:val="both"/>
        <w:rPr>
          <w:rFonts w:asciiTheme="majorBidi" w:hAnsiTheme="majorBidi" w:cstheme="majorBidi"/>
          <w:sz w:val="24"/>
          <w:szCs w:val="24"/>
        </w:rPr>
      </w:pPr>
    </w:p>
    <w:p w:rsidR="0063213E" w:rsidRDefault="0063213E" w:rsidP="0063213E">
      <w:pPr>
        <w:spacing w:line="480" w:lineRule="auto"/>
        <w:jc w:val="both"/>
        <w:rPr>
          <w:rFonts w:asciiTheme="majorBidi" w:hAnsiTheme="majorBidi" w:cstheme="majorBidi"/>
          <w:sz w:val="24"/>
          <w:szCs w:val="24"/>
        </w:rPr>
      </w:pPr>
    </w:p>
    <w:p w:rsidR="0063213E" w:rsidRDefault="0063213E" w:rsidP="0063213E">
      <w:pPr>
        <w:spacing w:line="480" w:lineRule="auto"/>
        <w:jc w:val="both"/>
        <w:rPr>
          <w:rFonts w:asciiTheme="majorBidi" w:hAnsiTheme="majorBidi" w:cstheme="majorBidi"/>
          <w:sz w:val="24"/>
          <w:szCs w:val="24"/>
        </w:rPr>
      </w:pPr>
    </w:p>
    <w:p w:rsidR="0063213E" w:rsidRDefault="0063213E" w:rsidP="0063213E">
      <w:pPr>
        <w:spacing w:line="480" w:lineRule="auto"/>
        <w:jc w:val="both"/>
        <w:rPr>
          <w:rFonts w:asciiTheme="majorBidi" w:hAnsiTheme="majorBidi" w:cstheme="majorBidi"/>
          <w:sz w:val="24"/>
          <w:szCs w:val="24"/>
        </w:rPr>
      </w:pPr>
    </w:p>
    <w:p w:rsidR="0063213E" w:rsidRDefault="0063213E" w:rsidP="0063213E">
      <w:pPr>
        <w:spacing w:line="480" w:lineRule="auto"/>
        <w:jc w:val="both"/>
        <w:rPr>
          <w:rFonts w:asciiTheme="majorBidi" w:hAnsiTheme="majorBidi" w:cstheme="majorBidi"/>
          <w:sz w:val="24"/>
          <w:szCs w:val="24"/>
        </w:rPr>
      </w:pPr>
    </w:p>
    <w:p w:rsidR="0063213E" w:rsidRDefault="0063213E" w:rsidP="0063213E">
      <w:pPr>
        <w:spacing w:line="480" w:lineRule="auto"/>
        <w:jc w:val="both"/>
        <w:rPr>
          <w:rFonts w:asciiTheme="majorBidi" w:hAnsiTheme="majorBidi" w:cstheme="majorBidi"/>
          <w:sz w:val="24"/>
          <w:szCs w:val="24"/>
        </w:rPr>
      </w:pPr>
    </w:p>
    <w:p w:rsidR="0063213E" w:rsidRDefault="0063213E" w:rsidP="0063213E">
      <w:pPr>
        <w:spacing w:line="480" w:lineRule="auto"/>
        <w:jc w:val="both"/>
        <w:rPr>
          <w:rFonts w:asciiTheme="majorBidi" w:hAnsiTheme="majorBidi" w:cstheme="majorBidi"/>
          <w:sz w:val="24"/>
          <w:szCs w:val="24"/>
        </w:rPr>
      </w:pPr>
    </w:p>
    <w:p w:rsidR="00712BB9" w:rsidRDefault="00712BB9" w:rsidP="0063213E">
      <w:pPr>
        <w:spacing w:line="480" w:lineRule="auto"/>
        <w:jc w:val="both"/>
        <w:rPr>
          <w:rFonts w:asciiTheme="majorBidi" w:hAnsiTheme="majorBidi" w:cstheme="majorBidi"/>
          <w:i/>
          <w:iCs/>
          <w:sz w:val="24"/>
          <w:szCs w:val="24"/>
        </w:rPr>
        <w:sectPr w:rsidR="00712BB9" w:rsidSect="00245E86">
          <w:headerReference w:type="even" r:id="rId49"/>
          <w:headerReference w:type="default" r:id="rId50"/>
          <w:headerReference w:type="first" r:id="rId51"/>
          <w:footerReference w:type="first" r:id="rId52"/>
          <w:footnotePr>
            <w:numRestart w:val="eachSect"/>
          </w:footnotePr>
          <w:pgSz w:w="11906" w:h="16838" w:code="9"/>
          <w:pgMar w:top="2268" w:right="1701" w:bottom="1701" w:left="2268" w:header="850" w:footer="850" w:gutter="0"/>
          <w:cols w:space="708"/>
          <w:titlePg/>
          <w:docGrid w:linePitch="360"/>
        </w:sectPr>
      </w:pPr>
    </w:p>
    <w:p w:rsidR="0063213E" w:rsidRDefault="0063213E" w:rsidP="0063213E">
      <w:pPr>
        <w:spacing w:line="480" w:lineRule="auto"/>
        <w:jc w:val="both"/>
        <w:rPr>
          <w:rFonts w:asciiTheme="majorBidi" w:hAnsiTheme="majorBidi" w:cstheme="majorBidi"/>
          <w:i/>
          <w:iCs/>
          <w:sz w:val="24"/>
          <w:szCs w:val="24"/>
        </w:rPr>
      </w:pPr>
      <w:r w:rsidRPr="0063213E">
        <w:rPr>
          <w:rFonts w:asciiTheme="majorBidi" w:hAnsiTheme="majorBidi" w:cstheme="majorBidi"/>
          <w:i/>
          <w:iCs/>
          <w:sz w:val="24"/>
          <w:szCs w:val="24"/>
        </w:rPr>
        <w:lastRenderedPageBreak/>
        <w:t xml:space="preserve">Lampiran </w:t>
      </w:r>
      <w:r w:rsidR="003A3041">
        <w:rPr>
          <w:rFonts w:asciiTheme="majorBidi" w:hAnsiTheme="majorBidi" w:cstheme="majorBidi"/>
          <w:i/>
          <w:iCs/>
          <w:sz w:val="24"/>
          <w:szCs w:val="24"/>
        </w:rPr>
        <w:t xml:space="preserve">1: </w:t>
      </w:r>
      <w:r w:rsidR="003A3041" w:rsidRPr="00712BB9">
        <w:rPr>
          <w:rFonts w:asciiTheme="majorBidi" w:hAnsiTheme="majorBidi" w:cstheme="majorBidi"/>
          <w:sz w:val="24"/>
          <w:szCs w:val="24"/>
        </w:rPr>
        <w:t>W</w:t>
      </w:r>
      <w:r w:rsidRPr="00712BB9">
        <w:rPr>
          <w:rFonts w:asciiTheme="majorBidi" w:hAnsiTheme="majorBidi" w:cstheme="majorBidi"/>
          <w:sz w:val="24"/>
          <w:szCs w:val="24"/>
        </w:rPr>
        <w:t>awancara</w:t>
      </w:r>
    </w:p>
    <w:p w:rsidR="0063213E" w:rsidRDefault="00FE3070" w:rsidP="00F8019D">
      <w:pPr>
        <w:pStyle w:val="ListParagraph"/>
        <w:numPr>
          <w:ilvl w:val="0"/>
          <w:numId w:val="51"/>
        </w:numPr>
        <w:spacing w:line="480" w:lineRule="auto"/>
        <w:jc w:val="both"/>
        <w:rPr>
          <w:rFonts w:asciiTheme="majorBidi" w:hAnsiTheme="majorBidi" w:cstheme="majorBidi"/>
          <w:sz w:val="24"/>
          <w:szCs w:val="24"/>
        </w:rPr>
      </w:pPr>
      <w:r>
        <w:rPr>
          <w:rFonts w:asciiTheme="majorBidi" w:hAnsiTheme="majorBidi" w:cstheme="majorBidi"/>
          <w:sz w:val="24"/>
          <w:szCs w:val="24"/>
        </w:rPr>
        <w:t>Bagaimana prosedur penilaian calon nasabah pembiayaan dijalankan?</w:t>
      </w:r>
    </w:p>
    <w:p w:rsidR="00FE3070" w:rsidRPr="00FE3070" w:rsidRDefault="00FE3070" w:rsidP="00F8019D">
      <w:pPr>
        <w:pStyle w:val="ListParagraph"/>
        <w:numPr>
          <w:ilvl w:val="0"/>
          <w:numId w:val="51"/>
        </w:numPr>
        <w:spacing w:line="480" w:lineRule="auto"/>
        <w:jc w:val="both"/>
        <w:rPr>
          <w:rFonts w:asciiTheme="majorBidi" w:hAnsiTheme="majorBidi" w:cstheme="majorBidi"/>
          <w:sz w:val="24"/>
          <w:szCs w:val="24"/>
        </w:rPr>
      </w:pPr>
      <w:r>
        <w:rPr>
          <w:rFonts w:asciiTheme="majorBidi" w:hAnsiTheme="majorBidi" w:cstheme="majorBidi"/>
          <w:sz w:val="24"/>
          <w:szCs w:val="24"/>
        </w:rPr>
        <w:t>Apakah semua jenis pembiayaan yang dilakukan oleh bank menggunakan analisis 5c?</w:t>
      </w:r>
    </w:p>
    <w:p w:rsidR="00245E86" w:rsidRDefault="00FE3070" w:rsidP="00F8019D">
      <w:pPr>
        <w:pStyle w:val="ListParagraph"/>
        <w:numPr>
          <w:ilvl w:val="0"/>
          <w:numId w:val="5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Mengapa </w:t>
      </w:r>
      <w:r w:rsidRPr="00FE3070">
        <w:rPr>
          <w:rFonts w:asciiTheme="majorBidi" w:hAnsiTheme="majorBidi" w:cstheme="majorBidi"/>
          <w:i/>
          <w:iCs/>
          <w:sz w:val="24"/>
          <w:szCs w:val="24"/>
        </w:rPr>
        <w:t>character</w:t>
      </w:r>
      <w:r>
        <w:rPr>
          <w:rFonts w:asciiTheme="majorBidi" w:hAnsiTheme="majorBidi" w:cstheme="majorBidi"/>
          <w:sz w:val="24"/>
          <w:szCs w:val="24"/>
        </w:rPr>
        <w:t xml:space="preserve"> menjadi penilaian yang diutamakan oleh bank?</w:t>
      </w:r>
    </w:p>
    <w:p w:rsidR="00FE3070" w:rsidRDefault="00FE3070" w:rsidP="00F8019D">
      <w:pPr>
        <w:pStyle w:val="ListParagraph"/>
        <w:numPr>
          <w:ilvl w:val="0"/>
          <w:numId w:val="5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dampak dari proses analisis penilaian </w:t>
      </w:r>
      <w:r w:rsidRPr="00FE3070">
        <w:rPr>
          <w:rFonts w:asciiTheme="majorBidi" w:hAnsiTheme="majorBidi" w:cstheme="majorBidi"/>
          <w:i/>
          <w:iCs/>
          <w:sz w:val="24"/>
          <w:szCs w:val="24"/>
        </w:rPr>
        <w:t>character</w:t>
      </w:r>
      <w:r>
        <w:rPr>
          <w:rFonts w:asciiTheme="majorBidi" w:hAnsiTheme="majorBidi" w:cstheme="majorBidi"/>
          <w:sz w:val="24"/>
          <w:szCs w:val="24"/>
        </w:rPr>
        <w:t xml:space="preserve"> nasabah terhadap peningkatan jumlah nasabah dan pendapatan bank?</w:t>
      </w:r>
    </w:p>
    <w:p w:rsidR="00FE3070" w:rsidRDefault="00FE3070" w:rsidP="00F8019D">
      <w:pPr>
        <w:pStyle w:val="ListParagraph"/>
        <w:numPr>
          <w:ilvl w:val="0"/>
          <w:numId w:val="51"/>
        </w:numPr>
        <w:spacing w:line="480" w:lineRule="auto"/>
        <w:jc w:val="both"/>
        <w:rPr>
          <w:rFonts w:asciiTheme="majorBidi" w:hAnsiTheme="majorBidi" w:cstheme="majorBidi"/>
          <w:sz w:val="24"/>
          <w:szCs w:val="24"/>
        </w:rPr>
      </w:pPr>
      <w:r>
        <w:rPr>
          <w:rFonts w:asciiTheme="majorBidi" w:hAnsiTheme="majorBidi" w:cstheme="majorBidi"/>
          <w:sz w:val="24"/>
          <w:szCs w:val="24"/>
        </w:rPr>
        <w:t>Bagaimana tingkat NPF bank, mengalami kenaikan atau penurunan ?</w:t>
      </w:r>
    </w:p>
    <w:p w:rsidR="00FE3070" w:rsidRDefault="00FE3070" w:rsidP="00F8019D">
      <w:pPr>
        <w:pStyle w:val="ListParagraph"/>
        <w:numPr>
          <w:ilvl w:val="0"/>
          <w:numId w:val="5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cara mengetahui </w:t>
      </w:r>
      <w:r w:rsidRPr="00FE3070">
        <w:rPr>
          <w:rFonts w:asciiTheme="majorBidi" w:hAnsiTheme="majorBidi" w:cstheme="majorBidi"/>
          <w:i/>
          <w:iCs/>
          <w:sz w:val="24"/>
          <w:szCs w:val="24"/>
        </w:rPr>
        <w:t>character</w:t>
      </w:r>
      <w:r>
        <w:rPr>
          <w:rFonts w:asciiTheme="majorBidi" w:hAnsiTheme="majorBidi" w:cstheme="majorBidi"/>
          <w:sz w:val="24"/>
          <w:szCs w:val="24"/>
        </w:rPr>
        <w:t xml:space="preserve">, </w:t>
      </w:r>
      <w:r w:rsidRPr="00FE3070">
        <w:rPr>
          <w:rFonts w:asciiTheme="majorBidi" w:hAnsiTheme="majorBidi" w:cstheme="majorBidi"/>
          <w:i/>
          <w:iCs/>
          <w:sz w:val="24"/>
          <w:szCs w:val="24"/>
        </w:rPr>
        <w:t>capacity</w:t>
      </w:r>
      <w:r>
        <w:rPr>
          <w:rFonts w:asciiTheme="majorBidi" w:hAnsiTheme="majorBidi" w:cstheme="majorBidi"/>
          <w:sz w:val="24"/>
          <w:szCs w:val="24"/>
        </w:rPr>
        <w:t xml:space="preserve"> dan </w:t>
      </w:r>
      <w:r w:rsidRPr="00FE3070">
        <w:rPr>
          <w:rFonts w:asciiTheme="majorBidi" w:hAnsiTheme="majorBidi" w:cstheme="majorBidi"/>
          <w:i/>
          <w:iCs/>
          <w:sz w:val="24"/>
          <w:szCs w:val="24"/>
        </w:rPr>
        <w:t>collateral</w:t>
      </w:r>
      <w:r>
        <w:rPr>
          <w:rFonts w:asciiTheme="majorBidi" w:hAnsiTheme="majorBidi" w:cstheme="majorBidi"/>
          <w:sz w:val="24"/>
          <w:szCs w:val="24"/>
        </w:rPr>
        <w:t xml:space="preserve"> nasabah?</w:t>
      </w:r>
    </w:p>
    <w:p w:rsidR="003A3041" w:rsidRDefault="003A3041" w:rsidP="003A3041">
      <w:pPr>
        <w:spacing w:line="480" w:lineRule="auto"/>
        <w:jc w:val="both"/>
        <w:rPr>
          <w:rFonts w:asciiTheme="majorBidi" w:hAnsiTheme="majorBidi" w:cstheme="majorBidi"/>
          <w:sz w:val="24"/>
          <w:szCs w:val="24"/>
        </w:rPr>
      </w:pPr>
    </w:p>
    <w:p w:rsidR="003A3041" w:rsidRDefault="003A3041" w:rsidP="003A3041">
      <w:pPr>
        <w:spacing w:line="480" w:lineRule="auto"/>
        <w:jc w:val="both"/>
        <w:rPr>
          <w:rFonts w:asciiTheme="majorBidi" w:hAnsiTheme="majorBidi" w:cstheme="majorBidi"/>
          <w:sz w:val="24"/>
          <w:szCs w:val="24"/>
        </w:rPr>
      </w:pPr>
    </w:p>
    <w:p w:rsidR="003A3041" w:rsidRDefault="003A3041" w:rsidP="003A3041">
      <w:pPr>
        <w:spacing w:line="480" w:lineRule="auto"/>
        <w:jc w:val="both"/>
        <w:rPr>
          <w:rFonts w:asciiTheme="majorBidi" w:hAnsiTheme="majorBidi" w:cstheme="majorBidi"/>
          <w:sz w:val="24"/>
          <w:szCs w:val="24"/>
        </w:rPr>
      </w:pPr>
    </w:p>
    <w:p w:rsidR="003A3041" w:rsidRDefault="003A3041" w:rsidP="003A3041">
      <w:pPr>
        <w:spacing w:line="480" w:lineRule="auto"/>
        <w:jc w:val="both"/>
        <w:rPr>
          <w:rFonts w:asciiTheme="majorBidi" w:hAnsiTheme="majorBidi" w:cstheme="majorBidi"/>
          <w:sz w:val="24"/>
          <w:szCs w:val="24"/>
        </w:rPr>
      </w:pPr>
    </w:p>
    <w:p w:rsidR="003A3041" w:rsidRDefault="003A3041" w:rsidP="003A3041">
      <w:pPr>
        <w:spacing w:line="480" w:lineRule="auto"/>
        <w:jc w:val="both"/>
        <w:rPr>
          <w:rFonts w:asciiTheme="majorBidi" w:hAnsiTheme="majorBidi" w:cstheme="majorBidi"/>
          <w:sz w:val="24"/>
          <w:szCs w:val="24"/>
        </w:rPr>
      </w:pPr>
    </w:p>
    <w:p w:rsidR="003A3041" w:rsidRDefault="003A3041" w:rsidP="003A3041">
      <w:pPr>
        <w:spacing w:line="480" w:lineRule="auto"/>
        <w:jc w:val="both"/>
        <w:rPr>
          <w:rFonts w:asciiTheme="majorBidi" w:hAnsiTheme="majorBidi" w:cstheme="majorBidi"/>
          <w:sz w:val="24"/>
          <w:szCs w:val="24"/>
        </w:rPr>
      </w:pPr>
    </w:p>
    <w:p w:rsidR="003A3041" w:rsidRDefault="003A3041" w:rsidP="003A3041">
      <w:pPr>
        <w:spacing w:line="480" w:lineRule="auto"/>
        <w:jc w:val="both"/>
        <w:rPr>
          <w:rFonts w:asciiTheme="majorBidi" w:hAnsiTheme="majorBidi" w:cstheme="majorBidi"/>
          <w:sz w:val="24"/>
          <w:szCs w:val="24"/>
        </w:rPr>
      </w:pPr>
    </w:p>
    <w:p w:rsidR="003A3041" w:rsidRDefault="003A3041" w:rsidP="003A3041">
      <w:pPr>
        <w:spacing w:line="480" w:lineRule="auto"/>
        <w:jc w:val="both"/>
        <w:rPr>
          <w:rFonts w:asciiTheme="majorBidi" w:hAnsiTheme="majorBidi" w:cstheme="majorBidi"/>
          <w:sz w:val="24"/>
          <w:szCs w:val="24"/>
        </w:rPr>
      </w:pPr>
    </w:p>
    <w:p w:rsidR="003A3041" w:rsidRDefault="003A3041" w:rsidP="003A3041">
      <w:pPr>
        <w:spacing w:line="480" w:lineRule="auto"/>
        <w:jc w:val="both"/>
        <w:rPr>
          <w:rFonts w:asciiTheme="majorBidi" w:hAnsiTheme="majorBidi" w:cstheme="majorBidi"/>
          <w:sz w:val="24"/>
          <w:szCs w:val="24"/>
        </w:rPr>
      </w:pPr>
    </w:p>
    <w:p w:rsidR="003A3041" w:rsidRDefault="003A3041" w:rsidP="003A3041">
      <w:pPr>
        <w:spacing w:line="480" w:lineRule="auto"/>
        <w:jc w:val="both"/>
        <w:rPr>
          <w:rFonts w:asciiTheme="majorBidi" w:hAnsiTheme="majorBidi" w:cstheme="majorBidi"/>
          <w:sz w:val="24"/>
          <w:szCs w:val="24"/>
        </w:rPr>
      </w:pPr>
    </w:p>
    <w:p w:rsidR="00712BB9" w:rsidRDefault="00712BB9" w:rsidP="00712BB9">
      <w:pPr>
        <w:jc w:val="both"/>
        <w:rPr>
          <w:rFonts w:asciiTheme="majorBidi" w:hAnsiTheme="majorBidi" w:cstheme="majorBidi"/>
          <w:sz w:val="24"/>
          <w:szCs w:val="24"/>
        </w:rPr>
      </w:pPr>
      <w:r w:rsidRPr="00712BB9">
        <w:rPr>
          <w:rFonts w:asciiTheme="majorBidi" w:hAnsiTheme="majorBidi" w:cstheme="majorBidi"/>
          <w:i/>
          <w:iCs/>
          <w:sz w:val="24"/>
          <w:szCs w:val="24"/>
        </w:rPr>
        <w:lastRenderedPageBreak/>
        <w:t>Lampiran II</w:t>
      </w:r>
      <w:r>
        <w:rPr>
          <w:rFonts w:asciiTheme="majorBidi" w:hAnsiTheme="majorBidi" w:cstheme="majorBidi"/>
          <w:sz w:val="24"/>
          <w:szCs w:val="24"/>
        </w:rPr>
        <w:t>: Dokumentasi</w:t>
      </w:r>
    </w:p>
    <w:p w:rsidR="00712BB9" w:rsidRDefault="00712BB9" w:rsidP="00712BB9">
      <w:pPr>
        <w:jc w:val="center"/>
        <w:rPr>
          <w:rFonts w:asciiTheme="majorBidi" w:hAnsiTheme="majorBidi" w:cstheme="majorBidi"/>
          <w:sz w:val="24"/>
          <w:szCs w:val="24"/>
        </w:rPr>
      </w:pPr>
      <w:r w:rsidRPr="00712BB9">
        <w:rPr>
          <w:rFonts w:asciiTheme="majorBidi" w:hAnsiTheme="majorBidi" w:cstheme="majorBidi"/>
          <w:noProof/>
          <w:sz w:val="24"/>
          <w:szCs w:val="24"/>
          <w:lang w:eastAsia="id-ID"/>
        </w:rPr>
        <w:drawing>
          <wp:inline distT="0" distB="0" distL="0" distR="0">
            <wp:extent cx="3779227" cy="2834421"/>
            <wp:effectExtent l="19050" t="0" r="0" b="0"/>
            <wp:docPr id="6" name="Picture 1" descr="C:\Users\Computer\AppData\Local\Microsoft\Windows\Temporary Internet Files\Content.Word\IMG-2020121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AppData\Local\Microsoft\Windows\Temporary Internet Files\Content.Word\IMG-20201210-WA0021.jpg"/>
                    <pic:cNvPicPr>
                      <a:picLocks noChangeAspect="1" noChangeArrowheads="1"/>
                    </pic:cNvPicPr>
                  </pic:nvPicPr>
                  <pic:blipFill>
                    <a:blip r:embed="rId53"/>
                    <a:srcRect/>
                    <a:stretch>
                      <a:fillRect/>
                    </a:stretch>
                  </pic:blipFill>
                  <pic:spPr bwMode="auto">
                    <a:xfrm>
                      <a:off x="0" y="0"/>
                      <a:ext cx="3784424" cy="2838319"/>
                    </a:xfrm>
                    <a:prstGeom prst="rect">
                      <a:avLst/>
                    </a:prstGeom>
                    <a:noFill/>
                    <a:ln w="9525">
                      <a:noFill/>
                      <a:miter lim="800000"/>
                      <a:headEnd/>
                      <a:tailEnd/>
                    </a:ln>
                  </pic:spPr>
                </pic:pic>
              </a:graphicData>
            </a:graphic>
          </wp:inline>
        </w:drawing>
      </w:r>
    </w:p>
    <w:p w:rsidR="00712BB9" w:rsidRDefault="00712BB9" w:rsidP="00712BB9">
      <w:pPr>
        <w:jc w:val="center"/>
        <w:rPr>
          <w:rFonts w:asciiTheme="majorBidi" w:hAnsiTheme="majorBidi" w:cstheme="majorBidi"/>
          <w:sz w:val="24"/>
          <w:szCs w:val="24"/>
        </w:rPr>
      </w:pPr>
      <w:r w:rsidRPr="00712BB9">
        <w:rPr>
          <w:rFonts w:asciiTheme="majorBidi" w:hAnsiTheme="majorBidi" w:cstheme="majorBidi"/>
          <w:noProof/>
          <w:sz w:val="24"/>
          <w:szCs w:val="24"/>
          <w:lang w:eastAsia="id-ID"/>
        </w:rPr>
        <w:drawing>
          <wp:inline distT="0" distB="0" distL="0" distR="0">
            <wp:extent cx="2828925" cy="3629025"/>
            <wp:effectExtent l="19050" t="0" r="9525" b="0"/>
            <wp:docPr id="7" name="Picture 4" descr="C:\Users\Computer\AppData\Local\Microsoft\Windows\Temporary Internet Files\Content.Word\IMG-2020121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AppData\Local\Microsoft\Windows\Temporary Internet Files\Content.Word\IMG-20201210-WA0022.jpg"/>
                    <pic:cNvPicPr>
                      <a:picLocks noChangeAspect="1" noChangeArrowheads="1"/>
                    </pic:cNvPicPr>
                  </pic:nvPicPr>
                  <pic:blipFill>
                    <a:blip r:embed="rId54"/>
                    <a:srcRect/>
                    <a:stretch>
                      <a:fillRect/>
                    </a:stretch>
                  </pic:blipFill>
                  <pic:spPr bwMode="auto">
                    <a:xfrm>
                      <a:off x="0" y="0"/>
                      <a:ext cx="2828406" cy="3628359"/>
                    </a:xfrm>
                    <a:prstGeom prst="rect">
                      <a:avLst/>
                    </a:prstGeom>
                    <a:noFill/>
                    <a:ln w="9525">
                      <a:noFill/>
                      <a:miter lim="800000"/>
                      <a:headEnd/>
                      <a:tailEnd/>
                    </a:ln>
                  </pic:spPr>
                </pic:pic>
              </a:graphicData>
            </a:graphic>
          </wp:inline>
        </w:drawing>
      </w:r>
    </w:p>
    <w:p w:rsidR="00712BB9" w:rsidRDefault="00712BB9" w:rsidP="003A3041">
      <w:pPr>
        <w:jc w:val="center"/>
        <w:rPr>
          <w:rFonts w:asciiTheme="majorBidi" w:hAnsiTheme="majorBidi" w:cstheme="majorBidi"/>
          <w:sz w:val="24"/>
          <w:szCs w:val="24"/>
        </w:rPr>
      </w:pPr>
    </w:p>
    <w:p w:rsidR="00712BB9" w:rsidRDefault="00712BB9" w:rsidP="003A3041">
      <w:pPr>
        <w:jc w:val="center"/>
        <w:rPr>
          <w:rFonts w:asciiTheme="majorBidi" w:hAnsiTheme="majorBidi" w:cstheme="majorBidi"/>
          <w:sz w:val="24"/>
          <w:szCs w:val="24"/>
        </w:rPr>
      </w:pPr>
    </w:p>
    <w:p w:rsidR="00712BB9" w:rsidRDefault="00712BB9" w:rsidP="00712BB9">
      <w:pPr>
        <w:rPr>
          <w:rFonts w:asciiTheme="majorBidi" w:hAnsiTheme="majorBidi" w:cstheme="majorBidi"/>
          <w:sz w:val="24"/>
          <w:szCs w:val="24"/>
        </w:rPr>
        <w:sectPr w:rsidR="00712BB9" w:rsidSect="00245E86">
          <w:footnotePr>
            <w:numRestart w:val="eachSect"/>
          </w:footnotePr>
          <w:pgSz w:w="11906" w:h="16838" w:code="9"/>
          <w:pgMar w:top="2268" w:right="1701" w:bottom="1701" w:left="2268" w:header="850" w:footer="850" w:gutter="0"/>
          <w:cols w:space="708"/>
          <w:titlePg/>
          <w:docGrid w:linePitch="360"/>
        </w:sectPr>
      </w:pPr>
    </w:p>
    <w:p w:rsidR="003A3041" w:rsidRDefault="003A3041" w:rsidP="00712BB9">
      <w:pPr>
        <w:jc w:val="center"/>
        <w:rPr>
          <w:rFonts w:asciiTheme="majorBidi" w:hAnsiTheme="majorBidi" w:cstheme="majorBidi"/>
          <w:b/>
          <w:bCs/>
          <w:sz w:val="24"/>
          <w:szCs w:val="24"/>
        </w:rPr>
      </w:pPr>
      <w:r w:rsidRPr="00712BB9">
        <w:rPr>
          <w:rFonts w:asciiTheme="majorBidi" w:hAnsiTheme="majorBidi" w:cstheme="majorBidi"/>
          <w:b/>
          <w:bCs/>
          <w:sz w:val="24"/>
          <w:szCs w:val="24"/>
        </w:rPr>
        <w:lastRenderedPageBreak/>
        <w:t>RIWAYAT HIDUP</w:t>
      </w:r>
    </w:p>
    <w:p w:rsidR="00712BB9" w:rsidRPr="00712BB9" w:rsidRDefault="00712BB9" w:rsidP="00712BB9">
      <w:pPr>
        <w:jc w:val="center"/>
        <w:rPr>
          <w:rFonts w:asciiTheme="majorBidi" w:hAnsiTheme="majorBidi" w:cstheme="majorBidi"/>
          <w:b/>
          <w:bCs/>
          <w:sz w:val="24"/>
          <w:szCs w:val="24"/>
        </w:rPr>
      </w:pPr>
      <w:r w:rsidRPr="00712BB9">
        <w:rPr>
          <w:rFonts w:asciiTheme="majorBidi" w:hAnsiTheme="majorBidi" w:cstheme="majorBidi"/>
          <w:b/>
          <w:bCs/>
          <w:noProof/>
          <w:sz w:val="24"/>
          <w:szCs w:val="24"/>
          <w:lang w:eastAsia="id-ID"/>
        </w:rPr>
        <w:drawing>
          <wp:inline distT="0" distB="0" distL="0" distR="0">
            <wp:extent cx="1062404" cy="1026812"/>
            <wp:effectExtent l="19050" t="0" r="4396" b="0"/>
            <wp:docPr id="9" name="Picture 4" descr="C:\Users\Computer\AppData\Local\Microsoft\Windows\Temporary Internet Files\Content.Word\IMG-202009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AppData\Local\Microsoft\Windows\Temporary Internet Files\Content.Word\IMG-20200910-WA0000.jpg"/>
                    <pic:cNvPicPr>
                      <a:picLocks noChangeAspect="1" noChangeArrowheads="1"/>
                    </pic:cNvPicPr>
                  </pic:nvPicPr>
                  <pic:blipFill>
                    <a:blip r:embed="rId55" cstate="print"/>
                    <a:stretch>
                      <a:fillRect/>
                    </a:stretch>
                  </pic:blipFill>
                  <pic:spPr bwMode="auto">
                    <a:xfrm>
                      <a:off x="0" y="0"/>
                      <a:ext cx="1064358" cy="1028700"/>
                    </a:xfrm>
                    <a:prstGeom prst="rect">
                      <a:avLst/>
                    </a:prstGeom>
                    <a:noFill/>
                    <a:ln w="9525">
                      <a:noFill/>
                      <a:miter lim="800000"/>
                      <a:headEnd/>
                      <a:tailEnd/>
                    </a:ln>
                  </pic:spPr>
                </pic:pic>
              </a:graphicData>
            </a:graphic>
          </wp:inline>
        </w:drawing>
      </w:r>
    </w:p>
    <w:p w:rsidR="003A3041" w:rsidRDefault="003A3041" w:rsidP="00F8019D">
      <w:pPr>
        <w:pStyle w:val="ListParagraph"/>
        <w:numPr>
          <w:ilvl w:val="0"/>
          <w:numId w:val="54"/>
        </w:numPr>
        <w:jc w:val="both"/>
        <w:rPr>
          <w:rFonts w:asciiTheme="majorBidi" w:hAnsiTheme="majorBidi" w:cstheme="majorBidi"/>
          <w:sz w:val="24"/>
          <w:szCs w:val="24"/>
        </w:rPr>
      </w:pPr>
      <w:r>
        <w:rPr>
          <w:rFonts w:asciiTheme="majorBidi" w:hAnsiTheme="majorBidi" w:cstheme="majorBidi"/>
          <w:sz w:val="24"/>
          <w:szCs w:val="24"/>
        </w:rPr>
        <w:t>Identitas Diri</w:t>
      </w:r>
    </w:p>
    <w:p w:rsidR="003A3041" w:rsidRDefault="003A3041" w:rsidP="00F8019D">
      <w:pPr>
        <w:pStyle w:val="ListParagraph"/>
        <w:numPr>
          <w:ilvl w:val="0"/>
          <w:numId w:val="55"/>
        </w:numPr>
        <w:jc w:val="both"/>
        <w:rPr>
          <w:rFonts w:asciiTheme="majorBidi" w:hAnsiTheme="majorBidi" w:cstheme="majorBidi"/>
          <w:sz w:val="24"/>
          <w:szCs w:val="24"/>
        </w:rPr>
      </w:pPr>
      <w:r>
        <w:rPr>
          <w:rFonts w:asciiTheme="majorBidi" w:hAnsiTheme="majorBidi" w:cstheme="majorBidi"/>
          <w:sz w:val="24"/>
          <w:szCs w:val="24"/>
        </w:rPr>
        <w:t>Nama Lengkap</w:t>
      </w:r>
      <w:r>
        <w:rPr>
          <w:rFonts w:asciiTheme="majorBidi" w:hAnsiTheme="majorBidi" w:cstheme="majorBidi"/>
          <w:sz w:val="24"/>
          <w:szCs w:val="24"/>
        </w:rPr>
        <w:tab/>
      </w:r>
      <w:r>
        <w:rPr>
          <w:rFonts w:asciiTheme="majorBidi" w:hAnsiTheme="majorBidi" w:cstheme="majorBidi"/>
          <w:sz w:val="24"/>
          <w:szCs w:val="24"/>
        </w:rPr>
        <w:tab/>
        <w:t>: Hidayah Tri Lestari</w:t>
      </w:r>
    </w:p>
    <w:p w:rsidR="003A3041" w:rsidRDefault="003A3041" w:rsidP="00F8019D">
      <w:pPr>
        <w:pStyle w:val="ListParagraph"/>
        <w:numPr>
          <w:ilvl w:val="0"/>
          <w:numId w:val="55"/>
        </w:numPr>
        <w:jc w:val="both"/>
        <w:rPr>
          <w:rFonts w:asciiTheme="majorBidi" w:hAnsiTheme="majorBidi" w:cstheme="majorBidi"/>
          <w:sz w:val="24"/>
          <w:szCs w:val="24"/>
        </w:rPr>
      </w:pPr>
      <w:r>
        <w:rPr>
          <w:rFonts w:asciiTheme="majorBidi" w:hAnsiTheme="majorBidi" w:cstheme="majorBidi"/>
          <w:sz w:val="24"/>
          <w:szCs w:val="24"/>
        </w:rPr>
        <w:t xml:space="preserve">Tempat &amp; Tgl. Lahir </w:t>
      </w:r>
      <w:r>
        <w:rPr>
          <w:rFonts w:asciiTheme="majorBidi" w:hAnsiTheme="majorBidi" w:cstheme="majorBidi"/>
          <w:sz w:val="24"/>
          <w:szCs w:val="24"/>
        </w:rPr>
        <w:tab/>
        <w:t>: Ponorogo, 26 Mei 1998</w:t>
      </w:r>
    </w:p>
    <w:p w:rsidR="003A3041" w:rsidRDefault="003A3041" w:rsidP="00F8019D">
      <w:pPr>
        <w:pStyle w:val="ListParagraph"/>
        <w:numPr>
          <w:ilvl w:val="0"/>
          <w:numId w:val="55"/>
        </w:numPr>
        <w:jc w:val="both"/>
        <w:rPr>
          <w:rFonts w:asciiTheme="majorBidi" w:hAnsiTheme="majorBidi" w:cstheme="majorBidi"/>
          <w:sz w:val="24"/>
          <w:szCs w:val="24"/>
        </w:rPr>
      </w:pPr>
      <w:r>
        <w:rPr>
          <w:rFonts w:asciiTheme="majorBidi" w:hAnsiTheme="majorBidi" w:cstheme="majorBidi"/>
          <w:sz w:val="24"/>
          <w:szCs w:val="24"/>
        </w:rPr>
        <w:t>Alamat Rumah</w:t>
      </w:r>
      <w:r>
        <w:rPr>
          <w:rFonts w:asciiTheme="majorBidi" w:hAnsiTheme="majorBidi" w:cstheme="majorBidi"/>
          <w:sz w:val="24"/>
          <w:szCs w:val="24"/>
        </w:rPr>
        <w:tab/>
      </w:r>
      <w:r>
        <w:rPr>
          <w:rFonts w:asciiTheme="majorBidi" w:hAnsiTheme="majorBidi" w:cstheme="majorBidi"/>
          <w:sz w:val="24"/>
          <w:szCs w:val="24"/>
        </w:rPr>
        <w:tab/>
        <w:t xml:space="preserve">: RT 03 RW 03 Dusun Galih Desa Baosan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Lor  Kecamatan Ngrayun Kabupaten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Ponorogo Jawa Timur</w:t>
      </w:r>
    </w:p>
    <w:p w:rsidR="003A3041" w:rsidRPr="00257BEE" w:rsidRDefault="003A3041" w:rsidP="003A3041">
      <w:pPr>
        <w:ind w:left="1440" w:firstLine="720"/>
        <w:jc w:val="both"/>
        <w:rPr>
          <w:rFonts w:asciiTheme="majorBidi" w:hAnsiTheme="majorBidi" w:cstheme="majorBidi"/>
          <w:sz w:val="24"/>
          <w:szCs w:val="24"/>
        </w:rPr>
      </w:pPr>
      <w:r w:rsidRPr="00257BEE">
        <w:rPr>
          <w:rFonts w:asciiTheme="majorBidi" w:hAnsiTheme="majorBidi" w:cstheme="majorBidi"/>
          <w:sz w:val="24"/>
          <w:szCs w:val="24"/>
        </w:rPr>
        <w:t>HP</w:t>
      </w:r>
      <w:r w:rsidRPr="00257BEE">
        <w:rPr>
          <w:rFonts w:asciiTheme="majorBidi" w:hAnsiTheme="majorBidi" w:cstheme="majorBidi"/>
          <w:sz w:val="24"/>
          <w:szCs w:val="24"/>
        </w:rPr>
        <w:tab/>
      </w:r>
      <w:r>
        <w:rPr>
          <w:rFonts w:asciiTheme="majorBidi" w:hAnsiTheme="majorBidi" w:cstheme="majorBidi"/>
          <w:sz w:val="24"/>
          <w:szCs w:val="24"/>
        </w:rPr>
        <w:tab/>
        <w:t>: 083845492030</w:t>
      </w:r>
    </w:p>
    <w:p w:rsidR="003A3041" w:rsidRDefault="003A3041" w:rsidP="003A3041">
      <w:pPr>
        <w:ind w:left="1440" w:firstLine="720"/>
        <w:jc w:val="both"/>
        <w:rPr>
          <w:rFonts w:asciiTheme="majorBidi" w:hAnsiTheme="majorBidi" w:cstheme="majorBidi"/>
          <w:sz w:val="24"/>
          <w:szCs w:val="24"/>
        </w:rPr>
      </w:pPr>
      <w:r w:rsidRPr="00257BEE">
        <w:rPr>
          <w:rFonts w:asciiTheme="majorBidi" w:hAnsiTheme="majorBidi" w:cstheme="majorBidi"/>
          <w:sz w:val="24"/>
          <w:szCs w:val="24"/>
        </w:rPr>
        <w:t>E-mail</w:t>
      </w:r>
      <w:r w:rsidRPr="00257BEE">
        <w:rPr>
          <w:rFonts w:asciiTheme="majorBidi" w:hAnsiTheme="majorBidi" w:cstheme="majorBidi"/>
          <w:sz w:val="24"/>
          <w:szCs w:val="24"/>
        </w:rPr>
        <w:tab/>
      </w:r>
      <w:r>
        <w:rPr>
          <w:rFonts w:asciiTheme="majorBidi" w:hAnsiTheme="majorBidi" w:cstheme="majorBidi"/>
          <w:sz w:val="24"/>
          <w:szCs w:val="24"/>
        </w:rPr>
        <w:tab/>
        <w:t xml:space="preserve">: </w:t>
      </w:r>
      <w:hyperlink r:id="rId56" w:history="1">
        <w:r w:rsidRPr="008D0461">
          <w:rPr>
            <w:rStyle w:val="Hyperlink"/>
            <w:rFonts w:asciiTheme="majorBidi" w:hAnsiTheme="majorBidi" w:cstheme="majorBidi"/>
            <w:sz w:val="24"/>
            <w:szCs w:val="24"/>
          </w:rPr>
          <w:t>hidayahiainpo@gmail.com</w:t>
        </w:r>
      </w:hyperlink>
    </w:p>
    <w:p w:rsidR="003A3041" w:rsidRDefault="003A3041" w:rsidP="00F8019D">
      <w:pPr>
        <w:pStyle w:val="ListParagraph"/>
        <w:numPr>
          <w:ilvl w:val="0"/>
          <w:numId w:val="54"/>
        </w:numPr>
        <w:jc w:val="both"/>
        <w:rPr>
          <w:rFonts w:asciiTheme="majorBidi" w:hAnsiTheme="majorBidi" w:cstheme="majorBidi"/>
          <w:sz w:val="24"/>
          <w:szCs w:val="24"/>
        </w:rPr>
      </w:pPr>
      <w:r>
        <w:rPr>
          <w:rFonts w:asciiTheme="majorBidi" w:hAnsiTheme="majorBidi" w:cstheme="majorBidi"/>
          <w:sz w:val="24"/>
          <w:szCs w:val="24"/>
        </w:rPr>
        <w:t>Riwayat Pendidikan</w:t>
      </w:r>
    </w:p>
    <w:p w:rsidR="003A3041" w:rsidRPr="00257BEE" w:rsidRDefault="003A3041" w:rsidP="00F8019D">
      <w:pPr>
        <w:pStyle w:val="ListParagraph"/>
        <w:numPr>
          <w:ilvl w:val="0"/>
          <w:numId w:val="57"/>
        </w:numPr>
        <w:jc w:val="both"/>
        <w:rPr>
          <w:rFonts w:asciiTheme="majorBidi" w:hAnsiTheme="majorBidi" w:cstheme="majorBidi"/>
          <w:sz w:val="24"/>
          <w:szCs w:val="24"/>
        </w:rPr>
      </w:pPr>
      <w:r w:rsidRPr="00257BEE">
        <w:rPr>
          <w:rFonts w:asciiTheme="majorBidi" w:hAnsiTheme="majorBidi" w:cstheme="majorBidi"/>
          <w:sz w:val="24"/>
          <w:szCs w:val="24"/>
        </w:rPr>
        <w:t>Pendidikan Formal :</w:t>
      </w:r>
    </w:p>
    <w:p w:rsidR="003A3041" w:rsidRDefault="003A3041" w:rsidP="00F8019D">
      <w:pPr>
        <w:pStyle w:val="ListParagraph"/>
        <w:numPr>
          <w:ilvl w:val="0"/>
          <w:numId w:val="56"/>
        </w:numPr>
        <w:jc w:val="both"/>
        <w:rPr>
          <w:rFonts w:asciiTheme="majorBidi" w:hAnsiTheme="majorBidi" w:cstheme="majorBidi"/>
          <w:sz w:val="24"/>
          <w:szCs w:val="24"/>
        </w:rPr>
      </w:pPr>
      <w:r>
        <w:rPr>
          <w:rFonts w:asciiTheme="majorBidi" w:hAnsiTheme="majorBidi" w:cstheme="majorBidi"/>
          <w:sz w:val="24"/>
          <w:szCs w:val="24"/>
        </w:rPr>
        <w:t xml:space="preserve">SDN I Baosan Kidul Ngrayun </w:t>
      </w:r>
      <w:r w:rsidR="00F8019D">
        <w:rPr>
          <w:rFonts w:asciiTheme="majorBidi" w:hAnsiTheme="majorBidi" w:cstheme="majorBidi"/>
          <w:sz w:val="24"/>
          <w:szCs w:val="24"/>
        </w:rPr>
        <w:t>2011-2013</w:t>
      </w:r>
    </w:p>
    <w:p w:rsidR="003A3041" w:rsidRDefault="003A3041" w:rsidP="00F8019D">
      <w:pPr>
        <w:pStyle w:val="ListParagraph"/>
        <w:numPr>
          <w:ilvl w:val="0"/>
          <w:numId w:val="56"/>
        </w:numPr>
        <w:jc w:val="both"/>
        <w:rPr>
          <w:rFonts w:asciiTheme="majorBidi" w:hAnsiTheme="majorBidi" w:cstheme="majorBidi"/>
          <w:sz w:val="24"/>
          <w:szCs w:val="24"/>
        </w:rPr>
      </w:pPr>
      <w:r>
        <w:rPr>
          <w:rFonts w:asciiTheme="majorBidi" w:hAnsiTheme="majorBidi" w:cstheme="majorBidi"/>
          <w:sz w:val="24"/>
          <w:szCs w:val="24"/>
        </w:rPr>
        <w:t>MTs Ma’arif AL-HIKMAH Ngrayun</w:t>
      </w:r>
      <w:r w:rsidR="00C61FA7">
        <w:rPr>
          <w:rFonts w:asciiTheme="majorBidi" w:hAnsiTheme="majorBidi" w:cstheme="majorBidi"/>
          <w:sz w:val="24"/>
          <w:szCs w:val="24"/>
        </w:rPr>
        <w:t xml:space="preserve"> 2013-2015</w:t>
      </w:r>
    </w:p>
    <w:p w:rsidR="003A3041" w:rsidRDefault="003A3041" w:rsidP="00F8019D">
      <w:pPr>
        <w:pStyle w:val="ListParagraph"/>
        <w:numPr>
          <w:ilvl w:val="0"/>
          <w:numId w:val="56"/>
        </w:numPr>
        <w:jc w:val="both"/>
        <w:rPr>
          <w:rFonts w:asciiTheme="majorBidi" w:hAnsiTheme="majorBidi" w:cstheme="majorBidi"/>
          <w:sz w:val="24"/>
          <w:szCs w:val="24"/>
        </w:rPr>
      </w:pPr>
      <w:r>
        <w:rPr>
          <w:rFonts w:asciiTheme="majorBidi" w:hAnsiTheme="majorBidi" w:cstheme="majorBidi"/>
          <w:sz w:val="24"/>
          <w:szCs w:val="24"/>
        </w:rPr>
        <w:t>MA MA’ARIF AL-HIMAH Ngrayun</w:t>
      </w:r>
      <w:r w:rsidR="00C61FA7">
        <w:rPr>
          <w:rFonts w:asciiTheme="majorBidi" w:hAnsiTheme="majorBidi" w:cstheme="majorBidi"/>
          <w:sz w:val="24"/>
          <w:szCs w:val="24"/>
        </w:rPr>
        <w:t xml:space="preserve"> 2015-2017</w:t>
      </w:r>
    </w:p>
    <w:p w:rsidR="003A3041" w:rsidRPr="00257BEE" w:rsidRDefault="003A3041" w:rsidP="00F8019D">
      <w:pPr>
        <w:pStyle w:val="ListParagraph"/>
        <w:numPr>
          <w:ilvl w:val="0"/>
          <w:numId w:val="56"/>
        </w:numPr>
        <w:jc w:val="both"/>
        <w:rPr>
          <w:rFonts w:asciiTheme="majorBidi" w:hAnsiTheme="majorBidi" w:cstheme="majorBidi"/>
          <w:sz w:val="24"/>
          <w:szCs w:val="24"/>
        </w:rPr>
      </w:pPr>
      <w:r>
        <w:rPr>
          <w:rFonts w:asciiTheme="majorBidi" w:hAnsiTheme="majorBidi" w:cstheme="majorBidi"/>
          <w:sz w:val="24"/>
          <w:szCs w:val="24"/>
        </w:rPr>
        <w:t>IAIN PONOORGO</w:t>
      </w:r>
      <w:r w:rsidR="00C61FA7">
        <w:rPr>
          <w:rFonts w:asciiTheme="majorBidi" w:hAnsiTheme="majorBidi" w:cstheme="majorBidi"/>
          <w:sz w:val="24"/>
          <w:szCs w:val="24"/>
        </w:rPr>
        <w:t xml:space="preserve"> 2017-2021</w:t>
      </w:r>
    </w:p>
    <w:p w:rsidR="003A3041" w:rsidRDefault="003A3041" w:rsidP="003A3041">
      <w:pPr>
        <w:jc w:val="both"/>
        <w:rPr>
          <w:rFonts w:asciiTheme="majorBidi" w:hAnsiTheme="majorBidi" w:cstheme="majorBidi"/>
          <w:sz w:val="24"/>
          <w:szCs w:val="24"/>
        </w:rPr>
      </w:pPr>
    </w:p>
    <w:p w:rsidR="003A3041" w:rsidRPr="003A3041" w:rsidRDefault="003A3041" w:rsidP="003A3041">
      <w:pPr>
        <w:spacing w:line="480" w:lineRule="auto"/>
        <w:jc w:val="both"/>
        <w:rPr>
          <w:rFonts w:asciiTheme="majorBidi" w:hAnsiTheme="majorBidi" w:cstheme="majorBidi"/>
          <w:sz w:val="24"/>
          <w:szCs w:val="24"/>
        </w:rPr>
      </w:pPr>
    </w:p>
    <w:sectPr w:rsidR="003A3041" w:rsidRPr="003A3041" w:rsidSect="00245E86">
      <w:footnotePr>
        <w:numRestart w:val="eachSect"/>
      </w:footnotePr>
      <w:pgSz w:w="11906" w:h="16838" w:code="9"/>
      <w:pgMar w:top="2268" w:right="1701" w:bottom="1701" w:left="2268" w:header="850" w:footer="85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9E4" w:rsidRDefault="003C19E4" w:rsidP="00E70342">
      <w:pPr>
        <w:spacing w:after="0" w:line="240" w:lineRule="auto"/>
      </w:pPr>
      <w:r>
        <w:separator/>
      </w:r>
    </w:p>
  </w:endnote>
  <w:endnote w:type="continuationSeparator" w:id="1">
    <w:p w:rsidR="003C19E4" w:rsidRDefault="003C19E4" w:rsidP="00E703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Arabic">
    <w:altName w:val="Times New Arabic"/>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9BB" w:rsidRDefault="005F79B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268395"/>
      <w:docPartObj>
        <w:docPartGallery w:val="Page Numbers (Bottom of Page)"/>
        <w:docPartUnique/>
      </w:docPartObj>
    </w:sdtPr>
    <w:sdtContent>
      <w:p w:rsidR="003C19E4" w:rsidRDefault="00DE5BBF" w:rsidP="0058767A">
        <w:pPr>
          <w:pStyle w:val="Footer"/>
          <w:jc w:val="center"/>
        </w:pPr>
      </w:p>
    </w:sdtContent>
  </w:sdt>
  <w:p w:rsidR="003C19E4" w:rsidRDefault="003C19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05923"/>
      <w:docPartObj>
        <w:docPartGallery w:val="Page Numbers (Bottom of Page)"/>
        <w:docPartUnique/>
      </w:docPartObj>
    </w:sdtPr>
    <w:sdtContent>
      <w:p w:rsidR="003C19E4" w:rsidRDefault="00DE5BBF">
        <w:pPr>
          <w:pStyle w:val="Footer"/>
          <w:jc w:val="center"/>
        </w:pPr>
        <w:fldSimple w:instr=" PAGE   \* MERGEFORMAT ">
          <w:r w:rsidR="003A079C">
            <w:rPr>
              <w:noProof/>
            </w:rPr>
            <w:t>iii</w:t>
          </w:r>
        </w:fldSimple>
      </w:p>
    </w:sdtContent>
  </w:sdt>
  <w:p w:rsidR="003C19E4" w:rsidRDefault="003C19E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3C19E4" w:rsidP="0073464E">
    <w:pPr>
      <w:pStyle w:val="Footer"/>
      <w:jc w:val="center"/>
    </w:pPr>
  </w:p>
  <w:p w:rsidR="003C19E4" w:rsidRDefault="003C19E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05920"/>
      <w:docPartObj>
        <w:docPartGallery w:val="Page Numbers (Bottom of Page)"/>
        <w:docPartUnique/>
      </w:docPartObj>
    </w:sdtPr>
    <w:sdtContent>
      <w:p w:rsidR="003C19E4" w:rsidRDefault="00DE5BBF">
        <w:pPr>
          <w:pStyle w:val="Footer"/>
          <w:jc w:val="center"/>
        </w:pPr>
        <w:fldSimple w:instr=" PAGE   \* MERGEFORMAT ">
          <w:r w:rsidR="003A079C">
            <w:rPr>
              <w:noProof/>
            </w:rPr>
            <w:t>i</w:t>
          </w:r>
        </w:fldSimple>
      </w:p>
    </w:sdtContent>
  </w:sdt>
  <w:p w:rsidR="003C19E4" w:rsidRDefault="003C19E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311"/>
      <w:docPartObj>
        <w:docPartGallery w:val="Page Numbers (Bottom of Page)"/>
        <w:docPartUnique/>
      </w:docPartObj>
    </w:sdtPr>
    <w:sdtContent>
      <w:p w:rsidR="003C19E4" w:rsidRDefault="00DE5BBF">
        <w:pPr>
          <w:pStyle w:val="Footer"/>
          <w:jc w:val="center"/>
        </w:pPr>
        <w:fldSimple w:instr=" PAGE   \* MERGEFORMAT ">
          <w:r w:rsidR="003A079C">
            <w:rPr>
              <w:noProof/>
            </w:rPr>
            <w:t>ii</w:t>
          </w:r>
        </w:fldSimple>
      </w:p>
    </w:sdtContent>
  </w:sdt>
  <w:p w:rsidR="003C19E4" w:rsidRDefault="003C19E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312"/>
      <w:docPartObj>
        <w:docPartGallery w:val="Page Numbers (Bottom of Page)"/>
        <w:docPartUnique/>
      </w:docPartObj>
    </w:sdtPr>
    <w:sdtContent>
      <w:p w:rsidR="003C19E4" w:rsidRDefault="00DE5BBF">
        <w:pPr>
          <w:pStyle w:val="Footer"/>
          <w:jc w:val="center"/>
        </w:pPr>
        <w:fldSimple w:instr=" PAGE   \* MERGEFORMAT ">
          <w:r w:rsidR="003A079C">
            <w:rPr>
              <w:noProof/>
            </w:rPr>
            <w:t>iv</w:t>
          </w:r>
        </w:fldSimple>
      </w:p>
    </w:sdtContent>
  </w:sdt>
  <w:p w:rsidR="003C19E4" w:rsidRDefault="003C19E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313"/>
      <w:docPartObj>
        <w:docPartGallery w:val="Page Numbers (Bottom of Page)"/>
        <w:docPartUnique/>
      </w:docPartObj>
    </w:sdtPr>
    <w:sdtContent>
      <w:p w:rsidR="003C19E4" w:rsidRDefault="00DE5BBF">
        <w:pPr>
          <w:pStyle w:val="Footer"/>
          <w:jc w:val="center"/>
        </w:pPr>
        <w:fldSimple w:instr=" PAGE   \* MERGEFORMAT ">
          <w:r w:rsidR="003A079C">
            <w:rPr>
              <w:noProof/>
            </w:rPr>
            <w:t>vi</w:t>
          </w:r>
        </w:fldSimple>
      </w:p>
    </w:sdtContent>
  </w:sdt>
  <w:p w:rsidR="003C19E4" w:rsidRDefault="003C19E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3C19E4" w:rsidP="00445E5F">
    <w:pPr>
      <w:pStyle w:val="Footer"/>
      <w:jc w:val="center"/>
    </w:pPr>
  </w:p>
  <w:p w:rsidR="003C19E4" w:rsidRDefault="003C19E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05940"/>
      <w:docPartObj>
        <w:docPartGallery w:val="Page Numbers (Bottom of Page)"/>
        <w:docPartUnique/>
      </w:docPartObj>
    </w:sdtPr>
    <w:sdtContent>
      <w:p w:rsidR="003C19E4" w:rsidRDefault="00DE5BBF">
        <w:pPr>
          <w:pStyle w:val="Footer"/>
          <w:jc w:val="center"/>
        </w:pPr>
        <w:fldSimple w:instr=" PAGE   \* MERGEFORMAT ">
          <w:r w:rsidR="003A079C">
            <w:rPr>
              <w:noProof/>
            </w:rPr>
            <w:t>70</w:t>
          </w:r>
        </w:fldSimple>
      </w:p>
    </w:sdtContent>
  </w:sdt>
  <w:p w:rsidR="003C19E4" w:rsidRDefault="003C19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9E4" w:rsidRDefault="003C19E4" w:rsidP="00E70342">
      <w:pPr>
        <w:spacing w:after="0" w:line="240" w:lineRule="auto"/>
      </w:pPr>
      <w:r>
        <w:separator/>
      </w:r>
    </w:p>
  </w:footnote>
  <w:footnote w:type="continuationSeparator" w:id="1">
    <w:p w:rsidR="003C19E4" w:rsidRDefault="003C19E4" w:rsidP="00E70342">
      <w:pPr>
        <w:spacing w:after="0" w:line="240" w:lineRule="auto"/>
      </w:pPr>
      <w:r>
        <w:continuationSeparator/>
      </w:r>
    </w:p>
  </w:footnote>
  <w:footnote w:id="2">
    <w:p w:rsidR="00B772AB" w:rsidRPr="00B772AB" w:rsidRDefault="00B772AB" w:rsidP="00B772AB">
      <w:pPr>
        <w:pStyle w:val="FootnoteText"/>
        <w:ind w:firstLine="720"/>
        <w:rPr>
          <w:rFonts w:asciiTheme="majorBidi" w:hAnsiTheme="majorBidi" w:cstheme="majorBidi"/>
        </w:rPr>
      </w:pPr>
      <w:r w:rsidRPr="00B772AB">
        <w:rPr>
          <w:rStyle w:val="FootnoteReference"/>
          <w:rFonts w:asciiTheme="majorBidi" w:hAnsiTheme="majorBidi" w:cstheme="majorBidi"/>
        </w:rPr>
        <w:footnoteRef/>
      </w:r>
      <w:r w:rsidRPr="00B772AB">
        <w:rPr>
          <w:rFonts w:asciiTheme="majorBidi" w:hAnsiTheme="majorBidi" w:cstheme="majorBidi"/>
        </w:rPr>
        <w:t xml:space="preserve"> </w:t>
      </w:r>
      <w:r>
        <w:rPr>
          <w:rFonts w:asciiTheme="majorBidi" w:hAnsiTheme="majorBidi" w:cstheme="majorBidi"/>
        </w:rPr>
        <w:t>Al-</w:t>
      </w:r>
      <w:r w:rsidRPr="00B772AB">
        <w:rPr>
          <w:rFonts w:asciiTheme="majorBidi" w:hAnsiTheme="majorBidi" w:cstheme="majorBidi"/>
        </w:rPr>
        <w:t>Q</w:t>
      </w:r>
      <w:r>
        <w:rPr>
          <w:rFonts w:asciiTheme="majorBidi" w:hAnsiTheme="majorBidi" w:cstheme="majorBidi"/>
        </w:rPr>
        <w:t xml:space="preserve">ur’an </w:t>
      </w:r>
      <w:r w:rsidRPr="00B772AB">
        <w:rPr>
          <w:rFonts w:asciiTheme="majorBidi" w:hAnsiTheme="majorBidi" w:cstheme="majorBidi"/>
        </w:rPr>
        <w:t>S</w:t>
      </w:r>
      <w:r>
        <w:rPr>
          <w:rFonts w:asciiTheme="majorBidi" w:hAnsiTheme="majorBidi" w:cstheme="majorBidi"/>
        </w:rPr>
        <w:t>urat</w:t>
      </w:r>
      <w:r w:rsidRPr="00B772AB">
        <w:rPr>
          <w:rFonts w:asciiTheme="majorBidi" w:hAnsiTheme="majorBidi" w:cstheme="majorBidi"/>
        </w:rPr>
        <w:t xml:space="preserve"> Al-Ahzab, Ayat 21.</w:t>
      </w:r>
    </w:p>
  </w:footnote>
  <w:footnote w:id="3">
    <w:p w:rsidR="003C19E4" w:rsidRPr="00434F98" w:rsidRDefault="003C19E4" w:rsidP="001371FC">
      <w:pPr>
        <w:pStyle w:val="FootnoteText"/>
        <w:spacing w:line="276" w:lineRule="auto"/>
        <w:ind w:firstLine="720"/>
        <w:jc w:val="both"/>
        <w:rPr>
          <w:rFonts w:asciiTheme="majorBidi" w:hAnsiTheme="majorBidi" w:cstheme="majorBidi"/>
        </w:rPr>
      </w:pPr>
      <w:r w:rsidRPr="00434F98">
        <w:rPr>
          <w:rStyle w:val="FootnoteReference"/>
          <w:rFonts w:asciiTheme="majorBidi" w:hAnsiTheme="majorBidi" w:cstheme="majorBidi"/>
        </w:rPr>
        <w:footnoteRef/>
      </w:r>
      <w:r w:rsidRPr="00434F98">
        <w:rPr>
          <w:rFonts w:asciiTheme="majorBidi" w:hAnsiTheme="majorBidi" w:cstheme="majorBidi"/>
        </w:rPr>
        <w:t xml:space="preserve"> Doni Koesoema A, Pendidikan Karakter, </w:t>
      </w:r>
      <w:r w:rsidRPr="00434F98">
        <w:rPr>
          <w:rFonts w:asciiTheme="majorBidi" w:hAnsiTheme="majorBidi" w:cstheme="majorBidi"/>
          <w:i/>
          <w:iCs/>
        </w:rPr>
        <w:t>Startegi Mendidik Anak di Zaman Global</w:t>
      </w:r>
      <w:r w:rsidRPr="00434F98">
        <w:rPr>
          <w:rFonts w:asciiTheme="majorBidi" w:hAnsiTheme="majorBidi" w:cstheme="majorBidi"/>
        </w:rPr>
        <w:t>, (Jakarta: Grasindo, 2017), 90.</w:t>
      </w:r>
    </w:p>
  </w:footnote>
  <w:footnote w:id="4">
    <w:p w:rsidR="003C19E4" w:rsidRPr="00434F98" w:rsidRDefault="003C19E4" w:rsidP="001371FC">
      <w:pPr>
        <w:pStyle w:val="FootnoteText"/>
        <w:spacing w:line="276" w:lineRule="auto"/>
        <w:ind w:firstLine="720"/>
        <w:jc w:val="both"/>
        <w:rPr>
          <w:rFonts w:asciiTheme="majorBidi" w:hAnsiTheme="majorBidi" w:cstheme="majorBidi"/>
        </w:rPr>
      </w:pPr>
      <w:r w:rsidRPr="00434F98">
        <w:rPr>
          <w:rStyle w:val="FootnoteReference"/>
          <w:rFonts w:asciiTheme="majorBidi" w:hAnsiTheme="majorBidi" w:cstheme="majorBidi"/>
        </w:rPr>
        <w:footnoteRef/>
      </w:r>
      <w:r>
        <w:rPr>
          <w:rFonts w:asciiTheme="majorBidi" w:hAnsiTheme="majorBidi" w:cstheme="majorBidi"/>
        </w:rPr>
        <w:t xml:space="preserve"> Rahmat Ilyas,</w:t>
      </w:r>
      <w:r w:rsidRPr="00434F98">
        <w:rPr>
          <w:rFonts w:asciiTheme="majorBidi" w:hAnsiTheme="majorBidi" w:cstheme="majorBidi"/>
        </w:rPr>
        <w:t xml:space="preserve"> “Konsep Pembiayaan Dalam Perbankan Syariah</w:t>
      </w:r>
      <w:r>
        <w:rPr>
          <w:rFonts w:asciiTheme="majorBidi" w:hAnsiTheme="majorBidi" w:cstheme="majorBidi"/>
        </w:rPr>
        <w:t>,</w:t>
      </w:r>
      <w:r w:rsidRPr="00434F98">
        <w:rPr>
          <w:rFonts w:asciiTheme="majorBidi" w:hAnsiTheme="majorBidi" w:cstheme="majorBidi"/>
        </w:rPr>
        <w:t xml:space="preserve">” </w:t>
      </w:r>
      <w:r w:rsidRPr="00434F98">
        <w:rPr>
          <w:rFonts w:asciiTheme="majorBidi" w:hAnsiTheme="majorBidi" w:cstheme="majorBidi"/>
          <w:i/>
          <w:iCs/>
        </w:rPr>
        <w:t>Jurnal Penelitian</w:t>
      </w:r>
      <w:r w:rsidRPr="00434F98">
        <w:rPr>
          <w:rFonts w:asciiTheme="majorBidi" w:hAnsiTheme="majorBidi" w:cstheme="majorBidi"/>
        </w:rPr>
        <w:t>, 1, (Februari 2015), 197 .</w:t>
      </w:r>
    </w:p>
  </w:footnote>
  <w:footnote w:id="5">
    <w:p w:rsidR="003C19E4" w:rsidRPr="00434F98" w:rsidRDefault="003C19E4" w:rsidP="001371FC">
      <w:pPr>
        <w:pStyle w:val="FootnoteText"/>
        <w:spacing w:line="276" w:lineRule="auto"/>
        <w:ind w:firstLine="720"/>
        <w:jc w:val="both"/>
        <w:rPr>
          <w:rFonts w:asciiTheme="majorBidi" w:hAnsiTheme="majorBidi" w:cstheme="majorBidi"/>
        </w:rPr>
      </w:pPr>
      <w:r w:rsidRPr="00434F98">
        <w:rPr>
          <w:rStyle w:val="FootnoteReference"/>
          <w:rFonts w:asciiTheme="majorBidi" w:hAnsiTheme="majorBidi" w:cstheme="majorBidi"/>
        </w:rPr>
        <w:footnoteRef/>
      </w:r>
      <w:r w:rsidRPr="00434F98">
        <w:rPr>
          <w:rFonts w:asciiTheme="majorBidi" w:hAnsiTheme="majorBidi" w:cstheme="majorBidi"/>
        </w:rPr>
        <w:t xml:space="preserve"> Selvi Safitry dan Arisson Hendry, </w:t>
      </w:r>
      <w:r>
        <w:rPr>
          <w:rFonts w:asciiTheme="majorBidi" w:hAnsiTheme="majorBidi" w:cstheme="majorBidi"/>
        </w:rPr>
        <w:t>“</w:t>
      </w:r>
      <w:r w:rsidRPr="00434F98">
        <w:rPr>
          <w:rFonts w:asciiTheme="majorBidi" w:hAnsiTheme="majorBidi" w:cstheme="majorBidi"/>
        </w:rPr>
        <w:t>Prosedur Analisis Kelayakan Pembiayaan Mikro: Studi K</w:t>
      </w:r>
      <w:r>
        <w:rPr>
          <w:rFonts w:asciiTheme="majorBidi" w:hAnsiTheme="majorBidi" w:cstheme="majorBidi"/>
        </w:rPr>
        <w:t>asus BRI</w:t>
      </w:r>
      <w:r w:rsidRPr="00434F98">
        <w:rPr>
          <w:rFonts w:asciiTheme="majorBidi" w:hAnsiTheme="majorBidi" w:cstheme="majorBidi"/>
        </w:rPr>
        <w:t xml:space="preserve"> Syariah Cabang Prabumulih</w:t>
      </w:r>
      <w:r>
        <w:rPr>
          <w:rFonts w:asciiTheme="majorBidi" w:hAnsiTheme="majorBidi" w:cstheme="majorBidi"/>
        </w:rPr>
        <w:t>”</w:t>
      </w:r>
      <w:r w:rsidRPr="00434F98">
        <w:rPr>
          <w:rFonts w:asciiTheme="majorBidi" w:hAnsiTheme="majorBidi" w:cstheme="majorBidi"/>
        </w:rPr>
        <w:t xml:space="preserve">, </w:t>
      </w:r>
      <w:r w:rsidRPr="00434F98">
        <w:rPr>
          <w:rFonts w:asciiTheme="majorBidi" w:hAnsiTheme="majorBidi" w:cstheme="majorBidi"/>
          <w:i/>
          <w:iCs/>
        </w:rPr>
        <w:t>Jurnal Ekonomi dan Perbankan Syariah</w:t>
      </w:r>
      <w:r w:rsidRPr="00434F98">
        <w:rPr>
          <w:rFonts w:asciiTheme="majorBidi" w:hAnsiTheme="majorBidi" w:cstheme="majorBidi"/>
        </w:rPr>
        <w:t>, 1, (April, 2015), 41.</w:t>
      </w:r>
    </w:p>
  </w:footnote>
  <w:footnote w:id="6">
    <w:p w:rsidR="003C19E4" w:rsidRPr="00434F98" w:rsidRDefault="003C19E4" w:rsidP="001371FC">
      <w:pPr>
        <w:pStyle w:val="FootnoteText"/>
        <w:spacing w:line="276" w:lineRule="auto"/>
        <w:ind w:firstLine="720"/>
        <w:jc w:val="both"/>
        <w:rPr>
          <w:rFonts w:asciiTheme="majorBidi" w:hAnsiTheme="majorBidi" w:cstheme="majorBidi"/>
        </w:rPr>
      </w:pPr>
      <w:r w:rsidRPr="00434F98">
        <w:rPr>
          <w:rStyle w:val="FootnoteReference"/>
          <w:rFonts w:asciiTheme="majorBidi" w:hAnsiTheme="majorBidi" w:cstheme="majorBidi"/>
        </w:rPr>
        <w:footnoteRef/>
      </w:r>
      <w:r w:rsidRPr="00434F98">
        <w:rPr>
          <w:rFonts w:asciiTheme="majorBidi" w:hAnsiTheme="majorBidi" w:cstheme="majorBidi"/>
        </w:rPr>
        <w:t xml:space="preserve"> Ibid,.</w:t>
      </w:r>
    </w:p>
  </w:footnote>
  <w:footnote w:id="7">
    <w:p w:rsidR="003C19E4" w:rsidRPr="00CA45C4" w:rsidRDefault="003C19E4" w:rsidP="00CA45C4">
      <w:pPr>
        <w:pStyle w:val="FootnoteText"/>
        <w:spacing w:line="276" w:lineRule="auto"/>
        <w:ind w:firstLine="720"/>
        <w:jc w:val="both"/>
        <w:rPr>
          <w:rFonts w:asciiTheme="majorBidi" w:hAnsiTheme="majorBidi" w:cstheme="majorBidi"/>
        </w:rPr>
      </w:pPr>
      <w:r w:rsidRPr="00CA45C4">
        <w:rPr>
          <w:rStyle w:val="FootnoteReference"/>
          <w:rFonts w:asciiTheme="majorBidi" w:hAnsiTheme="majorBidi" w:cstheme="majorBidi"/>
        </w:rPr>
        <w:footnoteRef/>
      </w:r>
      <w:hyperlink r:id="rId1" w:history="1">
        <w:r w:rsidRPr="00CA45C4">
          <w:rPr>
            <w:rStyle w:val="Hyperlink"/>
            <w:rFonts w:asciiTheme="majorBidi" w:hAnsiTheme="majorBidi" w:cstheme="majorBidi"/>
            <w:color w:val="auto"/>
            <w:u w:val="none"/>
          </w:rPr>
          <w:t>http://repository.iainpurwokerto.ac.id/2514/1/COVER_ABSTRAK_DAFTAR%20ISI_BAB%20I_BAB%20IV_DAFTAR%20PUSTAKA.pdf</w:t>
        </w:r>
      </w:hyperlink>
      <w:r w:rsidRPr="00CA45C4">
        <w:rPr>
          <w:rFonts w:asciiTheme="majorBidi" w:hAnsiTheme="majorBidi" w:cstheme="majorBidi"/>
        </w:rPr>
        <w:t>, (diakses pada tanggal 16 Maret 2021, Jam 14.13).</w:t>
      </w:r>
    </w:p>
  </w:footnote>
  <w:footnote w:id="8">
    <w:p w:rsidR="003C19E4" w:rsidRPr="00CA45C4" w:rsidRDefault="003C19E4" w:rsidP="00CA45C4">
      <w:pPr>
        <w:pStyle w:val="FootnoteText"/>
        <w:spacing w:line="276" w:lineRule="auto"/>
        <w:ind w:firstLine="720"/>
        <w:jc w:val="both"/>
        <w:rPr>
          <w:rFonts w:asciiTheme="majorBidi" w:hAnsiTheme="majorBidi" w:cstheme="majorBidi"/>
        </w:rPr>
      </w:pPr>
      <w:r w:rsidRPr="00CA45C4">
        <w:rPr>
          <w:rStyle w:val="FootnoteReference"/>
          <w:rFonts w:asciiTheme="majorBidi" w:hAnsiTheme="majorBidi" w:cstheme="majorBidi"/>
        </w:rPr>
        <w:footnoteRef/>
      </w:r>
      <w:hyperlink r:id="rId2" w:history="1">
        <w:r w:rsidRPr="00CA45C4">
          <w:rPr>
            <w:rStyle w:val="Hyperlink"/>
            <w:rFonts w:asciiTheme="majorBidi" w:hAnsiTheme="majorBidi" w:cstheme="majorBidi"/>
            <w:color w:val="auto"/>
            <w:u w:val="none"/>
          </w:rPr>
          <w:t>http://repository.uinsu.ac.id/5172/1/SkripsiSriayuagustina.pdf</w:t>
        </w:r>
      </w:hyperlink>
      <w:r w:rsidRPr="00CA45C4">
        <w:rPr>
          <w:rFonts w:asciiTheme="majorBidi" w:hAnsiTheme="majorBidi" w:cstheme="majorBidi"/>
        </w:rPr>
        <w:t>, (dikases pada tanggal 16 Maret 2021, Jam 18.54).</w:t>
      </w:r>
    </w:p>
  </w:footnote>
  <w:footnote w:id="9">
    <w:p w:rsidR="003C19E4" w:rsidRPr="00E43C73" w:rsidRDefault="003C19E4" w:rsidP="00E43C73">
      <w:pPr>
        <w:pStyle w:val="FootnoteText"/>
        <w:spacing w:line="276" w:lineRule="auto"/>
        <w:ind w:firstLine="720"/>
        <w:jc w:val="both"/>
        <w:rPr>
          <w:rFonts w:asciiTheme="majorBidi" w:hAnsiTheme="majorBidi" w:cstheme="majorBidi"/>
        </w:rPr>
      </w:pPr>
      <w:r w:rsidRPr="00E43C73">
        <w:rPr>
          <w:rStyle w:val="FootnoteReference"/>
          <w:rFonts w:asciiTheme="majorBidi" w:hAnsiTheme="majorBidi" w:cstheme="majorBidi"/>
        </w:rPr>
        <w:footnoteRef/>
      </w:r>
      <w:r w:rsidRPr="00E43C73">
        <w:rPr>
          <w:rFonts w:asciiTheme="majorBidi" w:hAnsiTheme="majorBidi" w:cstheme="majorBidi"/>
        </w:rPr>
        <w:t xml:space="preserve"> Gatot Wijanarko, </w:t>
      </w:r>
      <w:r w:rsidRPr="00E43C73">
        <w:rPr>
          <w:rFonts w:asciiTheme="majorBidi" w:hAnsiTheme="majorBidi" w:cstheme="majorBidi"/>
          <w:i/>
          <w:iCs/>
        </w:rPr>
        <w:t>Wawancara</w:t>
      </w:r>
      <w:r w:rsidRPr="00E43C73">
        <w:rPr>
          <w:rFonts w:asciiTheme="majorBidi" w:hAnsiTheme="majorBidi" w:cstheme="majorBidi"/>
        </w:rPr>
        <w:t>, 24 November 2020.</w:t>
      </w:r>
    </w:p>
  </w:footnote>
  <w:footnote w:id="10">
    <w:p w:rsidR="003C19E4" w:rsidRPr="00ED0028" w:rsidRDefault="003C19E4" w:rsidP="00E43C73">
      <w:pPr>
        <w:pStyle w:val="FootnoteText"/>
        <w:spacing w:line="276" w:lineRule="auto"/>
        <w:ind w:firstLine="720"/>
        <w:jc w:val="both"/>
        <w:rPr>
          <w:rFonts w:asciiTheme="majorBidi" w:hAnsiTheme="majorBidi" w:cstheme="majorBidi"/>
        </w:rPr>
      </w:pPr>
      <w:r w:rsidRPr="00ED0028">
        <w:rPr>
          <w:rStyle w:val="FootnoteReference"/>
          <w:rFonts w:asciiTheme="majorBidi" w:hAnsiTheme="majorBidi" w:cstheme="majorBidi"/>
        </w:rPr>
        <w:footnoteRef/>
      </w:r>
      <w:r w:rsidRPr="00ED0028">
        <w:rPr>
          <w:rFonts w:asciiTheme="majorBidi" w:hAnsiTheme="majorBidi" w:cstheme="majorBidi"/>
        </w:rPr>
        <w:t xml:space="preserve"> Tunggul, </w:t>
      </w:r>
      <w:r w:rsidRPr="00ED0028">
        <w:rPr>
          <w:rFonts w:asciiTheme="majorBidi" w:hAnsiTheme="majorBidi" w:cstheme="majorBidi"/>
          <w:i/>
          <w:iCs/>
        </w:rPr>
        <w:t>Wawancara</w:t>
      </w:r>
      <w:r w:rsidRPr="00ED0028">
        <w:rPr>
          <w:rFonts w:asciiTheme="majorBidi" w:hAnsiTheme="majorBidi" w:cstheme="majorBidi"/>
        </w:rPr>
        <w:t>, 20 November 2020.</w:t>
      </w:r>
    </w:p>
  </w:footnote>
  <w:footnote w:id="11">
    <w:p w:rsidR="003C19E4" w:rsidRPr="00B174BB" w:rsidRDefault="003C19E4" w:rsidP="00B174BB">
      <w:pPr>
        <w:pStyle w:val="FootnoteText"/>
        <w:spacing w:line="276" w:lineRule="auto"/>
        <w:ind w:firstLine="720"/>
        <w:jc w:val="both"/>
        <w:rPr>
          <w:rFonts w:asciiTheme="majorBidi" w:hAnsiTheme="majorBidi" w:cstheme="majorBidi"/>
        </w:rPr>
      </w:pPr>
      <w:r w:rsidRPr="00B174BB">
        <w:rPr>
          <w:rStyle w:val="FootnoteReference"/>
          <w:rFonts w:asciiTheme="majorBidi" w:hAnsiTheme="majorBidi" w:cstheme="majorBidi"/>
        </w:rPr>
        <w:footnoteRef/>
      </w:r>
      <w:r w:rsidRPr="00B174BB">
        <w:rPr>
          <w:rFonts w:asciiTheme="majorBidi" w:hAnsiTheme="majorBidi" w:cstheme="majorBidi"/>
        </w:rPr>
        <w:t xml:space="preserve"> Gatot Wijanarko, 10 Maret 2021.</w:t>
      </w:r>
    </w:p>
  </w:footnote>
  <w:footnote w:id="12">
    <w:p w:rsidR="003C19E4" w:rsidRPr="00A2777A" w:rsidRDefault="003C19E4" w:rsidP="00A2777A">
      <w:pPr>
        <w:pStyle w:val="FootnoteText"/>
        <w:spacing w:line="276" w:lineRule="auto"/>
        <w:ind w:firstLine="720"/>
        <w:jc w:val="both"/>
        <w:rPr>
          <w:rFonts w:asciiTheme="majorBidi" w:hAnsiTheme="majorBidi" w:cstheme="majorBidi"/>
        </w:rPr>
      </w:pPr>
      <w:r w:rsidRPr="00A2777A">
        <w:rPr>
          <w:rStyle w:val="FootnoteReference"/>
          <w:rFonts w:asciiTheme="majorBidi" w:hAnsiTheme="majorBidi" w:cstheme="majorBidi"/>
        </w:rPr>
        <w:footnoteRef/>
      </w:r>
      <w:r w:rsidRPr="00A2777A">
        <w:rPr>
          <w:rFonts w:asciiTheme="majorBidi" w:hAnsiTheme="majorBidi" w:cstheme="majorBidi"/>
        </w:rPr>
        <w:t xml:space="preserve"> Andrianto dan M. Anang Firmansyah, </w:t>
      </w:r>
      <w:r w:rsidRPr="00A2777A">
        <w:rPr>
          <w:rFonts w:asciiTheme="majorBidi" w:hAnsiTheme="majorBidi" w:cstheme="majorBidi"/>
          <w:i/>
          <w:iCs/>
        </w:rPr>
        <w:t>Manajemen Bank Syariah</w:t>
      </w:r>
      <w:r w:rsidRPr="00A2777A">
        <w:rPr>
          <w:rFonts w:asciiTheme="majorBidi" w:hAnsiTheme="majorBidi" w:cstheme="majorBidi"/>
        </w:rPr>
        <w:t>, (Pasuruan: Qiara Media, 2019), 304.</w:t>
      </w:r>
    </w:p>
  </w:footnote>
  <w:footnote w:id="13">
    <w:p w:rsidR="003C19E4" w:rsidRPr="00B174BB" w:rsidRDefault="003C19E4" w:rsidP="00B174BB">
      <w:pPr>
        <w:pStyle w:val="FootnoteText"/>
        <w:spacing w:line="276" w:lineRule="auto"/>
        <w:ind w:firstLine="720"/>
        <w:jc w:val="both"/>
        <w:rPr>
          <w:rFonts w:asciiTheme="majorBidi" w:hAnsiTheme="majorBidi" w:cstheme="majorBidi"/>
        </w:rPr>
      </w:pPr>
      <w:r w:rsidRPr="00B174BB">
        <w:rPr>
          <w:rStyle w:val="FootnoteReference"/>
          <w:rFonts w:asciiTheme="majorBidi" w:hAnsiTheme="majorBidi" w:cstheme="majorBidi"/>
        </w:rPr>
        <w:footnoteRef/>
      </w:r>
      <w:r w:rsidRPr="00B174BB">
        <w:rPr>
          <w:rFonts w:asciiTheme="majorBidi" w:hAnsiTheme="majorBidi" w:cstheme="majorBidi"/>
        </w:rPr>
        <w:t xml:space="preserve"> Ismail, </w:t>
      </w:r>
      <w:r w:rsidRPr="00B174BB">
        <w:rPr>
          <w:rFonts w:asciiTheme="majorBidi" w:hAnsiTheme="majorBidi" w:cstheme="majorBidi"/>
          <w:i/>
          <w:iCs/>
        </w:rPr>
        <w:t>Perbankan Syariah</w:t>
      </w:r>
      <w:r w:rsidRPr="00B174BB">
        <w:rPr>
          <w:rFonts w:asciiTheme="majorBidi" w:hAnsiTheme="majorBidi" w:cstheme="majorBidi"/>
        </w:rPr>
        <w:t>, (Jakarta: Kencana, 2011), 120</w:t>
      </w:r>
    </w:p>
  </w:footnote>
  <w:footnote w:id="14">
    <w:p w:rsidR="003C19E4" w:rsidRPr="00B174BB" w:rsidRDefault="003C19E4" w:rsidP="00B174BB">
      <w:pPr>
        <w:pStyle w:val="FootnoteText"/>
        <w:spacing w:line="276" w:lineRule="auto"/>
        <w:ind w:firstLine="720"/>
        <w:jc w:val="both"/>
        <w:rPr>
          <w:rFonts w:asciiTheme="majorBidi" w:hAnsiTheme="majorBidi" w:cstheme="majorBidi"/>
        </w:rPr>
      </w:pPr>
      <w:r w:rsidRPr="00B174BB">
        <w:rPr>
          <w:rStyle w:val="FootnoteReference"/>
          <w:rFonts w:asciiTheme="majorBidi" w:hAnsiTheme="majorBidi" w:cstheme="majorBidi"/>
        </w:rPr>
        <w:footnoteRef/>
      </w:r>
      <w:r w:rsidRPr="00B174BB">
        <w:rPr>
          <w:rFonts w:asciiTheme="majorBidi" w:hAnsiTheme="majorBidi" w:cstheme="majorBidi"/>
        </w:rPr>
        <w:t xml:space="preserve"> Ismail, </w:t>
      </w:r>
      <w:r w:rsidRPr="00B174BB">
        <w:rPr>
          <w:rFonts w:asciiTheme="majorBidi" w:hAnsiTheme="majorBidi" w:cstheme="majorBidi"/>
          <w:i/>
          <w:iCs/>
        </w:rPr>
        <w:t xml:space="preserve">Manajemen Perbankan (Dari Teori ke Praktik), </w:t>
      </w:r>
      <w:r w:rsidRPr="00B174BB">
        <w:rPr>
          <w:rFonts w:asciiTheme="majorBidi" w:hAnsiTheme="majorBidi" w:cstheme="majorBidi"/>
        </w:rPr>
        <w:t xml:space="preserve">(Jakarta : Prenamedia Group, 2016), </w:t>
      </w:r>
      <w:r>
        <w:rPr>
          <w:rFonts w:asciiTheme="majorBidi" w:hAnsiTheme="majorBidi" w:cstheme="majorBidi"/>
        </w:rPr>
        <w:t>125.</w:t>
      </w:r>
    </w:p>
  </w:footnote>
  <w:footnote w:id="15">
    <w:p w:rsidR="003C19E4" w:rsidRPr="00D609A6" w:rsidRDefault="003C19E4" w:rsidP="009E5F64">
      <w:pPr>
        <w:pStyle w:val="FootnoteText"/>
        <w:spacing w:line="276" w:lineRule="auto"/>
        <w:ind w:firstLine="720"/>
        <w:jc w:val="both"/>
        <w:rPr>
          <w:rFonts w:asciiTheme="majorBidi" w:hAnsiTheme="majorBidi" w:cstheme="majorBidi"/>
        </w:rPr>
      </w:pPr>
      <w:r w:rsidRPr="00D609A6">
        <w:rPr>
          <w:rStyle w:val="FootnoteReference"/>
          <w:rFonts w:asciiTheme="majorBidi" w:hAnsiTheme="majorBidi" w:cstheme="majorBidi"/>
        </w:rPr>
        <w:footnoteRef/>
      </w:r>
      <w:r w:rsidRPr="00D609A6">
        <w:rPr>
          <w:rFonts w:asciiTheme="majorBidi" w:hAnsiTheme="majorBidi" w:cstheme="majorBidi"/>
        </w:rPr>
        <w:t xml:space="preserve"> Kasmir, </w:t>
      </w:r>
      <w:r w:rsidRPr="00D609A6">
        <w:rPr>
          <w:rFonts w:asciiTheme="majorBidi" w:hAnsiTheme="majorBidi" w:cstheme="majorBidi"/>
          <w:i/>
          <w:iCs/>
        </w:rPr>
        <w:t>Dasar-Dasar Perbankan</w:t>
      </w:r>
      <w:r w:rsidRPr="00D609A6">
        <w:rPr>
          <w:rFonts w:asciiTheme="majorBidi" w:hAnsiTheme="majorBidi" w:cstheme="majorBidi"/>
        </w:rPr>
        <w:t>, 136.</w:t>
      </w:r>
    </w:p>
  </w:footnote>
  <w:footnote w:id="16">
    <w:p w:rsidR="003C19E4" w:rsidRPr="00A9452A" w:rsidRDefault="003C19E4" w:rsidP="00A9452A">
      <w:pPr>
        <w:pStyle w:val="FootnoteText"/>
        <w:spacing w:line="276" w:lineRule="auto"/>
        <w:ind w:firstLine="720"/>
        <w:jc w:val="both"/>
        <w:rPr>
          <w:rFonts w:asciiTheme="majorBidi" w:hAnsiTheme="majorBidi" w:cstheme="majorBidi"/>
        </w:rPr>
      </w:pPr>
      <w:r w:rsidRPr="00A9452A">
        <w:rPr>
          <w:rStyle w:val="FootnoteReference"/>
          <w:rFonts w:asciiTheme="majorBidi" w:hAnsiTheme="majorBidi" w:cstheme="majorBidi"/>
        </w:rPr>
        <w:footnoteRef/>
      </w:r>
      <w:r w:rsidRPr="00A9452A">
        <w:rPr>
          <w:rFonts w:asciiTheme="majorBidi" w:hAnsiTheme="majorBidi" w:cstheme="majorBidi"/>
        </w:rPr>
        <w:t xml:space="preserve"> Kasmir, </w:t>
      </w:r>
      <w:r w:rsidRPr="00A9452A">
        <w:rPr>
          <w:rFonts w:asciiTheme="majorBidi" w:hAnsiTheme="majorBidi" w:cstheme="majorBidi"/>
          <w:i/>
          <w:iCs/>
        </w:rPr>
        <w:t>Bank dan Lembaga Keuangan Lainnya</w:t>
      </w:r>
      <w:r w:rsidRPr="00A9452A">
        <w:rPr>
          <w:rFonts w:asciiTheme="majorBidi" w:hAnsiTheme="majorBidi" w:cstheme="majorBidi"/>
        </w:rPr>
        <w:t>, (Jakarta : Rajawali Pers, 2016), 95.</w:t>
      </w:r>
    </w:p>
  </w:footnote>
  <w:footnote w:id="17">
    <w:p w:rsidR="003C19E4" w:rsidRPr="00E23737" w:rsidRDefault="003C19E4" w:rsidP="00B174BB">
      <w:pPr>
        <w:pStyle w:val="FootnoteText"/>
        <w:spacing w:line="276" w:lineRule="auto"/>
        <w:ind w:firstLine="720"/>
        <w:jc w:val="both"/>
        <w:rPr>
          <w:rFonts w:asciiTheme="majorBidi" w:hAnsiTheme="majorBidi" w:cstheme="majorBidi"/>
        </w:rPr>
      </w:pPr>
      <w:r w:rsidRPr="00E23737">
        <w:rPr>
          <w:rStyle w:val="FootnoteReference"/>
          <w:rFonts w:asciiTheme="majorBidi" w:hAnsiTheme="majorBidi" w:cstheme="majorBidi"/>
        </w:rPr>
        <w:footnoteRef/>
      </w:r>
      <w:r w:rsidRPr="00E23737">
        <w:rPr>
          <w:rFonts w:asciiTheme="majorBidi" w:hAnsiTheme="majorBidi" w:cstheme="majorBidi"/>
        </w:rPr>
        <w:t xml:space="preserve"> Ismail, </w:t>
      </w:r>
      <w:r w:rsidRPr="00E23737">
        <w:rPr>
          <w:rFonts w:asciiTheme="majorBidi" w:hAnsiTheme="majorBidi" w:cstheme="majorBidi"/>
          <w:i/>
          <w:iCs/>
        </w:rPr>
        <w:t>Manajemen Perbankan</w:t>
      </w:r>
      <w:r>
        <w:rPr>
          <w:rFonts w:asciiTheme="majorBidi" w:hAnsiTheme="majorBidi" w:cstheme="majorBidi"/>
        </w:rPr>
        <w:t>, 125.</w:t>
      </w:r>
    </w:p>
  </w:footnote>
  <w:footnote w:id="18">
    <w:p w:rsidR="003C19E4" w:rsidRDefault="003C19E4" w:rsidP="00014353">
      <w:pPr>
        <w:pStyle w:val="FootnoteText"/>
        <w:ind w:firstLine="720"/>
      </w:pPr>
      <w:r>
        <w:rPr>
          <w:rStyle w:val="FootnoteReference"/>
        </w:rPr>
        <w:footnoteRef/>
      </w:r>
      <w:r>
        <w:t xml:space="preserve"> </w:t>
      </w:r>
      <w:r w:rsidRPr="00544E27">
        <w:rPr>
          <w:rFonts w:asciiTheme="majorBidi" w:hAnsiTheme="majorBidi" w:cstheme="majorBidi"/>
        </w:rPr>
        <w:t xml:space="preserve">Andrianto dan M. Anang Firmansyah, </w:t>
      </w:r>
      <w:r w:rsidRPr="00544E27">
        <w:rPr>
          <w:rFonts w:asciiTheme="majorBidi" w:hAnsiTheme="majorBidi" w:cstheme="majorBidi"/>
          <w:i/>
          <w:iCs/>
        </w:rPr>
        <w:t>Manajemen Bank Syariah</w:t>
      </w:r>
      <w:r w:rsidRPr="00544E27">
        <w:rPr>
          <w:rFonts w:asciiTheme="majorBidi" w:hAnsiTheme="majorBidi" w:cstheme="majorBidi"/>
        </w:rPr>
        <w:t>, (</w:t>
      </w:r>
      <w:r>
        <w:rPr>
          <w:rFonts w:asciiTheme="majorBidi" w:hAnsiTheme="majorBidi" w:cstheme="majorBidi"/>
        </w:rPr>
        <w:t>Surabaya</w:t>
      </w:r>
      <w:r w:rsidRPr="00544E27">
        <w:rPr>
          <w:rFonts w:asciiTheme="majorBidi" w:hAnsiTheme="majorBidi" w:cstheme="majorBidi"/>
        </w:rPr>
        <w:t>: Qiara Media, 2019), 305</w:t>
      </w:r>
    </w:p>
  </w:footnote>
  <w:footnote w:id="19">
    <w:p w:rsidR="003C19E4" w:rsidRPr="007513E2" w:rsidRDefault="003C19E4" w:rsidP="00274B46">
      <w:pPr>
        <w:pStyle w:val="FootnoteText"/>
        <w:spacing w:line="276" w:lineRule="auto"/>
        <w:ind w:firstLine="720"/>
        <w:jc w:val="both"/>
        <w:rPr>
          <w:rFonts w:asciiTheme="majorBidi" w:hAnsiTheme="majorBidi" w:cstheme="majorBidi"/>
        </w:rPr>
      </w:pPr>
      <w:r w:rsidRPr="007513E2">
        <w:rPr>
          <w:rStyle w:val="FootnoteReference"/>
          <w:rFonts w:asciiTheme="majorBidi" w:hAnsiTheme="majorBidi" w:cstheme="majorBidi"/>
        </w:rPr>
        <w:footnoteRef/>
      </w:r>
      <w:r>
        <w:rPr>
          <w:rFonts w:asciiTheme="majorBidi" w:hAnsiTheme="majorBidi" w:cstheme="majorBidi"/>
        </w:rPr>
        <w:t xml:space="preserve">Imam Gunawan, Pendidikan Karakter dalam </w:t>
      </w:r>
      <w:hyperlink r:id="rId3" w:history="1">
        <w:r w:rsidRPr="00CE7E3B">
          <w:rPr>
            <w:rStyle w:val="Hyperlink"/>
            <w:rFonts w:asciiTheme="majorBidi" w:hAnsiTheme="majorBidi" w:cstheme="majorBidi"/>
            <w:color w:val="auto"/>
            <w:u w:val="none"/>
          </w:rPr>
          <w:t>http://fip.um.ac.id/wp-content/uploads/2015/12/15.1_Pendidikan-Karakter.pdf</w:t>
        </w:r>
      </w:hyperlink>
      <w:r w:rsidRPr="00ED2564">
        <w:rPr>
          <w:rFonts w:asciiTheme="majorBidi" w:hAnsiTheme="majorBidi" w:cstheme="majorBidi"/>
        </w:rPr>
        <w:t>,</w:t>
      </w:r>
      <w:r>
        <w:rPr>
          <w:rFonts w:asciiTheme="majorBidi" w:hAnsiTheme="majorBidi" w:cstheme="majorBidi"/>
        </w:rPr>
        <w:t xml:space="preserve"> (diakses pada 27 Maret 2021), pukul 04.57.</w:t>
      </w:r>
    </w:p>
  </w:footnote>
  <w:footnote w:id="20">
    <w:p w:rsidR="003C19E4" w:rsidRPr="000D386D" w:rsidRDefault="003C19E4" w:rsidP="00274B46">
      <w:pPr>
        <w:pStyle w:val="FootnoteText"/>
        <w:spacing w:line="276" w:lineRule="auto"/>
        <w:ind w:firstLine="720"/>
        <w:jc w:val="both"/>
        <w:rPr>
          <w:rFonts w:asciiTheme="majorBidi" w:hAnsiTheme="majorBidi" w:cstheme="majorBidi"/>
        </w:rPr>
      </w:pPr>
      <w:r w:rsidRPr="000D386D">
        <w:rPr>
          <w:rStyle w:val="FootnoteReference"/>
          <w:rFonts w:asciiTheme="majorBidi" w:hAnsiTheme="majorBidi" w:cstheme="majorBidi"/>
        </w:rPr>
        <w:footnoteRef/>
      </w:r>
      <w:r w:rsidRPr="000D386D">
        <w:rPr>
          <w:rFonts w:asciiTheme="majorBidi" w:hAnsiTheme="majorBidi" w:cstheme="majorBidi"/>
        </w:rPr>
        <w:t xml:space="preserve"> Andrianto, </w:t>
      </w:r>
      <w:r w:rsidRPr="000D386D">
        <w:rPr>
          <w:rFonts w:asciiTheme="majorBidi" w:hAnsiTheme="majorBidi" w:cstheme="majorBidi"/>
          <w:i/>
          <w:iCs/>
        </w:rPr>
        <w:t>Manajemen Bank Syariah</w:t>
      </w:r>
      <w:r w:rsidRPr="000D386D">
        <w:rPr>
          <w:rFonts w:asciiTheme="majorBidi" w:hAnsiTheme="majorBidi" w:cstheme="majorBidi"/>
        </w:rPr>
        <w:t>, 317.</w:t>
      </w:r>
    </w:p>
  </w:footnote>
  <w:footnote w:id="21">
    <w:p w:rsidR="003C19E4" w:rsidRPr="001E6903" w:rsidRDefault="003C19E4" w:rsidP="00274B46">
      <w:pPr>
        <w:pStyle w:val="FootnoteText"/>
        <w:spacing w:line="276" w:lineRule="auto"/>
        <w:ind w:firstLine="720"/>
        <w:jc w:val="both"/>
        <w:rPr>
          <w:rFonts w:asciiTheme="majorBidi" w:hAnsiTheme="majorBidi" w:cstheme="majorBidi"/>
        </w:rPr>
      </w:pPr>
      <w:r w:rsidRPr="001E6903">
        <w:rPr>
          <w:rStyle w:val="FootnoteReference"/>
          <w:rFonts w:asciiTheme="majorBidi" w:hAnsiTheme="majorBidi" w:cstheme="majorBidi"/>
        </w:rPr>
        <w:footnoteRef/>
      </w:r>
      <w:r w:rsidRPr="001E6903">
        <w:rPr>
          <w:rFonts w:asciiTheme="majorBidi" w:hAnsiTheme="majorBidi" w:cstheme="majorBidi"/>
        </w:rPr>
        <w:t xml:space="preserve"> Ismail, </w:t>
      </w:r>
      <w:r w:rsidRPr="001E6903">
        <w:rPr>
          <w:rFonts w:asciiTheme="majorBidi" w:hAnsiTheme="majorBidi" w:cstheme="majorBidi"/>
          <w:i/>
          <w:iCs/>
        </w:rPr>
        <w:t>Perbankan Syariah</w:t>
      </w:r>
      <w:r w:rsidRPr="001E6903">
        <w:rPr>
          <w:rFonts w:asciiTheme="majorBidi" w:hAnsiTheme="majorBidi" w:cstheme="majorBidi"/>
        </w:rPr>
        <w:t xml:space="preserve">, </w:t>
      </w:r>
      <w:r>
        <w:rPr>
          <w:rFonts w:asciiTheme="majorBidi" w:hAnsiTheme="majorBidi" w:cstheme="majorBidi"/>
        </w:rPr>
        <w:t xml:space="preserve">(Jakarta: Kencana, 2011), </w:t>
      </w:r>
      <w:r w:rsidRPr="001E6903">
        <w:rPr>
          <w:rFonts w:asciiTheme="majorBidi" w:hAnsiTheme="majorBidi" w:cstheme="majorBidi"/>
        </w:rPr>
        <w:t>121.</w:t>
      </w:r>
    </w:p>
  </w:footnote>
  <w:footnote w:id="22">
    <w:p w:rsidR="003C19E4" w:rsidRPr="001E6903" w:rsidRDefault="003C19E4" w:rsidP="00014353">
      <w:pPr>
        <w:pStyle w:val="FootnoteText"/>
        <w:spacing w:line="276" w:lineRule="auto"/>
        <w:ind w:firstLine="720"/>
        <w:jc w:val="both"/>
        <w:rPr>
          <w:rFonts w:asciiTheme="majorBidi" w:hAnsiTheme="majorBidi" w:cstheme="majorBidi"/>
        </w:rPr>
      </w:pPr>
      <w:r w:rsidRPr="001E6903">
        <w:rPr>
          <w:rStyle w:val="FootnoteReference"/>
          <w:rFonts w:asciiTheme="majorBidi" w:hAnsiTheme="majorBidi" w:cstheme="majorBidi"/>
        </w:rPr>
        <w:footnoteRef/>
      </w:r>
      <w:r w:rsidRPr="001E6903">
        <w:rPr>
          <w:rFonts w:asciiTheme="majorBidi" w:hAnsiTheme="majorBidi" w:cstheme="majorBidi"/>
        </w:rPr>
        <w:t xml:space="preserve"> Ismail, </w:t>
      </w:r>
      <w:r w:rsidRPr="0037457F">
        <w:rPr>
          <w:rFonts w:asciiTheme="majorBidi" w:hAnsiTheme="majorBidi" w:cstheme="majorBidi"/>
          <w:i/>
          <w:iCs/>
        </w:rPr>
        <w:t>Manajemen Perbankan: Dari Teori Menuju Aplikasi</w:t>
      </w:r>
      <w:r w:rsidRPr="001E6903">
        <w:rPr>
          <w:rFonts w:asciiTheme="majorBidi" w:hAnsiTheme="majorBidi" w:cstheme="majorBidi"/>
        </w:rPr>
        <w:t>, 113.</w:t>
      </w:r>
    </w:p>
  </w:footnote>
  <w:footnote w:id="23">
    <w:p w:rsidR="003C19E4" w:rsidRPr="00B022C2" w:rsidRDefault="003C19E4" w:rsidP="00274B46">
      <w:pPr>
        <w:pStyle w:val="FootnoteText"/>
        <w:spacing w:line="276" w:lineRule="auto"/>
        <w:ind w:firstLine="720"/>
        <w:jc w:val="both"/>
        <w:rPr>
          <w:rFonts w:asciiTheme="majorBidi" w:hAnsiTheme="majorBidi" w:cstheme="majorBidi"/>
        </w:rPr>
      </w:pPr>
      <w:r w:rsidRPr="00B022C2">
        <w:rPr>
          <w:rStyle w:val="FootnoteReference"/>
          <w:rFonts w:asciiTheme="majorBidi" w:hAnsiTheme="majorBidi" w:cstheme="majorBidi"/>
        </w:rPr>
        <w:footnoteRef/>
      </w:r>
      <w:r w:rsidRPr="00B022C2">
        <w:rPr>
          <w:rFonts w:asciiTheme="majorBidi" w:hAnsiTheme="majorBidi" w:cstheme="majorBidi"/>
        </w:rPr>
        <w:t xml:space="preserve"> Andrianto, </w:t>
      </w:r>
      <w:r w:rsidRPr="00B022C2">
        <w:rPr>
          <w:rFonts w:asciiTheme="majorBidi" w:hAnsiTheme="majorBidi" w:cstheme="majorBidi"/>
          <w:i/>
          <w:iCs/>
        </w:rPr>
        <w:t>Manajemen Bank Syariah</w:t>
      </w:r>
      <w:r w:rsidRPr="00B022C2">
        <w:rPr>
          <w:rFonts w:asciiTheme="majorBidi" w:hAnsiTheme="majorBidi" w:cstheme="majorBidi"/>
        </w:rPr>
        <w:t>, 319.</w:t>
      </w:r>
    </w:p>
  </w:footnote>
  <w:footnote w:id="24">
    <w:p w:rsidR="003C19E4" w:rsidRPr="00946946" w:rsidRDefault="003C19E4" w:rsidP="00274B46">
      <w:pPr>
        <w:spacing w:line="276" w:lineRule="auto"/>
        <w:ind w:firstLine="720"/>
        <w:jc w:val="both"/>
        <w:rPr>
          <w:rFonts w:asciiTheme="majorBidi" w:hAnsiTheme="majorBidi" w:cstheme="majorBidi"/>
          <w:sz w:val="20"/>
          <w:szCs w:val="20"/>
        </w:rPr>
      </w:pPr>
      <w:r>
        <w:rPr>
          <w:rStyle w:val="FootnoteReference"/>
        </w:rPr>
        <w:footnoteRef/>
      </w:r>
      <w:r w:rsidRPr="00946946">
        <w:rPr>
          <w:rFonts w:asciiTheme="majorBidi" w:hAnsiTheme="majorBidi" w:cstheme="majorBidi"/>
          <w:sz w:val="20"/>
          <w:szCs w:val="20"/>
        </w:rPr>
        <w:t xml:space="preserve">As’at Hamim Habibi, “Analisis Karakter Nasabah Dan Kelayakan Usaha Warung Makan Ibu Hariani Pada Pembiayaan Mudharabah Di Desa Kembangan Kecamatan Sukomoro Kabupaten Magetan (Studi Kasus Mitra Usaha BRI Syariah KCP Magetan), </w:t>
      </w:r>
      <w:r w:rsidRPr="00946946">
        <w:rPr>
          <w:rFonts w:asciiTheme="majorBidi" w:hAnsiTheme="majorBidi" w:cstheme="majorBidi"/>
          <w:i/>
          <w:iCs/>
          <w:sz w:val="20"/>
          <w:szCs w:val="20"/>
        </w:rPr>
        <w:t>Skripsi,</w:t>
      </w:r>
      <w:r w:rsidRPr="00946946">
        <w:rPr>
          <w:rFonts w:asciiTheme="majorBidi" w:hAnsiTheme="majorBidi" w:cstheme="majorBidi"/>
          <w:sz w:val="20"/>
          <w:szCs w:val="20"/>
        </w:rPr>
        <w:t xml:space="preserve"> (Ponorogo: IAIN Ponorogo, 2020), 34-35.</w:t>
      </w:r>
    </w:p>
  </w:footnote>
  <w:footnote w:id="25">
    <w:p w:rsidR="003C19E4" w:rsidRPr="00544E27" w:rsidRDefault="003C19E4" w:rsidP="00014353">
      <w:pPr>
        <w:pStyle w:val="FootnoteText"/>
        <w:spacing w:line="276" w:lineRule="auto"/>
        <w:ind w:firstLine="720"/>
        <w:jc w:val="both"/>
        <w:rPr>
          <w:rFonts w:asciiTheme="majorBidi" w:hAnsiTheme="majorBidi" w:cstheme="majorBidi"/>
        </w:rPr>
      </w:pPr>
      <w:r w:rsidRPr="00544E27">
        <w:rPr>
          <w:rStyle w:val="FootnoteReference"/>
          <w:rFonts w:asciiTheme="majorBidi" w:hAnsiTheme="majorBidi" w:cstheme="majorBidi"/>
        </w:rPr>
        <w:footnoteRef/>
      </w:r>
      <w:r w:rsidRPr="00544E27">
        <w:rPr>
          <w:rFonts w:asciiTheme="majorBidi" w:hAnsiTheme="majorBidi" w:cstheme="majorBidi"/>
        </w:rPr>
        <w:t xml:space="preserve"> Andrianto dan M. Anang Firmansyah, </w:t>
      </w:r>
      <w:r w:rsidRPr="00544E27">
        <w:rPr>
          <w:rFonts w:asciiTheme="majorBidi" w:hAnsiTheme="majorBidi" w:cstheme="majorBidi"/>
          <w:i/>
          <w:iCs/>
        </w:rPr>
        <w:t>Manajemen Bank Syariah</w:t>
      </w:r>
      <w:r w:rsidRPr="00544E27">
        <w:rPr>
          <w:rFonts w:asciiTheme="majorBidi" w:hAnsiTheme="majorBidi" w:cstheme="majorBidi"/>
        </w:rPr>
        <w:t>, 305.</w:t>
      </w:r>
    </w:p>
  </w:footnote>
  <w:footnote w:id="26">
    <w:p w:rsidR="003C19E4" w:rsidRDefault="003C19E4" w:rsidP="00274B46">
      <w:pPr>
        <w:pStyle w:val="FootnoteText"/>
        <w:ind w:firstLine="720"/>
      </w:pPr>
      <w:r>
        <w:rPr>
          <w:rStyle w:val="FootnoteReference"/>
        </w:rPr>
        <w:footnoteRef/>
      </w:r>
      <w:r>
        <w:t xml:space="preserve"> </w:t>
      </w:r>
      <w:r w:rsidRPr="00350D74">
        <w:rPr>
          <w:rFonts w:asciiTheme="majorBidi" w:hAnsiTheme="majorBidi" w:cstheme="majorBidi"/>
        </w:rPr>
        <w:t xml:space="preserve">Kasmir, </w:t>
      </w:r>
      <w:r w:rsidRPr="00350D74">
        <w:rPr>
          <w:rFonts w:asciiTheme="majorBidi" w:hAnsiTheme="majorBidi" w:cstheme="majorBidi"/>
          <w:i/>
          <w:iCs/>
        </w:rPr>
        <w:t>Dasar-Dasar Perbankan</w:t>
      </w:r>
      <w:r w:rsidRPr="00350D74">
        <w:rPr>
          <w:rFonts w:asciiTheme="majorBidi" w:hAnsiTheme="majorBidi" w:cstheme="majorBidi"/>
        </w:rPr>
        <w:t>, (Jakarta: Rajawali Pers, 2013),</w:t>
      </w:r>
      <w:r>
        <w:rPr>
          <w:rFonts w:asciiTheme="majorBidi" w:hAnsiTheme="majorBidi" w:cstheme="majorBidi"/>
        </w:rPr>
        <w:t xml:space="preserve"> 113.</w:t>
      </w:r>
    </w:p>
  </w:footnote>
  <w:footnote w:id="27">
    <w:p w:rsidR="003C19E4" w:rsidRPr="007F3B00" w:rsidRDefault="003C19E4" w:rsidP="00274B46">
      <w:pPr>
        <w:pStyle w:val="FootnoteText"/>
        <w:spacing w:line="276" w:lineRule="auto"/>
        <w:ind w:firstLine="720"/>
        <w:jc w:val="both"/>
        <w:rPr>
          <w:rFonts w:asciiTheme="majorBidi" w:hAnsiTheme="majorBidi" w:cstheme="majorBidi"/>
        </w:rPr>
      </w:pPr>
      <w:r w:rsidRPr="007F3B00">
        <w:rPr>
          <w:rStyle w:val="FootnoteReference"/>
          <w:rFonts w:asciiTheme="majorBidi" w:hAnsiTheme="majorBidi" w:cstheme="majorBidi"/>
        </w:rPr>
        <w:footnoteRef/>
      </w:r>
      <w:r w:rsidRPr="007F3B00">
        <w:rPr>
          <w:rFonts w:asciiTheme="majorBidi" w:hAnsiTheme="majorBidi" w:cstheme="majorBidi"/>
        </w:rPr>
        <w:t xml:space="preserve"> Trisdiani P, Pengelolaan Resiko Pembiayaan di Bank Syariah, </w:t>
      </w:r>
      <w:r w:rsidRPr="007F3B00">
        <w:rPr>
          <w:rFonts w:asciiTheme="majorBidi" w:hAnsiTheme="majorBidi" w:cstheme="majorBidi"/>
          <w:i/>
          <w:iCs/>
        </w:rPr>
        <w:t>Jurnal Hukum</w:t>
      </w:r>
      <w:r w:rsidRPr="007F3B00">
        <w:rPr>
          <w:rFonts w:asciiTheme="majorBidi" w:hAnsiTheme="majorBidi" w:cstheme="majorBidi"/>
        </w:rPr>
        <w:t>, 2, (2012), 412.</w:t>
      </w:r>
    </w:p>
  </w:footnote>
  <w:footnote w:id="28">
    <w:p w:rsidR="003C19E4" w:rsidRPr="00002E2A" w:rsidRDefault="003C19E4" w:rsidP="00274B46">
      <w:pPr>
        <w:pStyle w:val="Default"/>
        <w:spacing w:line="276" w:lineRule="auto"/>
        <w:ind w:firstLine="720"/>
        <w:jc w:val="both"/>
        <w:rPr>
          <w:rFonts w:ascii="Book Antiqua" w:hAnsi="Book Antiqua" w:cs="Book Antiqua"/>
          <w:sz w:val="20"/>
          <w:szCs w:val="20"/>
        </w:rPr>
      </w:pPr>
      <w:r w:rsidRPr="00002E2A">
        <w:rPr>
          <w:rStyle w:val="FootnoteReference"/>
          <w:sz w:val="20"/>
          <w:szCs w:val="20"/>
        </w:rPr>
        <w:footnoteRef/>
      </w:r>
      <w:r w:rsidRPr="00002E2A">
        <w:rPr>
          <w:sz w:val="20"/>
          <w:szCs w:val="20"/>
        </w:rPr>
        <w:t xml:space="preserve"> Binti Nur Asiyah,  Dampak dan Strategi Kebijakan Pengembangan Pembiayaan Dan Inklusifitas Keuangan Dalam Peningkatan Pembiayaan Bank Syariah Di Indonesia, </w:t>
      </w:r>
      <w:r w:rsidRPr="00002E2A">
        <w:rPr>
          <w:i/>
          <w:iCs/>
          <w:sz w:val="20"/>
          <w:szCs w:val="20"/>
        </w:rPr>
        <w:t>Jurnal Bisnis dan Manajemen Islam</w:t>
      </w:r>
      <w:r w:rsidRPr="00002E2A">
        <w:rPr>
          <w:sz w:val="20"/>
          <w:szCs w:val="20"/>
        </w:rPr>
        <w:t>, 1, (Juni 2017), 142.</w:t>
      </w:r>
    </w:p>
  </w:footnote>
  <w:footnote w:id="29">
    <w:p w:rsidR="003C19E4" w:rsidRPr="00002E2A" w:rsidRDefault="003C19E4" w:rsidP="00274B46">
      <w:pPr>
        <w:pStyle w:val="FootnoteText"/>
        <w:spacing w:line="276" w:lineRule="auto"/>
        <w:ind w:firstLine="720"/>
        <w:jc w:val="both"/>
        <w:rPr>
          <w:rFonts w:asciiTheme="majorBidi" w:hAnsiTheme="majorBidi" w:cstheme="majorBidi"/>
        </w:rPr>
      </w:pPr>
      <w:r w:rsidRPr="00002E2A">
        <w:rPr>
          <w:rStyle w:val="FootnoteReference"/>
          <w:rFonts w:asciiTheme="majorBidi" w:hAnsiTheme="majorBidi" w:cstheme="majorBidi"/>
        </w:rPr>
        <w:footnoteRef/>
      </w:r>
      <w:r w:rsidRPr="00002E2A">
        <w:rPr>
          <w:rFonts w:asciiTheme="majorBidi" w:hAnsiTheme="majorBidi" w:cstheme="majorBidi"/>
        </w:rPr>
        <w:t xml:space="preserve"> Fetria Eka Yudiana, </w:t>
      </w:r>
      <w:r w:rsidRPr="00002E2A">
        <w:rPr>
          <w:rFonts w:asciiTheme="majorBidi" w:hAnsiTheme="majorBidi" w:cstheme="majorBidi"/>
          <w:i/>
          <w:iCs/>
        </w:rPr>
        <w:t>Manajemen Pembiayaan Bank Syariah</w:t>
      </w:r>
      <w:r w:rsidRPr="00002E2A">
        <w:rPr>
          <w:rFonts w:asciiTheme="majorBidi" w:hAnsiTheme="majorBidi" w:cstheme="majorBidi"/>
        </w:rPr>
        <w:t>, (Salatiga: STAIN Salatiga Press, 2014), 33.</w:t>
      </w:r>
    </w:p>
  </w:footnote>
  <w:footnote w:id="30">
    <w:p w:rsidR="003C19E4" w:rsidRPr="00B33AE3" w:rsidRDefault="003C19E4" w:rsidP="00274B46">
      <w:pPr>
        <w:pStyle w:val="FootnoteText"/>
        <w:spacing w:line="276" w:lineRule="auto"/>
        <w:ind w:firstLine="720"/>
        <w:jc w:val="both"/>
        <w:rPr>
          <w:rFonts w:asciiTheme="majorBidi" w:hAnsiTheme="majorBidi" w:cstheme="majorBidi"/>
        </w:rPr>
      </w:pPr>
      <w:r w:rsidRPr="00B33AE3">
        <w:rPr>
          <w:rStyle w:val="FootnoteReference"/>
          <w:rFonts w:asciiTheme="majorBidi" w:hAnsiTheme="majorBidi" w:cstheme="majorBidi"/>
        </w:rPr>
        <w:footnoteRef/>
      </w:r>
      <w:r w:rsidRPr="00B33AE3">
        <w:rPr>
          <w:rFonts w:asciiTheme="majorBidi" w:hAnsiTheme="majorBidi" w:cstheme="majorBidi"/>
        </w:rPr>
        <w:t xml:space="preserve"> Ibid,.</w:t>
      </w:r>
    </w:p>
  </w:footnote>
  <w:footnote w:id="31">
    <w:p w:rsidR="003C19E4" w:rsidRPr="00E825A2" w:rsidRDefault="003C19E4" w:rsidP="00014353">
      <w:pPr>
        <w:pStyle w:val="FootnoteText"/>
        <w:spacing w:line="276" w:lineRule="auto"/>
        <w:ind w:firstLine="720"/>
        <w:jc w:val="both"/>
        <w:rPr>
          <w:rFonts w:asciiTheme="majorBidi" w:hAnsiTheme="majorBidi" w:cstheme="majorBidi"/>
        </w:rPr>
      </w:pPr>
      <w:r w:rsidRPr="00E825A2">
        <w:rPr>
          <w:rStyle w:val="FootnoteReference"/>
          <w:rFonts w:asciiTheme="majorBidi" w:hAnsiTheme="majorBidi" w:cstheme="majorBidi"/>
        </w:rPr>
        <w:footnoteRef/>
      </w:r>
      <w:r w:rsidRPr="00E825A2">
        <w:rPr>
          <w:rFonts w:asciiTheme="majorBidi" w:hAnsiTheme="majorBidi" w:cstheme="majorBidi"/>
        </w:rPr>
        <w:t xml:space="preserve"> Ismail, </w:t>
      </w:r>
      <w:r w:rsidRPr="00E825A2">
        <w:rPr>
          <w:rFonts w:asciiTheme="majorBidi" w:hAnsiTheme="majorBidi" w:cstheme="majorBidi"/>
          <w:i/>
          <w:iCs/>
        </w:rPr>
        <w:t>Perbankan Syariah</w:t>
      </w:r>
      <w:r w:rsidRPr="00E825A2">
        <w:rPr>
          <w:rFonts w:asciiTheme="majorBidi" w:hAnsiTheme="majorBidi" w:cstheme="majorBidi"/>
        </w:rPr>
        <w:t>,</w:t>
      </w:r>
      <w:r>
        <w:rPr>
          <w:rFonts w:asciiTheme="majorBidi" w:hAnsiTheme="majorBidi" w:cstheme="majorBidi"/>
        </w:rPr>
        <w:t xml:space="preserve"> </w:t>
      </w:r>
      <w:r w:rsidRPr="00E825A2">
        <w:rPr>
          <w:rFonts w:asciiTheme="majorBidi" w:hAnsiTheme="majorBidi" w:cstheme="majorBidi"/>
        </w:rPr>
        <w:t>119.</w:t>
      </w:r>
    </w:p>
  </w:footnote>
  <w:footnote w:id="32">
    <w:p w:rsidR="003C19E4" w:rsidRPr="00763A31" w:rsidRDefault="003C19E4" w:rsidP="00274B46">
      <w:pPr>
        <w:pStyle w:val="FootnoteText"/>
        <w:spacing w:line="276" w:lineRule="auto"/>
        <w:ind w:firstLine="720"/>
        <w:jc w:val="both"/>
        <w:rPr>
          <w:rFonts w:asciiTheme="majorBidi" w:hAnsiTheme="majorBidi" w:cstheme="majorBidi"/>
        </w:rPr>
      </w:pPr>
      <w:r w:rsidRPr="00C72E83">
        <w:rPr>
          <w:rStyle w:val="FootnoteReference"/>
          <w:rFonts w:asciiTheme="majorBidi" w:hAnsiTheme="majorBidi" w:cstheme="majorBidi"/>
        </w:rPr>
        <w:footnoteRef/>
      </w:r>
      <w:r>
        <w:rPr>
          <w:rFonts w:ascii="Times New Roman" w:hAnsi="Times New Roman" w:cs="Times New Roman"/>
        </w:rPr>
        <w:t xml:space="preserve"> Kasmir, </w:t>
      </w:r>
      <w:r w:rsidRPr="00C72E83">
        <w:rPr>
          <w:rFonts w:ascii="Times New Roman" w:hAnsi="Times New Roman" w:cs="Times New Roman"/>
          <w:i/>
          <w:iCs/>
        </w:rPr>
        <w:t>Manajemen Perbankan</w:t>
      </w:r>
      <w:r>
        <w:rPr>
          <w:rFonts w:ascii="Times New Roman" w:hAnsi="Times New Roman" w:cs="Times New Roman"/>
        </w:rPr>
        <w:t xml:space="preserve">, </w:t>
      </w:r>
      <w:r w:rsidRPr="00C72E83">
        <w:rPr>
          <w:rFonts w:ascii="Times New Roman" w:hAnsi="Times New Roman" w:cs="Times New Roman"/>
          <w:i/>
          <w:iCs/>
        </w:rPr>
        <w:t>Edisi Pertama</w:t>
      </w:r>
      <w:r>
        <w:rPr>
          <w:rFonts w:ascii="Times New Roman" w:hAnsi="Times New Roman" w:cs="Times New Roman"/>
        </w:rPr>
        <w:t>, (Jakarta: PT. Raja Grafindo Persada, 2000), 45.</w:t>
      </w:r>
    </w:p>
  </w:footnote>
  <w:footnote w:id="33">
    <w:p w:rsidR="003C19E4" w:rsidRDefault="003C19E4" w:rsidP="00274B46">
      <w:pPr>
        <w:pStyle w:val="FootnoteText"/>
        <w:spacing w:line="276" w:lineRule="auto"/>
        <w:ind w:firstLine="720"/>
        <w:jc w:val="both"/>
      </w:pPr>
      <w:r w:rsidRPr="00350D74">
        <w:rPr>
          <w:rStyle w:val="FootnoteReference"/>
          <w:rFonts w:asciiTheme="majorBidi" w:hAnsiTheme="majorBidi" w:cstheme="majorBidi"/>
        </w:rPr>
        <w:footnoteRef/>
      </w:r>
      <w:r w:rsidRPr="00350D74">
        <w:rPr>
          <w:rFonts w:asciiTheme="majorBidi" w:hAnsiTheme="majorBidi" w:cstheme="majorBidi"/>
        </w:rPr>
        <w:t xml:space="preserve"> Kasmir, </w:t>
      </w:r>
      <w:r w:rsidRPr="00350D74">
        <w:rPr>
          <w:rFonts w:asciiTheme="majorBidi" w:hAnsiTheme="majorBidi" w:cstheme="majorBidi"/>
          <w:i/>
          <w:iCs/>
        </w:rPr>
        <w:t>Dasar-Dasar Perbankan</w:t>
      </w:r>
      <w:r w:rsidRPr="00350D74">
        <w:rPr>
          <w:rFonts w:asciiTheme="majorBidi" w:hAnsiTheme="majorBidi" w:cstheme="majorBidi"/>
        </w:rPr>
        <w:t>, 111</w:t>
      </w:r>
      <w:r>
        <w:t>.</w:t>
      </w:r>
    </w:p>
  </w:footnote>
  <w:footnote w:id="34">
    <w:p w:rsidR="003C19E4" w:rsidRPr="00A10FA1" w:rsidRDefault="003C19E4" w:rsidP="00274B46">
      <w:pPr>
        <w:autoSpaceDE w:val="0"/>
        <w:autoSpaceDN w:val="0"/>
        <w:adjustRightInd w:val="0"/>
        <w:spacing w:after="0" w:line="276" w:lineRule="auto"/>
        <w:ind w:firstLine="720"/>
        <w:jc w:val="both"/>
        <w:rPr>
          <w:rFonts w:ascii="Times New Roman" w:hAnsi="Times New Roman" w:cs="Times New Roman"/>
          <w:sz w:val="20"/>
          <w:szCs w:val="20"/>
        </w:rPr>
      </w:pPr>
      <w:r w:rsidRPr="00A10FA1">
        <w:rPr>
          <w:rStyle w:val="FootnoteReference"/>
          <w:rFonts w:asciiTheme="majorBidi" w:hAnsiTheme="majorBidi" w:cstheme="majorBidi"/>
          <w:sz w:val="20"/>
          <w:szCs w:val="20"/>
        </w:rPr>
        <w:footnoteRef/>
      </w:r>
      <w:r w:rsidRPr="00A10FA1">
        <w:rPr>
          <w:rFonts w:asciiTheme="majorBidi" w:hAnsiTheme="majorBidi" w:cstheme="majorBidi"/>
          <w:sz w:val="20"/>
          <w:szCs w:val="20"/>
        </w:rPr>
        <w:t xml:space="preserve"> Kasmir, </w:t>
      </w:r>
      <w:r w:rsidRPr="00A10FA1">
        <w:rPr>
          <w:rFonts w:asciiTheme="majorBidi" w:hAnsiTheme="majorBidi" w:cstheme="majorBidi"/>
          <w:i/>
          <w:iCs/>
          <w:sz w:val="20"/>
          <w:szCs w:val="20"/>
        </w:rPr>
        <w:t>Bank dan Lembaaga Keuangan Lainnya</w:t>
      </w:r>
      <w:r w:rsidRPr="00A10FA1">
        <w:rPr>
          <w:rFonts w:asciiTheme="majorBidi" w:hAnsiTheme="majorBidi" w:cstheme="majorBidi"/>
          <w:sz w:val="20"/>
          <w:szCs w:val="20"/>
        </w:rPr>
        <w:t xml:space="preserve">, </w:t>
      </w:r>
      <w:r w:rsidRPr="00A10FA1">
        <w:rPr>
          <w:rFonts w:ascii="Times New Roman" w:hAnsi="Times New Roman" w:cs="Times New Roman"/>
          <w:sz w:val="20"/>
          <w:szCs w:val="20"/>
        </w:rPr>
        <w:t>(Jakarta: PT. Rajagrafindo Persada, 2009),</w:t>
      </w:r>
      <w:r w:rsidRPr="00A10FA1">
        <w:rPr>
          <w:rFonts w:asciiTheme="majorBidi" w:hAnsiTheme="majorBidi" w:cstheme="majorBidi"/>
          <w:sz w:val="20"/>
          <w:szCs w:val="20"/>
        </w:rPr>
        <w:t>95.</w:t>
      </w:r>
    </w:p>
  </w:footnote>
  <w:footnote w:id="35">
    <w:p w:rsidR="003C19E4" w:rsidRPr="009557A9" w:rsidRDefault="003C19E4" w:rsidP="00274B46">
      <w:pPr>
        <w:pStyle w:val="FootnoteText"/>
        <w:spacing w:line="276" w:lineRule="auto"/>
        <w:ind w:firstLine="720"/>
        <w:jc w:val="both"/>
        <w:rPr>
          <w:rFonts w:asciiTheme="majorBidi" w:hAnsiTheme="majorBidi" w:cstheme="majorBidi"/>
        </w:rPr>
      </w:pPr>
      <w:r w:rsidRPr="009557A9">
        <w:rPr>
          <w:rStyle w:val="FootnoteReference"/>
          <w:rFonts w:asciiTheme="majorBidi" w:hAnsiTheme="majorBidi" w:cstheme="majorBidi"/>
        </w:rPr>
        <w:footnoteRef/>
      </w:r>
      <w:r w:rsidRPr="009557A9">
        <w:rPr>
          <w:rFonts w:asciiTheme="majorBidi" w:hAnsiTheme="majorBidi" w:cstheme="majorBidi"/>
        </w:rPr>
        <w:t xml:space="preserve"> Ismail, </w:t>
      </w:r>
      <w:r w:rsidRPr="009557A9">
        <w:rPr>
          <w:rFonts w:asciiTheme="majorBidi" w:hAnsiTheme="majorBidi" w:cstheme="majorBidi"/>
          <w:i/>
          <w:iCs/>
        </w:rPr>
        <w:t>Perbankan</w:t>
      </w:r>
      <w:r>
        <w:rPr>
          <w:rFonts w:asciiTheme="majorBidi" w:hAnsiTheme="majorBidi" w:cstheme="majorBidi"/>
          <w:i/>
          <w:iCs/>
        </w:rPr>
        <w:t xml:space="preserve"> </w:t>
      </w:r>
      <w:r w:rsidRPr="009557A9">
        <w:rPr>
          <w:rFonts w:asciiTheme="majorBidi" w:hAnsiTheme="majorBidi" w:cstheme="majorBidi"/>
          <w:i/>
          <w:iCs/>
        </w:rPr>
        <w:t>Syariah</w:t>
      </w:r>
      <w:r w:rsidRPr="009557A9">
        <w:rPr>
          <w:rFonts w:asciiTheme="majorBidi" w:hAnsiTheme="majorBidi" w:cstheme="majorBidi"/>
        </w:rPr>
        <w:t>, 120.</w:t>
      </w:r>
    </w:p>
  </w:footnote>
  <w:footnote w:id="36">
    <w:p w:rsidR="003C19E4" w:rsidRPr="00BC2828" w:rsidRDefault="003C19E4" w:rsidP="00274B46">
      <w:pPr>
        <w:pStyle w:val="FootnoteText"/>
        <w:spacing w:line="276" w:lineRule="auto"/>
        <w:ind w:firstLine="720"/>
        <w:jc w:val="both"/>
      </w:pPr>
      <w:r w:rsidRPr="00BC2828">
        <w:rPr>
          <w:rStyle w:val="FootnoteReference"/>
          <w:rFonts w:asciiTheme="majorBidi" w:hAnsiTheme="majorBidi" w:cstheme="majorBidi"/>
        </w:rPr>
        <w:footnoteRef/>
      </w:r>
      <w:r w:rsidRPr="00BC2828">
        <w:rPr>
          <w:rFonts w:asciiTheme="majorBidi" w:hAnsiTheme="majorBidi" w:cstheme="majorBidi"/>
        </w:rPr>
        <w:t xml:space="preserve"> Kasmir, </w:t>
      </w:r>
      <w:r w:rsidRPr="00BC2828">
        <w:rPr>
          <w:rFonts w:asciiTheme="majorBidi" w:hAnsiTheme="majorBidi" w:cstheme="majorBidi"/>
          <w:i/>
          <w:iCs/>
        </w:rPr>
        <w:t>Bank dan Lembaaga Keuangan Lainnya</w:t>
      </w:r>
      <w:r>
        <w:rPr>
          <w:rFonts w:asciiTheme="majorBidi" w:hAnsiTheme="majorBidi" w:cstheme="majorBidi"/>
        </w:rPr>
        <w:t>, 95.</w:t>
      </w:r>
    </w:p>
  </w:footnote>
  <w:footnote w:id="37">
    <w:p w:rsidR="003C19E4" w:rsidRPr="009557A9" w:rsidRDefault="003C19E4" w:rsidP="00274B46">
      <w:pPr>
        <w:pStyle w:val="FootnoteText"/>
        <w:ind w:firstLine="720"/>
        <w:rPr>
          <w:rFonts w:asciiTheme="majorBidi" w:hAnsiTheme="majorBidi" w:cstheme="majorBidi"/>
        </w:rPr>
      </w:pPr>
      <w:r w:rsidRPr="009557A9">
        <w:rPr>
          <w:rStyle w:val="FootnoteReference"/>
          <w:rFonts w:asciiTheme="majorBidi" w:hAnsiTheme="majorBidi" w:cstheme="majorBidi"/>
        </w:rPr>
        <w:footnoteRef/>
      </w:r>
      <w:r w:rsidRPr="009557A9">
        <w:rPr>
          <w:rFonts w:asciiTheme="majorBidi" w:hAnsiTheme="majorBidi" w:cstheme="majorBidi"/>
        </w:rPr>
        <w:t xml:space="preserve"> Ismail, </w:t>
      </w:r>
      <w:r w:rsidRPr="009557A9">
        <w:rPr>
          <w:rFonts w:asciiTheme="majorBidi" w:hAnsiTheme="majorBidi" w:cstheme="majorBidi"/>
          <w:i/>
          <w:iCs/>
        </w:rPr>
        <w:t xml:space="preserve">Perbankan Syariah, </w:t>
      </w:r>
      <w:r w:rsidRPr="009557A9">
        <w:rPr>
          <w:rFonts w:asciiTheme="majorBidi" w:hAnsiTheme="majorBidi" w:cstheme="majorBidi"/>
        </w:rPr>
        <w:t>122.</w:t>
      </w:r>
    </w:p>
  </w:footnote>
  <w:footnote w:id="38">
    <w:p w:rsidR="003C19E4" w:rsidRPr="00756A4B" w:rsidRDefault="003C19E4" w:rsidP="00274B46">
      <w:pPr>
        <w:pStyle w:val="FootnoteText"/>
        <w:spacing w:line="276" w:lineRule="auto"/>
        <w:ind w:firstLine="720"/>
        <w:jc w:val="both"/>
        <w:rPr>
          <w:rFonts w:asciiTheme="majorBidi" w:hAnsiTheme="majorBidi" w:cstheme="majorBidi"/>
        </w:rPr>
      </w:pPr>
      <w:r w:rsidRPr="00756A4B">
        <w:rPr>
          <w:rStyle w:val="FootnoteReference"/>
          <w:rFonts w:asciiTheme="majorBidi" w:hAnsiTheme="majorBidi" w:cstheme="majorBidi"/>
        </w:rPr>
        <w:footnoteRef/>
      </w:r>
      <w:r w:rsidRPr="00756A4B">
        <w:rPr>
          <w:rFonts w:asciiTheme="majorBidi" w:hAnsiTheme="majorBidi" w:cstheme="majorBidi"/>
        </w:rPr>
        <w:t xml:space="preserve"> Kasmir, </w:t>
      </w:r>
      <w:r w:rsidRPr="00756A4B">
        <w:rPr>
          <w:rFonts w:asciiTheme="majorBidi" w:hAnsiTheme="majorBidi" w:cstheme="majorBidi"/>
          <w:i/>
          <w:iCs/>
        </w:rPr>
        <w:t>Bank dan Lembaaga Keuangan Lainnya</w:t>
      </w:r>
      <w:r>
        <w:rPr>
          <w:rFonts w:asciiTheme="majorBidi" w:hAnsiTheme="majorBidi" w:cstheme="majorBidi"/>
        </w:rPr>
        <w:t>, 95.</w:t>
      </w:r>
    </w:p>
  </w:footnote>
  <w:footnote w:id="39">
    <w:p w:rsidR="003C19E4" w:rsidRPr="007D0118" w:rsidRDefault="003C19E4" w:rsidP="00014353">
      <w:pPr>
        <w:pStyle w:val="FootnoteText"/>
        <w:spacing w:line="276" w:lineRule="auto"/>
        <w:ind w:firstLine="720"/>
        <w:jc w:val="both"/>
        <w:rPr>
          <w:rFonts w:asciiTheme="majorBidi" w:hAnsiTheme="majorBidi" w:cstheme="majorBidi"/>
        </w:rPr>
      </w:pPr>
      <w:r w:rsidRPr="007D0118">
        <w:rPr>
          <w:rStyle w:val="FootnoteReference"/>
          <w:rFonts w:asciiTheme="majorBidi" w:hAnsiTheme="majorBidi" w:cstheme="majorBidi"/>
        </w:rPr>
        <w:footnoteRef/>
      </w:r>
      <w:r w:rsidRPr="007D0118">
        <w:rPr>
          <w:rFonts w:asciiTheme="majorBidi" w:hAnsiTheme="majorBidi" w:cstheme="majorBidi"/>
        </w:rPr>
        <w:t xml:space="preserve"> Andrianto, </w:t>
      </w:r>
      <w:r w:rsidRPr="007D0118">
        <w:rPr>
          <w:rFonts w:asciiTheme="majorBidi" w:hAnsiTheme="majorBidi" w:cstheme="majorBidi"/>
          <w:i/>
          <w:iCs/>
        </w:rPr>
        <w:t>Manajemen Bank Syariah</w:t>
      </w:r>
      <w:r>
        <w:rPr>
          <w:rFonts w:asciiTheme="majorBidi" w:hAnsiTheme="majorBidi" w:cstheme="majorBidi"/>
          <w:color w:val="000000"/>
        </w:rPr>
        <w:t>,</w:t>
      </w:r>
      <w:r w:rsidRPr="007D0118">
        <w:rPr>
          <w:rFonts w:asciiTheme="majorBidi" w:hAnsiTheme="majorBidi" w:cstheme="majorBidi"/>
        </w:rPr>
        <w:t xml:space="preserve"> 321.</w:t>
      </w:r>
    </w:p>
  </w:footnote>
  <w:footnote w:id="40">
    <w:p w:rsidR="003C19E4" w:rsidRPr="00756A4B" w:rsidRDefault="003C19E4" w:rsidP="00274B46">
      <w:pPr>
        <w:pStyle w:val="FootnoteText"/>
        <w:ind w:firstLine="720"/>
        <w:rPr>
          <w:rFonts w:asciiTheme="majorBidi" w:hAnsiTheme="majorBidi" w:cstheme="majorBidi"/>
        </w:rPr>
      </w:pPr>
      <w:r w:rsidRPr="00756A4B">
        <w:rPr>
          <w:rStyle w:val="FootnoteReference"/>
          <w:rFonts w:asciiTheme="majorBidi" w:hAnsiTheme="majorBidi" w:cstheme="majorBidi"/>
        </w:rPr>
        <w:footnoteRef/>
      </w:r>
      <w:r w:rsidRPr="00756A4B">
        <w:rPr>
          <w:rFonts w:asciiTheme="majorBidi" w:hAnsiTheme="majorBidi" w:cstheme="majorBidi"/>
        </w:rPr>
        <w:t xml:space="preserve"> Kasmir, </w:t>
      </w:r>
      <w:r w:rsidRPr="00756A4B">
        <w:rPr>
          <w:rFonts w:asciiTheme="majorBidi" w:hAnsiTheme="majorBidi" w:cstheme="majorBidi"/>
          <w:i/>
          <w:iCs/>
        </w:rPr>
        <w:t>Bank dan Lembaaga Keuangan Lainnya</w:t>
      </w:r>
      <w:r w:rsidRPr="00756A4B">
        <w:rPr>
          <w:rFonts w:asciiTheme="majorBidi" w:hAnsiTheme="majorBidi" w:cstheme="majorBidi"/>
        </w:rPr>
        <w:t>, 96.</w:t>
      </w:r>
    </w:p>
  </w:footnote>
  <w:footnote w:id="41">
    <w:p w:rsidR="003C19E4" w:rsidRPr="00793030" w:rsidRDefault="003C19E4" w:rsidP="00274B46">
      <w:pPr>
        <w:pStyle w:val="FootnoteText"/>
        <w:spacing w:line="276" w:lineRule="auto"/>
        <w:ind w:firstLine="720"/>
        <w:jc w:val="both"/>
        <w:rPr>
          <w:rFonts w:asciiTheme="majorBidi" w:hAnsiTheme="majorBidi" w:cstheme="majorBidi"/>
        </w:rPr>
      </w:pPr>
      <w:r>
        <w:rPr>
          <w:rStyle w:val="FootnoteReference"/>
        </w:rPr>
        <w:footnoteRef/>
      </w:r>
      <w:r w:rsidRPr="00793030">
        <w:rPr>
          <w:rFonts w:asciiTheme="majorBidi" w:hAnsiTheme="majorBidi" w:cstheme="majorBidi"/>
        </w:rPr>
        <w:t xml:space="preserve">Ismail, </w:t>
      </w:r>
      <w:r w:rsidRPr="00793030">
        <w:rPr>
          <w:rFonts w:asciiTheme="majorBidi" w:hAnsiTheme="majorBidi" w:cstheme="majorBidi"/>
          <w:i/>
          <w:iCs/>
        </w:rPr>
        <w:t>Perbankan Syariah</w:t>
      </w:r>
      <w:r>
        <w:rPr>
          <w:rFonts w:asciiTheme="majorBidi" w:hAnsiTheme="majorBidi" w:cstheme="majorBidi"/>
        </w:rPr>
        <w:t>, 124-125.</w:t>
      </w:r>
    </w:p>
  </w:footnote>
  <w:footnote w:id="42">
    <w:p w:rsidR="003C19E4" w:rsidRPr="00756A4B" w:rsidRDefault="003C19E4" w:rsidP="00274B46">
      <w:pPr>
        <w:pStyle w:val="FootnoteText"/>
        <w:spacing w:line="276" w:lineRule="auto"/>
        <w:ind w:firstLine="720"/>
        <w:jc w:val="both"/>
        <w:rPr>
          <w:rFonts w:asciiTheme="majorBidi" w:hAnsiTheme="majorBidi" w:cstheme="majorBidi"/>
        </w:rPr>
      </w:pPr>
      <w:r w:rsidRPr="00756A4B">
        <w:rPr>
          <w:rStyle w:val="FootnoteReference"/>
          <w:rFonts w:asciiTheme="majorBidi" w:hAnsiTheme="majorBidi" w:cstheme="majorBidi"/>
        </w:rPr>
        <w:footnoteRef/>
      </w:r>
      <w:r w:rsidRPr="00756A4B">
        <w:rPr>
          <w:rFonts w:asciiTheme="majorBidi" w:hAnsiTheme="majorBidi" w:cstheme="majorBidi"/>
        </w:rPr>
        <w:t xml:space="preserve"> Kasmir, </w:t>
      </w:r>
      <w:r w:rsidRPr="00756A4B">
        <w:rPr>
          <w:rFonts w:asciiTheme="majorBidi" w:hAnsiTheme="majorBidi" w:cstheme="majorBidi"/>
          <w:i/>
          <w:iCs/>
        </w:rPr>
        <w:t>Bank dan Lembaaga Keuangan Lainnya</w:t>
      </w:r>
      <w:r w:rsidRPr="00756A4B">
        <w:rPr>
          <w:rFonts w:asciiTheme="majorBidi" w:hAnsiTheme="majorBidi" w:cstheme="majorBidi"/>
        </w:rPr>
        <w:t>, 96.</w:t>
      </w:r>
    </w:p>
  </w:footnote>
  <w:footnote w:id="43">
    <w:p w:rsidR="003C19E4" w:rsidRPr="0037457F" w:rsidRDefault="003C19E4" w:rsidP="00274B46">
      <w:pPr>
        <w:pStyle w:val="FootnoteText"/>
        <w:spacing w:line="276" w:lineRule="auto"/>
        <w:ind w:firstLine="720"/>
        <w:jc w:val="both"/>
        <w:rPr>
          <w:rFonts w:asciiTheme="majorBidi" w:hAnsiTheme="majorBidi" w:cstheme="majorBidi"/>
        </w:rPr>
      </w:pPr>
      <w:r w:rsidRPr="0037457F">
        <w:rPr>
          <w:rStyle w:val="FootnoteReference"/>
          <w:rFonts w:asciiTheme="majorBidi" w:hAnsiTheme="majorBidi" w:cstheme="majorBidi"/>
        </w:rPr>
        <w:footnoteRef/>
      </w:r>
      <w:r w:rsidRPr="0037457F">
        <w:rPr>
          <w:rFonts w:asciiTheme="majorBidi" w:hAnsiTheme="majorBidi" w:cstheme="majorBidi"/>
        </w:rPr>
        <w:t xml:space="preserve"> Ismail, </w:t>
      </w:r>
      <w:r w:rsidRPr="0037457F">
        <w:rPr>
          <w:rFonts w:asciiTheme="majorBidi" w:hAnsiTheme="majorBidi" w:cstheme="majorBidi"/>
          <w:i/>
          <w:iCs/>
        </w:rPr>
        <w:t>Manajemen Perbankan: Dari Teori Menuju Aplikasi</w:t>
      </w:r>
      <w:r w:rsidRPr="0037457F">
        <w:rPr>
          <w:rFonts w:asciiTheme="majorBidi" w:hAnsiTheme="majorBidi" w:cstheme="majorBidi"/>
        </w:rPr>
        <w:t>, 115-116.</w:t>
      </w:r>
    </w:p>
  </w:footnote>
  <w:footnote w:id="44">
    <w:p w:rsidR="003C19E4" w:rsidRPr="004A4411" w:rsidRDefault="003C19E4" w:rsidP="00274B46">
      <w:pPr>
        <w:pStyle w:val="FootnoteText"/>
        <w:spacing w:line="276" w:lineRule="auto"/>
        <w:ind w:firstLine="720"/>
        <w:jc w:val="both"/>
        <w:rPr>
          <w:rFonts w:asciiTheme="majorBidi" w:hAnsiTheme="majorBidi" w:cstheme="majorBidi"/>
        </w:rPr>
      </w:pPr>
      <w:r w:rsidRPr="004A4411">
        <w:rPr>
          <w:rStyle w:val="FootnoteReference"/>
          <w:rFonts w:asciiTheme="majorBidi" w:hAnsiTheme="majorBidi" w:cstheme="majorBidi"/>
        </w:rPr>
        <w:footnoteRef/>
      </w:r>
      <w:r w:rsidRPr="004A4411">
        <w:rPr>
          <w:rFonts w:asciiTheme="majorBidi" w:hAnsiTheme="majorBidi" w:cstheme="majorBidi"/>
        </w:rPr>
        <w:t xml:space="preserve"> Andrianto, </w:t>
      </w:r>
      <w:r w:rsidRPr="004A4411">
        <w:rPr>
          <w:rFonts w:asciiTheme="majorBidi" w:hAnsiTheme="majorBidi" w:cstheme="majorBidi"/>
          <w:i/>
          <w:iCs/>
        </w:rPr>
        <w:t>Manajemen Bank Syariah</w:t>
      </w:r>
      <w:r w:rsidRPr="004A4411">
        <w:rPr>
          <w:rFonts w:asciiTheme="majorBidi" w:hAnsiTheme="majorBidi" w:cstheme="majorBidi"/>
        </w:rPr>
        <w:t>, 316.</w:t>
      </w:r>
    </w:p>
  </w:footnote>
  <w:footnote w:id="45">
    <w:p w:rsidR="003C19E4" w:rsidRPr="00EB0F45" w:rsidRDefault="003C19E4" w:rsidP="00274B46">
      <w:pPr>
        <w:pStyle w:val="FootnoteText"/>
        <w:spacing w:line="276" w:lineRule="auto"/>
        <w:ind w:firstLine="720"/>
        <w:jc w:val="both"/>
        <w:rPr>
          <w:rFonts w:asciiTheme="majorBidi" w:hAnsiTheme="majorBidi" w:cstheme="majorBidi"/>
        </w:rPr>
      </w:pPr>
      <w:r w:rsidRPr="00EB0F45">
        <w:rPr>
          <w:rStyle w:val="FootnoteReference"/>
          <w:rFonts w:asciiTheme="majorBidi" w:hAnsiTheme="majorBidi" w:cstheme="majorBidi"/>
        </w:rPr>
        <w:footnoteRef/>
      </w:r>
      <w:r w:rsidRPr="00EB0F45">
        <w:rPr>
          <w:rFonts w:asciiTheme="majorBidi" w:hAnsiTheme="majorBidi" w:cstheme="majorBidi"/>
        </w:rPr>
        <w:t xml:space="preserve"> Rahmat Ilyas, Analisis Kelayakan Pembiayaan Bank Syariah, </w:t>
      </w:r>
      <w:r w:rsidRPr="00EB0F45">
        <w:rPr>
          <w:rFonts w:asciiTheme="majorBidi" w:hAnsiTheme="majorBidi" w:cstheme="majorBidi"/>
          <w:i/>
          <w:iCs/>
        </w:rPr>
        <w:t>Asy-Syariyyah: Jurnal Ilmu Syariah dan Perbankan Islam</w:t>
      </w:r>
      <w:r w:rsidRPr="00EB0F45">
        <w:rPr>
          <w:rFonts w:asciiTheme="majorBidi" w:hAnsiTheme="majorBidi" w:cstheme="majorBidi"/>
        </w:rPr>
        <w:t>, 2, (Desember, 2019), 133.</w:t>
      </w:r>
    </w:p>
  </w:footnote>
  <w:footnote w:id="46">
    <w:p w:rsidR="003C19E4" w:rsidRPr="004A4411" w:rsidRDefault="003C19E4" w:rsidP="00274B46">
      <w:pPr>
        <w:pStyle w:val="FootnoteText"/>
        <w:spacing w:line="276" w:lineRule="auto"/>
        <w:ind w:firstLine="720"/>
        <w:jc w:val="both"/>
        <w:rPr>
          <w:rFonts w:asciiTheme="majorBidi" w:hAnsiTheme="majorBidi" w:cstheme="majorBidi"/>
        </w:rPr>
      </w:pPr>
      <w:r w:rsidRPr="004A4411">
        <w:rPr>
          <w:rStyle w:val="FootnoteReference"/>
          <w:rFonts w:asciiTheme="majorBidi" w:hAnsiTheme="majorBidi" w:cstheme="majorBidi"/>
        </w:rPr>
        <w:footnoteRef/>
      </w:r>
      <w:r w:rsidRPr="004A4411">
        <w:rPr>
          <w:rFonts w:asciiTheme="majorBidi" w:hAnsiTheme="majorBidi" w:cstheme="majorBidi"/>
        </w:rPr>
        <w:t xml:space="preserve">Andrianto, </w:t>
      </w:r>
      <w:r w:rsidRPr="004A4411">
        <w:rPr>
          <w:rFonts w:asciiTheme="majorBidi" w:hAnsiTheme="majorBidi" w:cstheme="majorBidi"/>
          <w:i/>
          <w:iCs/>
        </w:rPr>
        <w:t>Manajemen Bank Syariah</w:t>
      </w:r>
      <w:r>
        <w:rPr>
          <w:rFonts w:asciiTheme="majorBidi" w:hAnsiTheme="majorBidi" w:cstheme="majorBidi"/>
        </w:rPr>
        <w:t xml:space="preserve">, </w:t>
      </w:r>
      <w:r w:rsidRPr="004A4411">
        <w:rPr>
          <w:rFonts w:asciiTheme="majorBidi" w:hAnsiTheme="majorBidi" w:cstheme="majorBidi"/>
        </w:rPr>
        <w:t>317.</w:t>
      </w:r>
    </w:p>
  </w:footnote>
  <w:footnote w:id="47">
    <w:p w:rsidR="003C19E4" w:rsidRPr="00491DBA" w:rsidRDefault="003C19E4" w:rsidP="00274B46">
      <w:pPr>
        <w:pStyle w:val="FootnoteText"/>
        <w:spacing w:line="276" w:lineRule="auto"/>
        <w:ind w:firstLine="720"/>
        <w:jc w:val="both"/>
        <w:rPr>
          <w:rFonts w:asciiTheme="majorBidi" w:hAnsiTheme="majorBidi" w:cstheme="majorBidi"/>
        </w:rPr>
      </w:pPr>
      <w:r w:rsidRPr="00491DBA">
        <w:rPr>
          <w:rStyle w:val="FootnoteReference"/>
          <w:rFonts w:asciiTheme="majorBidi" w:hAnsiTheme="majorBidi" w:cstheme="majorBidi"/>
        </w:rPr>
        <w:footnoteRef/>
      </w:r>
      <w:r w:rsidRPr="00491DBA">
        <w:rPr>
          <w:rFonts w:asciiTheme="majorBidi" w:hAnsiTheme="majorBidi" w:cstheme="majorBidi"/>
        </w:rPr>
        <w:t xml:space="preserve"> Rahmat Ilyas, Konsep Pembiayaan Dalam Perbankan Syariah, </w:t>
      </w:r>
      <w:r w:rsidRPr="00491DBA">
        <w:rPr>
          <w:rFonts w:asciiTheme="majorBidi" w:hAnsiTheme="majorBidi" w:cstheme="majorBidi"/>
          <w:i/>
          <w:iCs/>
        </w:rPr>
        <w:t>Jurnal Penelitian</w:t>
      </w:r>
      <w:r w:rsidRPr="00491DBA">
        <w:rPr>
          <w:rFonts w:asciiTheme="majorBidi" w:hAnsiTheme="majorBidi" w:cstheme="majorBidi"/>
        </w:rPr>
        <w:t>, 1 (Februari 2015), 198.</w:t>
      </w:r>
    </w:p>
  </w:footnote>
  <w:footnote w:id="48">
    <w:p w:rsidR="003C19E4" w:rsidRPr="00E23737" w:rsidRDefault="003C19E4" w:rsidP="00274B46">
      <w:pPr>
        <w:pStyle w:val="FootnoteText"/>
        <w:spacing w:line="276" w:lineRule="auto"/>
        <w:ind w:firstLine="720"/>
        <w:jc w:val="both"/>
        <w:rPr>
          <w:rFonts w:asciiTheme="majorBidi" w:hAnsiTheme="majorBidi" w:cstheme="majorBidi"/>
        </w:rPr>
      </w:pPr>
      <w:r w:rsidRPr="00E23737">
        <w:rPr>
          <w:rStyle w:val="FootnoteReference"/>
          <w:rFonts w:asciiTheme="majorBidi" w:hAnsiTheme="majorBidi" w:cstheme="majorBidi"/>
        </w:rPr>
        <w:footnoteRef/>
      </w:r>
      <w:r w:rsidRPr="00E23737">
        <w:rPr>
          <w:rFonts w:asciiTheme="majorBidi" w:hAnsiTheme="majorBidi" w:cstheme="majorBidi"/>
        </w:rPr>
        <w:t xml:space="preserve"> Ismail, </w:t>
      </w:r>
      <w:r w:rsidRPr="00E23737">
        <w:rPr>
          <w:rFonts w:asciiTheme="majorBidi" w:hAnsiTheme="majorBidi" w:cstheme="majorBidi"/>
          <w:i/>
          <w:iCs/>
        </w:rPr>
        <w:t>Manajemen Perbankan</w:t>
      </w:r>
      <w:r>
        <w:rPr>
          <w:rFonts w:asciiTheme="majorBidi" w:hAnsiTheme="majorBidi" w:cstheme="majorBidi"/>
        </w:rPr>
        <w:t>, 125.</w:t>
      </w:r>
    </w:p>
  </w:footnote>
  <w:footnote w:id="49">
    <w:p w:rsidR="003C19E4" w:rsidRPr="001D6485" w:rsidRDefault="003C19E4" w:rsidP="00274B46">
      <w:pPr>
        <w:pStyle w:val="FootnoteText"/>
        <w:spacing w:line="276" w:lineRule="auto"/>
        <w:ind w:firstLine="720"/>
        <w:jc w:val="both"/>
        <w:rPr>
          <w:rFonts w:asciiTheme="majorBidi" w:hAnsiTheme="majorBidi" w:cstheme="majorBidi"/>
        </w:rPr>
      </w:pPr>
      <w:r w:rsidRPr="001D6485">
        <w:rPr>
          <w:rStyle w:val="FootnoteReference"/>
          <w:rFonts w:asciiTheme="majorBidi" w:hAnsiTheme="majorBidi" w:cstheme="majorBidi"/>
        </w:rPr>
        <w:footnoteRef/>
      </w:r>
      <w:r w:rsidRPr="001D6485">
        <w:rPr>
          <w:rFonts w:asciiTheme="majorBidi" w:hAnsiTheme="majorBidi" w:cstheme="majorBidi"/>
        </w:rPr>
        <w:t xml:space="preserve"> Siti Saleha, Penanganan Pembiayaan Bermasalah Pada Banksyariah, </w:t>
      </w:r>
      <w:r w:rsidRPr="001D6485">
        <w:rPr>
          <w:rFonts w:asciiTheme="majorBidi" w:hAnsiTheme="majorBidi" w:cstheme="majorBidi"/>
          <w:i/>
          <w:iCs/>
        </w:rPr>
        <w:t>Jurnal Hukum Ekonomi Syariah</w:t>
      </w:r>
      <w:r w:rsidRPr="001D6485">
        <w:rPr>
          <w:rFonts w:asciiTheme="majorBidi" w:hAnsiTheme="majorBidi" w:cstheme="majorBidi"/>
        </w:rPr>
        <w:t xml:space="preserve">, </w:t>
      </w:r>
      <w:r>
        <w:rPr>
          <w:rFonts w:asciiTheme="majorBidi" w:hAnsiTheme="majorBidi" w:cstheme="majorBidi"/>
        </w:rPr>
        <w:t xml:space="preserve">2 </w:t>
      </w:r>
      <w:r w:rsidRPr="001D6485">
        <w:rPr>
          <w:rFonts w:asciiTheme="majorBidi" w:hAnsiTheme="majorBidi" w:cstheme="majorBidi"/>
        </w:rPr>
        <w:t>(Juli-Desember, 2018), 98.</w:t>
      </w:r>
    </w:p>
  </w:footnote>
  <w:footnote w:id="50">
    <w:p w:rsidR="003C19E4" w:rsidRPr="00A356C2" w:rsidRDefault="003C19E4" w:rsidP="00274B46">
      <w:pPr>
        <w:pStyle w:val="FootnoteText"/>
        <w:spacing w:line="276" w:lineRule="auto"/>
        <w:ind w:firstLine="720"/>
        <w:jc w:val="both"/>
        <w:rPr>
          <w:rFonts w:asciiTheme="majorBidi" w:hAnsiTheme="majorBidi" w:cstheme="majorBidi"/>
        </w:rPr>
      </w:pPr>
      <w:r w:rsidRPr="00A356C2">
        <w:rPr>
          <w:rStyle w:val="FootnoteReference"/>
          <w:rFonts w:asciiTheme="majorBidi" w:hAnsiTheme="majorBidi" w:cstheme="majorBidi"/>
        </w:rPr>
        <w:footnoteRef/>
      </w:r>
      <w:r w:rsidRPr="00A356C2">
        <w:rPr>
          <w:rFonts w:asciiTheme="majorBidi" w:hAnsiTheme="majorBidi" w:cstheme="majorBidi"/>
        </w:rPr>
        <w:t xml:space="preserve"> Rahmat Ilyas, Konsep Pembiayaan Dalam Perbankan Syariah, 200-201.</w:t>
      </w:r>
    </w:p>
  </w:footnote>
  <w:footnote w:id="51">
    <w:p w:rsidR="003C19E4" w:rsidRPr="00F1033C" w:rsidRDefault="003C19E4" w:rsidP="00274B46">
      <w:pPr>
        <w:pStyle w:val="FootnoteText"/>
        <w:spacing w:line="276" w:lineRule="auto"/>
        <w:ind w:firstLine="720"/>
        <w:jc w:val="both"/>
        <w:rPr>
          <w:rFonts w:asciiTheme="majorBidi" w:hAnsiTheme="majorBidi" w:cstheme="majorBidi"/>
        </w:rPr>
      </w:pPr>
      <w:r w:rsidRPr="00F1033C">
        <w:rPr>
          <w:rStyle w:val="FootnoteReference"/>
          <w:rFonts w:asciiTheme="majorBidi" w:hAnsiTheme="majorBidi" w:cstheme="majorBidi"/>
        </w:rPr>
        <w:footnoteRef/>
      </w:r>
      <w:r w:rsidRPr="00F1033C">
        <w:rPr>
          <w:rFonts w:asciiTheme="majorBidi" w:hAnsiTheme="majorBidi" w:cstheme="majorBidi"/>
        </w:rPr>
        <w:t xml:space="preserve"> Kasmir, </w:t>
      </w:r>
      <w:r w:rsidRPr="00F1033C">
        <w:rPr>
          <w:rFonts w:asciiTheme="majorBidi" w:hAnsiTheme="majorBidi" w:cstheme="majorBidi"/>
          <w:i/>
          <w:iCs/>
        </w:rPr>
        <w:t>Bank Dan Lembaga Keuangan Lainnya</w:t>
      </w:r>
      <w:r w:rsidRPr="00F1033C">
        <w:rPr>
          <w:rFonts w:asciiTheme="majorBidi" w:hAnsiTheme="majorBidi" w:cstheme="majorBidi"/>
        </w:rPr>
        <w:t>, 107-108.</w:t>
      </w:r>
    </w:p>
  </w:footnote>
  <w:footnote w:id="52">
    <w:p w:rsidR="003C19E4" w:rsidRPr="004A013B" w:rsidRDefault="003C19E4" w:rsidP="00274B46">
      <w:pPr>
        <w:pStyle w:val="FootnoteText"/>
        <w:spacing w:line="276" w:lineRule="auto"/>
        <w:ind w:firstLine="720"/>
        <w:jc w:val="both"/>
        <w:rPr>
          <w:rFonts w:asciiTheme="majorBidi" w:hAnsiTheme="majorBidi" w:cstheme="majorBidi"/>
        </w:rPr>
      </w:pPr>
      <w:r w:rsidRPr="004A013B">
        <w:rPr>
          <w:rStyle w:val="FootnoteReference"/>
          <w:rFonts w:asciiTheme="majorBidi" w:hAnsiTheme="majorBidi" w:cstheme="majorBidi"/>
        </w:rPr>
        <w:footnoteRef/>
      </w:r>
      <w:r w:rsidRPr="004A013B">
        <w:rPr>
          <w:rFonts w:asciiTheme="majorBidi" w:hAnsiTheme="majorBidi" w:cstheme="majorBidi"/>
        </w:rPr>
        <w:t xml:space="preserve"> Kasmir, </w:t>
      </w:r>
      <w:r w:rsidRPr="004A013B">
        <w:rPr>
          <w:rFonts w:asciiTheme="majorBidi" w:hAnsiTheme="majorBidi" w:cstheme="majorBidi"/>
          <w:i/>
          <w:iCs/>
        </w:rPr>
        <w:t>Dasar-Dasar Perbankan</w:t>
      </w:r>
      <w:r w:rsidRPr="004A013B">
        <w:rPr>
          <w:rFonts w:asciiTheme="majorBidi" w:hAnsiTheme="majorBidi" w:cstheme="majorBidi"/>
        </w:rPr>
        <w:t>, 149-151.</w:t>
      </w:r>
    </w:p>
  </w:footnote>
  <w:footnote w:id="53">
    <w:p w:rsidR="003C19E4" w:rsidRPr="00B05731" w:rsidRDefault="003C19E4" w:rsidP="006B1CD5">
      <w:pPr>
        <w:pStyle w:val="FootnoteText"/>
        <w:spacing w:line="276" w:lineRule="auto"/>
        <w:ind w:firstLine="720"/>
        <w:jc w:val="both"/>
        <w:rPr>
          <w:rFonts w:asciiTheme="majorBidi" w:hAnsiTheme="majorBidi" w:cstheme="majorBidi"/>
        </w:rPr>
      </w:pPr>
      <w:r w:rsidRPr="00B05731">
        <w:rPr>
          <w:rStyle w:val="FootnoteReference"/>
          <w:rFonts w:asciiTheme="majorBidi" w:hAnsiTheme="majorBidi" w:cstheme="majorBidi"/>
        </w:rPr>
        <w:footnoteRef/>
      </w:r>
      <w:r w:rsidRPr="00B05731">
        <w:rPr>
          <w:rFonts w:asciiTheme="majorBidi" w:hAnsiTheme="majorBidi" w:cstheme="majorBidi"/>
        </w:rPr>
        <w:t xml:space="preserve"> Didin Fatihudin, </w:t>
      </w:r>
      <w:r w:rsidRPr="00B05731">
        <w:rPr>
          <w:rFonts w:asciiTheme="majorBidi" w:hAnsiTheme="majorBidi" w:cstheme="majorBidi"/>
          <w:i/>
          <w:iCs/>
        </w:rPr>
        <w:t>Metode Penelitian untuk Ilmu Ekonomi, Manajemen dan Akuntansi</w:t>
      </w:r>
      <w:r w:rsidRPr="00B05731">
        <w:rPr>
          <w:rFonts w:asciiTheme="majorBidi" w:hAnsiTheme="majorBidi" w:cstheme="majorBidi"/>
        </w:rPr>
        <w:t>, (Sidoarjo: Zifatama Publisher, 2014), 48.</w:t>
      </w:r>
    </w:p>
  </w:footnote>
  <w:footnote w:id="54">
    <w:p w:rsidR="003C19E4" w:rsidRPr="00440AEB" w:rsidRDefault="003C19E4" w:rsidP="006B1CD5">
      <w:pPr>
        <w:pStyle w:val="FootnoteText"/>
        <w:spacing w:line="276" w:lineRule="auto"/>
        <w:ind w:firstLine="720"/>
        <w:jc w:val="both"/>
        <w:rPr>
          <w:rFonts w:asciiTheme="majorBidi" w:hAnsiTheme="majorBidi" w:cstheme="majorBidi"/>
        </w:rPr>
      </w:pPr>
      <w:r w:rsidRPr="00440AEB">
        <w:rPr>
          <w:rStyle w:val="FootnoteReference"/>
          <w:rFonts w:asciiTheme="majorBidi" w:hAnsiTheme="majorBidi" w:cstheme="majorBidi"/>
        </w:rPr>
        <w:footnoteRef/>
      </w:r>
      <w:r w:rsidRPr="00440AEB">
        <w:rPr>
          <w:rFonts w:asciiTheme="majorBidi" w:hAnsiTheme="majorBidi" w:cstheme="majorBidi"/>
        </w:rPr>
        <w:t xml:space="preserve"> Muhammad Yusuf, “Analisis Karakter Nasabah Dalam Meminimalisir Resiko Pembiayaan Murabahah (studi kasus pada BPRS Asad Alif Cabang Dr.Cipto Semarang)”, </w:t>
      </w:r>
      <w:r w:rsidRPr="00440AEB">
        <w:rPr>
          <w:rFonts w:asciiTheme="majorBidi" w:hAnsiTheme="majorBidi" w:cstheme="majorBidi"/>
          <w:i/>
          <w:iCs/>
        </w:rPr>
        <w:t>Skripsi</w:t>
      </w:r>
      <w:r w:rsidRPr="00440AEB">
        <w:rPr>
          <w:rFonts w:asciiTheme="majorBidi" w:hAnsiTheme="majorBidi" w:cstheme="majorBidi"/>
        </w:rPr>
        <w:t xml:space="preserve"> (Semarang: UIN Walisongo, 2015).</w:t>
      </w:r>
    </w:p>
  </w:footnote>
  <w:footnote w:id="55">
    <w:p w:rsidR="003C19E4" w:rsidRPr="00440AEB" w:rsidRDefault="003C19E4" w:rsidP="006B1CD5">
      <w:pPr>
        <w:pStyle w:val="FootnoteText"/>
        <w:spacing w:line="276" w:lineRule="auto"/>
        <w:ind w:firstLine="720"/>
        <w:jc w:val="both"/>
        <w:rPr>
          <w:rFonts w:asciiTheme="majorBidi" w:hAnsiTheme="majorBidi" w:cstheme="majorBidi"/>
        </w:rPr>
      </w:pPr>
      <w:r w:rsidRPr="00440AEB">
        <w:rPr>
          <w:rStyle w:val="FootnoteReference"/>
          <w:rFonts w:asciiTheme="majorBidi" w:hAnsiTheme="majorBidi" w:cstheme="majorBidi"/>
        </w:rPr>
        <w:footnoteRef/>
      </w:r>
      <w:r w:rsidRPr="00440AEB">
        <w:rPr>
          <w:rFonts w:asciiTheme="majorBidi" w:hAnsiTheme="majorBidi" w:cstheme="majorBidi"/>
        </w:rPr>
        <w:t xml:space="preserve"> Sri Ayu Agustina, “Analisis penilaian karakter nasabah, jaminan, dan  kelayakan  usaha dalam  pemberian pembiayaan di PT. BPRS Gebu Prima”, </w:t>
      </w:r>
      <w:r w:rsidRPr="00440AEB">
        <w:rPr>
          <w:rFonts w:asciiTheme="majorBidi" w:hAnsiTheme="majorBidi" w:cstheme="majorBidi"/>
          <w:i/>
          <w:iCs/>
        </w:rPr>
        <w:t>Skripsi</w:t>
      </w:r>
      <w:r w:rsidRPr="00440AEB">
        <w:rPr>
          <w:rFonts w:asciiTheme="majorBidi" w:hAnsiTheme="majorBidi" w:cstheme="majorBidi"/>
        </w:rPr>
        <w:t>, (Medan: UIN Sumatera Utara, 2018).</w:t>
      </w:r>
    </w:p>
  </w:footnote>
  <w:footnote w:id="56">
    <w:p w:rsidR="003C19E4" w:rsidRPr="001C2B07" w:rsidRDefault="003C19E4" w:rsidP="006B1CD5">
      <w:pPr>
        <w:pStyle w:val="FootnoteText"/>
        <w:spacing w:line="276" w:lineRule="auto"/>
        <w:ind w:firstLine="720"/>
        <w:jc w:val="both"/>
        <w:rPr>
          <w:rFonts w:asciiTheme="majorBidi" w:hAnsiTheme="majorBidi" w:cstheme="majorBidi"/>
        </w:rPr>
      </w:pPr>
      <w:r w:rsidRPr="001C2B07">
        <w:rPr>
          <w:rStyle w:val="FootnoteReference"/>
          <w:rFonts w:asciiTheme="majorBidi" w:hAnsiTheme="majorBidi" w:cstheme="majorBidi"/>
        </w:rPr>
        <w:footnoteRef/>
      </w:r>
      <w:r w:rsidRPr="001C2B07">
        <w:rPr>
          <w:rFonts w:asciiTheme="majorBidi" w:hAnsiTheme="majorBidi" w:cstheme="majorBidi"/>
        </w:rPr>
        <w:t xml:space="preserve"> Dian Hurriyah, “Analisis Penilaian Karakter dalam Penyaluran Pembiayaan Murabahah pada KSPPS BMT Al-Fatayya Payakumbuh”, </w:t>
      </w:r>
      <w:r w:rsidRPr="001C2B07">
        <w:rPr>
          <w:rFonts w:asciiTheme="majorBidi" w:hAnsiTheme="majorBidi" w:cstheme="majorBidi"/>
          <w:i/>
          <w:iCs/>
        </w:rPr>
        <w:t>Skripsi</w:t>
      </w:r>
      <w:r w:rsidRPr="001C2B07">
        <w:rPr>
          <w:rFonts w:asciiTheme="majorBidi" w:hAnsiTheme="majorBidi" w:cstheme="majorBidi"/>
        </w:rPr>
        <w:t>, (Sumatera Barat: IAIN Batusangkar, 2018).</w:t>
      </w:r>
    </w:p>
  </w:footnote>
  <w:footnote w:id="57">
    <w:p w:rsidR="003C19E4" w:rsidRPr="00187086" w:rsidRDefault="003C19E4" w:rsidP="006B1CD5">
      <w:pPr>
        <w:pStyle w:val="FootnoteText"/>
        <w:spacing w:line="276" w:lineRule="auto"/>
        <w:ind w:firstLine="720"/>
        <w:jc w:val="both"/>
        <w:rPr>
          <w:rFonts w:asciiTheme="majorBidi" w:hAnsiTheme="majorBidi" w:cstheme="majorBidi"/>
        </w:rPr>
      </w:pPr>
      <w:r w:rsidRPr="00187086">
        <w:rPr>
          <w:rStyle w:val="FootnoteReference"/>
          <w:rFonts w:asciiTheme="majorBidi" w:hAnsiTheme="majorBidi" w:cstheme="majorBidi"/>
        </w:rPr>
        <w:footnoteRef/>
      </w:r>
      <w:r w:rsidRPr="00187086">
        <w:rPr>
          <w:rFonts w:asciiTheme="majorBidi" w:hAnsiTheme="majorBidi" w:cstheme="majorBidi"/>
        </w:rPr>
        <w:t xml:space="preserve"> Nur Halimah, “Analisis Penilaian Karakteristik Nasabah dalam Pembiayaan Cicil Emas di BSM Cirebon”, </w:t>
      </w:r>
      <w:r w:rsidRPr="00187086">
        <w:rPr>
          <w:rFonts w:asciiTheme="majorBidi" w:hAnsiTheme="majorBidi" w:cstheme="majorBidi"/>
          <w:i/>
          <w:iCs/>
        </w:rPr>
        <w:t>Skripsi</w:t>
      </w:r>
      <w:r w:rsidRPr="00187086">
        <w:rPr>
          <w:rFonts w:asciiTheme="majorBidi" w:hAnsiTheme="majorBidi" w:cstheme="majorBidi"/>
        </w:rPr>
        <w:t>, (Purwokwerto: IAIN Purwoerto, 2017).</w:t>
      </w:r>
    </w:p>
  </w:footnote>
  <w:footnote w:id="58">
    <w:p w:rsidR="003C19E4" w:rsidRPr="00187086" w:rsidRDefault="003C19E4" w:rsidP="006B1CD5">
      <w:pPr>
        <w:pStyle w:val="FootnoteText"/>
        <w:spacing w:line="276" w:lineRule="auto"/>
        <w:ind w:firstLine="720"/>
        <w:jc w:val="both"/>
        <w:rPr>
          <w:rFonts w:asciiTheme="majorBidi" w:hAnsiTheme="majorBidi" w:cstheme="majorBidi"/>
        </w:rPr>
      </w:pPr>
      <w:r w:rsidRPr="00187086">
        <w:rPr>
          <w:rStyle w:val="FootnoteReference"/>
          <w:rFonts w:asciiTheme="majorBidi" w:hAnsiTheme="majorBidi" w:cstheme="majorBidi"/>
        </w:rPr>
        <w:footnoteRef/>
      </w:r>
      <w:r w:rsidRPr="00187086">
        <w:rPr>
          <w:rFonts w:asciiTheme="majorBidi" w:hAnsiTheme="majorBidi" w:cstheme="majorBidi"/>
        </w:rPr>
        <w:t xml:space="preserve"> Nurul Arifah, “Analisis Penilaian Karakter Nasabah Dan Jaminan Dalam Pemberian Pembiayaan Di BMT Pahlawan Cabang Notorejo”, </w:t>
      </w:r>
      <w:r w:rsidRPr="00187086">
        <w:rPr>
          <w:rFonts w:asciiTheme="majorBidi" w:hAnsiTheme="majorBidi" w:cstheme="majorBidi"/>
          <w:i/>
          <w:iCs/>
        </w:rPr>
        <w:t>Skripsi</w:t>
      </w:r>
      <w:r w:rsidRPr="00187086">
        <w:rPr>
          <w:rFonts w:asciiTheme="majorBidi" w:hAnsiTheme="majorBidi" w:cstheme="majorBidi"/>
        </w:rPr>
        <w:t>, (Tulungagung: IAIN Tulungagung, 2020).</w:t>
      </w:r>
    </w:p>
  </w:footnote>
  <w:footnote w:id="59">
    <w:p w:rsidR="003C19E4" w:rsidRPr="00DF4DF5" w:rsidRDefault="003C19E4" w:rsidP="006B1CD5">
      <w:pPr>
        <w:pStyle w:val="FootnoteText"/>
        <w:spacing w:line="276" w:lineRule="auto"/>
        <w:ind w:firstLine="720"/>
        <w:jc w:val="both"/>
        <w:rPr>
          <w:rFonts w:asciiTheme="majorBidi" w:hAnsiTheme="majorBidi" w:cstheme="majorBidi"/>
        </w:rPr>
      </w:pPr>
      <w:r w:rsidRPr="00DF4DF5">
        <w:rPr>
          <w:rStyle w:val="FootnoteReference"/>
          <w:rFonts w:asciiTheme="majorBidi" w:hAnsiTheme="majorBidi" w:cstheme="majorBidi"/>
        </w:rPr>
        <w:footnoteRef/>
      </w:r>
      <w:r w:rsidRPr="00DF4DF5">
        <w:rPr>
          <w:rFonts w:asciiTheme="majorBidi" w:hAnsiTheme="majorBidi" w:cstheme="majorBidi"/>
        </w:rPr>
        <w:t xml:space="preserve"> J.R. Raco, </w:t>
      </w:r>
      <w:r w:rsidRPr="00DF4DF5">
        <w:rPr>
          <w:rFonts w:asciiTheme="majorBidi" w:hAnsiTheme="majorBidi" w:cstheme="majorBidi"/>
          <w:i/>
          <w:iCs/>
        </w:rPr>
        <w:t>Metode Penelitian Kualitatif, Jenis, Karakteristik dan Keunggulannya</w:t>
      </w:r>
      <w:r w:rsidRPr="00DF4DF5">
        <w:rPr>
          <w:rFonts w:asciiTheme="majorBidi" w:hAnsiTheme="majorBidi" w:cstheme="majorBidi"/>
        </w:rPr>
        <w:t>, (Jakarta: PT. Grasindo, 2010), 9.</w:t>
      </w:r>
    </w:p>
  </w:footnote>
  <w:footnote w:id="60">
    <w:p w:rsidR="003C19E4" w:rsidRPr="00B501B1" w:rsidRDefault="003C19E4" w:rsidP="006B1CD5">
      <w:pPr>
        <w:autoSpaceDE w:val="0"/>
        <w:autoSpaceDN w:val="0"/>
        <w:adjustRightInd w:val="0"/>
        <w:spacing w:after="0" w:line="276" w:lineRule="auto"/>
        <w:ind w:firstLine="720"/>
        <w:jc w:val="both"/>
        <w:rPr>
          <w:rFonts w:asciiTheme="majorBidi" w:hAnsiTheme="majorBidi" w:cstheme="majorBidi"/>
          <w:sz w:val="20"/>
          <w:szCs w:val="20"/>
        </w:rPr>
      </w:pPr>
      <w:r w:rsidRPr="00B501B1">
        <w:rPr>
          <w:rStyle w:val="FootnoteReference"/>
          <w:rFonts w:asciiTheme="majorBidi" w:hAnsiTheme="majorBidi" w:cstheme="majorBidi"/>
          <w:sz w:val="20"/>
          <w:szCs w:val="20"/>
        </w:rPr>
        <w:footnoteRef/>
      </w:r>
      <w:r w:rsidRPr="00B501B1">
        <w:rPr>
          <w:rFonts w:asciiTheme="majorBidi" w:hAnsiTheme="majorBidi" w:cstheme="majorBidi"/>
          <w:sz w:val="20"/>
          <w:szCs w:val="20"/>
        </w:rPr>
        <w:t xml:space="preserve"> Sugiyono, </w:t>
      </w:r>
      <w:r w:rsidRPr="00B501B1">
        <w:rPr>
          <w:rFonts w:asciiTheme="majorBidi" w:hAnsiTheme="majorBidi" w:cstheme="majorBidi"/>
          <w:i/>
          <w:iCs/>
          <w:sz w:val="20"/>
          <w:szCs w:val="20"/>
        </w:rPr>
        <w:t xml:space="preserve">Metode Penelitian Kuantitatif, Kualitatif, Dan R&amp;D </w:t>
      </w:r>
      <w:r>
        <w:rPr>
          <w:rFonts w:asciiTheme="majorBidi" w:hAnsiTheme="majorBidi" w:cstheme="majorBidi"/>
          <w:sz w:val="20"/>
          <w:szCs w:val="20"/>
        </w:rPr>
        <w:t xml:space="preserve">(Bandung: Alfabeta, </w:t>
      </w:r>
      <w:r w:rsidRPr="00B501B1">
        <w:rPr>
          <w:rFonts w:asciiTheme="majorBidi" w:hAnsiTheme="majorBidi" w:cstheme="majorBidi"/>
          <w:sz w:val="20"/>
          <w:szCs w:val="20"/>
        </w:rPr>
        <w:t>2015), 9.</w:t>
      </w:r>
    </w:p>
  </w:footnote>
  <w:footnote w:id="61">
    <w:p w:rsidR="003C19E4" w:rsidRPr="00B44845" w:rsidRDefault="003C19E4" w:rsidP="006B1CD5">
      <w:pPr>
        <w:pStyle w:val="FootnoteText"/>
        <w:spacing w:line="276" w:lineRule="auto"/>
        <w:ind w:firstLine="720"/>
        <w:jc w:val="both"/>
        <w:rPr>
          <w:rFonts w:asciiTheme="majorBidi" w:hAnsiTheme="majorBidi" w:cstheme="majorBidi"/>
        </w:rPr>
      </w:pPr>
      <w:r w:rsidRPr="00B44845">
        <w:rPr>
          <w:rStyle w:val="FootnoteReference"/>
          <w:rFonts w:asciiTheme="majorBidi" w:hAnsiTheme="majorBidi" w:cstheme="majorBidi"/>
        </w:rPr>
        <w:footnoteRef/>
      </w:r>
      <w:r w:rsidRPr="00B44845">
        <w:rPr>
          <w:rFonts w:asciiTheme="majorBidi" w:hAnsiTheme="majorBidi" w:cstheme="majorBidi"/>
        </w:rPr>
        <w:t xml:space="preserve"> Istijanto, </w:t>
      </w:r>
      <w:r w:rsidRPr="00B44845">
        <w:rPr>
          <w:rFonts w:asciiTheme="majorBidi" w:hAnsiTheme="majorBidi" w:cstheme="majorBidi"/>
          <w:i/>
          <w:iCs/>
        </w:rPr>
        <w:t>Riset Sumber Daya Manusia</w:t>
      </w:r>
      <w:r w:rsidRPr="00B44845">
        <w:rPr>
          <w:rFonts w:asciiTheme="majorBidi" w:hAnsiTheme="majorBidi" w:cstheme="majorBidi"/>
        </w:rPr>
        <w:t>, (Jakarta: PT. Gramedia Pustaka Utama, 2005), 32.</w:t>
      </w:r>
    </w:p>
  </w:footnote>
  <w:footnote w:id="62">
    <w:p w:rsidR="003C19E4" w:rsidRPr="0051658E" w:rsidRDefault="003C19E4" w:rsidP="006B1CD5">
      <w:pPr>
        <w:pStyle w:val="FootnoteText"/>
        <w:spacing w:line="276" w:lineRule="auto"/>
        <w:ind w:firstLine="720"/>
        <w:jc w:val="both"/>
        <w:rPr>
          <w:rFonts w:asciiTheme="majorBidi" w:hAnsiTheme="majorBidi" w:cstheme="majorBidi"/>
        </w:rPr>
      </w:pPr>
      <w:r w:rsidRPr="0051658E">
        <w:rPr>
          <w:rStyle w:val="FootnoteReference"/>
          <w:rFonts w:asciiTheme="majorBidi" w:hAnsiTheme="majorBidi" w:cstheme="majorBidi"/>
        </w:rPr>
        <w:footnoteRef/>
      </w:r>
      <w:r w:rsidRPr="0051658E">
        <w:rPr>
          <w:rFonts w:asciiTheme="majorBidi" w:hAnsiTheme="majorBidi" w:cstheme="majorBidi"/>
        </w:rPr>
        <w:t xml:space="preserve"> Sugiyono, </w:t>
      </w:r>
      <w:r w:rsidRPr="0051658E">
        <w:rPr>
          <w:rFonts w:asciiTheme="majorBidi" w:hAnsiTheme="majorBidi" w:cstheme="majorBidi"/>
          <w:i/>
          <w:iCs/>
        </w:rPr>
        <w:t>Metode Penelitian Kuantitatif, Kualitatif, Dan R&amp;D</w:t>
      </w:r>
      <w:r w:rsidRPr="0051658E">
        <w:rPr>
          <w:rFonts w:asciiTheme="majorBidi" w:hAnsiTheme="majorBidi" w:cstheme="majorBidi"/>
        </w:rPr>
        <w:t>, 224.</w:t>
      </w:r>
    </w:p>
  </w:footnote>
  <w:footnote w:id="63">
    <w:p w:rsidR="003C19E4" w:rsidRPr="00D67751" w:rsidRDefault="003C19E4" w:rsidP="006B1CD5">
      <w:pPr>
        <w:pStyle w:val="FootnoteText"/>
        <w:spacing w:line="276" w:lineRule="auto"/>
        <w:ind w:firstLine="720"/>
        <w:jc w:val="both"/>
        <w:rPr>
          <w:rFonts w:asciiTheme="majorBidi" w:hAnsiTheme="majorBidi" w:cstheme="majorBidi"/>
        </w:rPr>
      </w:pPr>
      <w:r w:rsidRPr="00D67751">
        <w:rPr>
          <w:rStyle w:val="FootnoteReference"/>
          <w:rFonts w:asciiTheme="majorBidi" w:hAnsiTheme="majorBidi" w:cstheme="majorBidi"/>
        </w:rPr>
        <w:footnoteRef/>
      </w:r>
      <w:r w:rsidRPr="00D67751">
        <w:rPr>
          <w:rFonts w:asciiTheme="majorBidi" w:hAnsiTheme="majorBidi" w:cstheme="majorBidi"/>
        </w:rPr>
        <w:t xml:space="preserve"> Ibid, 231.</w:t>
      </w:r>
    </w:p>
  </w:footnote>
  <w:footnote w:id="64">
    <w:p w:rsidR="003C19E4" w:rsidRPr="00D67477" w:rsidRDefault="003C19E4" w:rsidP="006B1CD5">
      <w:pPr>
        <w:pStyle w:val="FootnoteText"/>
        <w:spacing w:line="276" w:lineRule="auto"/>
        <w:ind w:firstLine="720"/>
        <w:jc w:val="both"/>
        <w:rPr>
          <w:rFonts w:asciiTheme="majorBidi" w:hAnsiTheme="majorBidi" w:cstheme="majorBidi"/>
        </w:rPr>
      </w:pPr>
      <w:r w:rsidRPr="00D67477">
        <w:rPr>
          <w:rStyle w:val="FootnoteReference"/>
          <w:rFonts w:asciiTheme="majorBidi" w:hAnsiTheme="majorBidi" w:cstheme="majorBidi"/>
        </w:rPr>
        <w:footnoteRef/>
      </w:r>
      <w:r w:rsidRPr="00D67477">
        <w:rPr>
          <w:rFonts w:asciiTheme="majorBidi" w:hAnsiTheme="majorBidi" w:cstheme="majorBidi"/>
        </w:rPr>
        <w:t xml:space="preserve"> Ibid, 240.</w:t>
      </w:r>
    </w:p>
  </w:footnote>
  <w:footnote w:id="65">
    <w:p w:rsidR="003C19E4" w:rsidRPr="00B44845" w:rsidRDefault="003C19E4" w:rsidP="006B1CD5">
      <w:pPr>
        <w:pStyle w:val="FootnoteText"/>
        <w:spacing w:line="276" w:lineRule="auto"/>
        <w:ind w:firstLine="720"/>
        <w:jc w:val="both"/>
        <w:rPr>
          <w:rFonts w:asciiTheme="majorBidi" w:hAnsiTheme="majorBidi" w:cstheme="majorBidi"/>
        </w:rPr>
      </w:pPr>
      <w:r w:rsidRPr="00B44845">
        <w:rPr>
          <w:rStyle w:val="FootnoteReference"/>
          <w:rFonts w:asciiTheme="majorBidi" w:hAnsiTheme="majorBidi" w:cstheme="majorBidi"/>
        </w:rPr>
        <w:footnoteRef/>
      </w:r>
      <w:r w:rsidRPr="00B44845">
        <w:rPr>
          <w:rFonts w:asciiTheme="majorBidi" w:hAnsiTheme="majorBidi" w:cstheme="majorBidi"/>
        </w:rPr>
        <w:t xml:space="preserve"> Sudarwan Danim, </w:t>
      </w:r>
      <w:r w:rsidRPr="00B44845">
        <w:rPr>
          <w:rFonts w:asciiTheme="majorBidi" w:hAnsiTheme="majorBidi" w:cstheme="majorBidi"/>
          <w:i/>
          <w:iCs/>
        </w:rPr>
        <w:t>Riset Keperawatan: Sejarah dan Metodologi</w:t>
      </w:r>
      <w:r w:rsidRPr="00B44845">
        <w:rPr>
          <w:rFonts w:asciiTheme="majorBidi" w:hAnsiTheme="majorBidi" w:cstheme="majorBidi"/>
        </w:rPr>
        <w:t>, (Jakarta: Penerbit Buku Kedokteran EGC, 2002), 49.</w:t>
      </w:r>
    </w:p>
  </w:footnote>
  <w:footnote w:id="66">
    <w:p w:rsidR="003C19E4" w:rsidRPr="00A61365" w:rsidRDefault="003C19E4" w:rsidP="006B1CD5">
      <w:pPr>
        <w:pStyle w:val="FootnoteText"/>
        <w:spacing w:line="276" w:lineRule="auto"/>
        <w:ind w:firstLine="720"/>
        <w:jc w:val="both"/>
        <w:rPr>
          <w:rFonts w:asciiTheme="majorBidi" w:hAnsiTheme="majorBidi" w:cstheme="majorBidi"/>
        </w:rPr>
      </w:pPr>
      <w:r w:rsidRPr="00A61365">
        <w:rPr>
          <w:rStyle w:val="FootnoteReference"/>
          <w:rFonts w:asciiTheme="majorBidi" w:hAnsiTheme="majorBidi" w:cstheme="majorBidi"/>
        </w:rPr>
        <w:footnoteRef/>
      </w:r>
      <w:r w:rsidRPr="00A61365">
        <w:rPr>
          <w:rFonts w:asciiTheme="majorBidi" w:hAnsiTheme="majorBidi" w:cstheme="majorBidi"/>
        </w:rPr>
        <w:t xml:space="preserve"> Ahmad Rijali, “Analisis Data Kualitatif,” </w:t>
      </w:r>
      <w:r w:rsidRPr="00A61365">
        <w:rPr>
          <w:rFonts w:asciiTheme="majorBidi" w:hAnsiTheme="majorBidi" w:cstheme="majorBidi"/>
          <w:i/>
          <w:iCs/>
        </w:rPr>
        <w:t>Jurnal Alhadharah</w:t>
      </w:r>
      <w:r w:rsidRPr="00A61365">
        <w:rPr>
          <w:rFonts w:asciiTheme="majorBidi" w:hAnsiTheme="majorBidi" w:cstheme="majorBidi"/>
        </w:rPr>
        <w:t>, 33 (Januari- Juni 2018), 91.</w:t>
      </w:r>
    </w:p>
  </w:footnote>
  <w:footnote w:id="67">
    <w:p w:rsidR="003C19E4" w:rsidRPr="00A61365" w:rsidRDefault="003C19E4" w:rsidP="006B1CD5">
      <w:pPr>
        <w:pStyle w:val="FootnoteText"/>
        <w:spacing w:line="276" w:lineRule="auto"/>
        <w:ind w:firstLine="720"/>
        <w:jc w:val="both"/>
        <w:rPr>
          <w:rFonts w:asciiTheme="majorBidi" w:hAnsiTheme="majorBidi" w:cstheme="majorBidi"/>
        </w:rPr>
      </w:pPr>
      <w:r w:rsidRPr="00A61365">
        <w:rPr>
          <w:rStyle w:val="FootnoteReference"/>
          <w:rFonts w:asciiTheme="majorBidi" w:hAnsiTheme="majorBidi" w:cstheme="majorBidi"/>
        </w:rPr>
        <w:footnoteRef/>
      </w:r>
      <w:r w:rsidRPr="00A61365">
        <w:rPr>
          <w:rFonts w:asciiTheme="majorBidi" w:hAnsiTheme="majorBidi" w:cstheme="majorBidi"/>
        </w:rPr>
        <w:t xml:space="preserve"> Ibid, 94.</w:t>
      </w:r>
    </w:p>
  </w:footnote>
  <w:footnote w:id="68">
    <w:p w:rsidR="003C19E4" w:rsidRPr="00975429" w:rsidRDefault="003C19E4" w:rsidP="006B1CD5">
      <w:pPr>
        <w:pStyle w:val="FootnoteText"/>
        <w:spacing w:line="276" w:lineRule="auto"/>
        <w:ind w:firstLine="720"/>
        <w:jc w:val="both"/>
        <w:rPr>
          <w:rFonts w:asciiTheme="majorBidi" w:hAnsiTheme="majorBidi" w:cstheme="majorBidi"/>
        </w:rPr>
      </w:pPr>
      <w:r w:rsidRPr="00975429">
        <w:rPr>
          <w:rStyle w:val="FootnoteReference"/>
          <w:rFonts w:asciiTheme="majorBidi" w:hAnsiTheme="majorBidi" w:cstheme="majorBidi"/>
        </w:rPr>
        <w:footnoteRef/>
      </w:r>
      <w:r w:rsidRPr="00975429">
        <w:rPr>
          <w:rFonts w:asciiTheme="majorBidi" w:hAnsiTheme="majorBidi" w:cstheme="majorBidi"/>
        </w:rPr>
        <w:t xml:space="preserve"> Sugiyono, </w:t>
      </w:r>
      <w:r w:rsidRPr="00975429">
        <w:rPr>
          <w:rFonts w:asciiTheme="majorBidi" w:hAnsiTheme="majorBidi" w:cstheme="majorBidi"/>
          <w:i/>
          <w:iCs/>
        </w:rPr>
        <w:t>Metode Penelitian Kuantitatif, Kualitatif, Dan R&amp;D</w:t>
      </w:r>
      <w:r w:rsidRPr="00975429">
        <w:rPr>
          <w:rFonts w:asciiTheme="majorBidi" w:hAnsiTheme="majorBidi" w:cstheme="majorBidi"/>
        </w:rPr>
        <w:t>, 142.</w:t>
      </w:r>
    </w:p>
  </w:footnote>
  <w:footnote w:id="69">
    <w:p w:rsidR="003C19E4" w:rsidRPr="00975429" w:rsidRDefault="003C19E4" w:rsidP="006B1CD5">
      <w:pPr>
        <w:pStyle w:val="FootnoteText"/>
        <w:spacing w:line="276" w:lineRule="auto"/>
        <w:ind w:firstLine="720"/>
        <w:jc w:val="both"/>
        <w:rPr>
          <w:rFonts w:asciiTheme="majorBidi" w:hAnsiTheme="majorBidi" w:cstheme="majorBidi"/>
        </w:rPr>
      </w:pPr>
      <w:r w:rsidRPr="00975429">
        <w:rPr>
          <w:rStyle w:val="FootnoteReference"/>
          <w:rFonts w:asciiTheme="majorBidi" w:hAnsiTheme="majorBidi" w:cstheme="majorBidi"/>
        </w:rPr>
        <w:footnoteRef/>
      </w:r>
      <w:r w:rsidRPr="00975429">
        <w:rPr>
          <w:rFonts w:asciiTheme="majorBidi" w:hAnsiTheme="majorBidi" w:cstheme="majorBidi"/>
        </w:rPr>
        <w:t xml:space="preserve"> Ibid, 9.</w:t>
      </w:r>
    </w:p>
  </w:footnote>
  <w:footnote w:id="70">
    <w:p w:rsidR="003C19E4" w:rsidRPr="00CB2180" w:rsidRDefault="003C19E4" w:rsidP="00CB2180">
      <w:pPr>
        <w:pStyle w:val="FootnoteText"/>
        <w:spacing w:line="276" w:lineRule="auto"/>
        <w:ind w:firstLine="720"/>
        <w:jc w:val="both"/>
        <w:rPr>
          <w:rFonts w:asciiTheme="majorBidi" w:hAnsiTheme="majorBidi" w:cstheme="majorBidi"/>
        </w:rPr>
      </w:pPr>
      <w:r w:rsidRPr="00CB2180">
        <w:rPr>
          <w:rStyle w:val="FootnoteReference"/>
          <w:rFonts w:asciiTheme="majorBidi" w:hAnsiTheme="majorBidi" w:cstheme="majorBidi"/>
        </w:rPr>
        <w:footnoteRef/>
      </w:r>
      <w:hyperlink r:id="rId4" w:history="1">
        <w:r w:rsidRPr="00CB2180">
          <w:rPr>
            <w:rStyle w:val="Hyperlink"/>
            <w:rFonts w:asciiTheme="majorBidi" w:hAnsiTheme="majorBidi" w:cstheme="majorBidi"/>
            <w:color w:val="auto"/>
            <w:u w:val="none"/>
          </w:rPr>
          <w:t>https://www.bankbsi.co.id/company-information/tentang-kami</w:t>
        </w:r>
      </w:hyperlink>
      <w:r w:rsidRPr="00CB2180">
        <w:rPr>
          <w:rFonts w:asciiTheme="majorBidi" w:hAnsiTheme="majorBidi" w:cstheme="majorBidi"/>
        </w:rPr>
        <w:t>, (diakses pada</w:t>
      </w:r>
      <w:r>
        <w:rPr>
          <w:rFonts w:asciiTheme="majorBidi" w:hAnsiTheme="majorBidi" w:cstheme="majorBidi"/>
        </w:rPr>
        <w:t xml:space="preserve"> tanggal </w:t>
      </w:r>
      <w:r w:rsidRPr="00CB2180">
        <w:rPr>
          <w:rFonts w:asciiTheme="majorBidi" w:hAnsiTheme="majorBidi" w:cstheme="majorBidi"/>
        </w:rPr>
        <w:t>01 Maret 2021, pukul 19.06).</w:t>
      </w:r>
    </w:p>
  </w:footnote>
  <w:footnote w:id="71">
    <w:p w:rsidR="003C19E4" w:rsidRPr="00B35611" w:rsidRDefault="003C19E4" w:rsidP="003C19E4">
      <w:pPr>
        <w:pStyle w:val="FootnoteText"/>
        <w:spacing w:line="276" w:lineRule="auto"/>
        <w:ind w:firstLine="720"/>
        <w:jc w:val="both"/>
        <w:rPr>
          <w:rFonts w:asciiTheme="majorBidi" w:hAnsiTheme="majorBidi" w:cstheme="majorBidi"/>
        </w:rPr>
      </w:pPr>
      <w:r w:rsidRPr="00B35611">
        <w:rPr>
          <w:rStyle w:val="FootnoteReference"/>
          <w:rFonts w:asciiTheme="majorBidi" w:hAnsiTheme="majorBidi" w:cstheme="majorBidi"/>
        </w:rPr>
        <w:footnoteRef/>
      </w:r>
      <w:r w:rsidRPr="00B35611">
        <w:rPr>
          <w:rFonts w:asciiTheme="majorBidi" w:hAnsiTheme="majorBidi" w:cstheme="majorBidi"/>
        </w:rPr>
        <w:t xml:space="preserve"> Gatot Wijanarko, </w:t>
      </w:r>
      <w:r w:rsidRPr="00B35611">
        <w:rPr>
          <w:rFonts w:asciiTheme="majorBidi" w:hAnsiTheme="majorBidi" w:cstheme="majorBidi"/>
          <w:i/>
          <w:iCs/>
        </w:rPr>
        <w:t>Wawancara</w:t>
      </w:r>
      <w:r w:rsidRPr="00B35611">
        <w:rPr>
          <w:rFonts w:asciiTheme="majorBidi" w:hAnsiTheme="majorBidi" w:cstheme="majorBidi"/>
        </w:rPr>
        <w:t xml:space="preserve">, 10 </w:t>
      </w:r>
      <w:r>
        <w:rPr>
          <w:rFonts w:asciiTheme="majorBidi" w:hAnsiTheme="majorBidi" w:cstheme="majorBidi"/>
        </w:rPr>
        <w:t>Maret</w:t>
      </w:r>
      <w:r w:rsidRPr="00B35611">
        <w:rPr>
          <w:rFonts w:asciiTheme="majorBidi" w:hAnsiTheme="majorBidi" w:cstheme="majorBidi"/>
        </w:rPr>
        <w:t xml:space="preserve"> 2021.</w:t>
      </w:r>
    </w:p>
  </w:footnote>
  <w:footnote w:id="72">
    <w:p w:rsidR="003C19E4" w:rsidRPr="00883DFD" w:rsidRDefault="003C19E4" w:rsidP="003C19E4">
      <w:pPr>
        <w:pStyle w:val="FootnoteText"/>
        <w:spacing w:line="276" w:lineRule="auto"/>
        <w:ind w:firstLine="720"/>
        <w:jc w:val="both"/>
        <w:rPr>
          <w:rFonts w:asciiTheme="majorBidi" w:hAnsiTheme="majorBidi" w:cstheme="majorBidi"/>
        </w:rPr>
      </w:pPr>
      <w:r w:rsidRPr="00883DFD">
        <w:rPr>
          <w:rStyle w:val="FootnoteReference"/>
          <w:rFonts w:asciiTheme="majorBidi" w:hAnsiTheme="majorBidi" w:cstheme="majorBidi"/>
        </w:rPr>
        <w:footnoteRef/>
      </w:r>
      <w:r w:rsidRPr="00883DFD">
        <w:rPr>
          <w:rFonts w:asciiTheme="majorBidi" w:hAnsiTheme="majorBidi" w:cstheme="majorBidi"/>
        </w:rPr>
        <w:t xml:space="preserve"> Gatot Wijanarko, </w:t>
      </w:r>
      <w:r w:rsidRPr="00883DFD">
        <w:rPr>
          <w:rFonts w:asciiTheme="majorBidi" w:hAnsiTheme="majorBidi" w:cstheme="majorBidi"/>
          <w:i/>
          <w:iCs/>
        </w:rPr>
        <w:t>Wawancara</w:t>
      </w:r>
      <w:r w:rsidRPr="00883DFD">
        <w:rPr>
          <w:rFonts w:asciiTheme="majorBidi" w:hAnsiTheme="majorBidi" w:cstheme="majorBidi"/>
        </w:rPr>
        <w:t xml:space="preserve">, </w:t>
      </w:r>
      <w:r>
        <w:rPr>
          <w:rFonts w:asciiTheme="majorBidi" w:hAnsiTheme="majorBidi" w:cstheme="majorBidi"/>
        </w:rPr>
        <w:t>10 Maret</w:t>
      </w:r>
      <w:r w:rsidRPr="00883DFD">
        <w:rPr>
          <w:rFonts w:asciiTheme="majorBidi" w:hAnsiTheme="majorBidi" w:cstheme="majorBidi"/>
        </w:rPr>
        <w:t xml:space="preserve"> 2021</w:t>
      </w:r>
      <w:r>
        <w:rPr>
          <w:rFonts w:asciiTheme="majorBidi" w:hAnsiTheme="majorBidi" w:cstheme="majorBidi"/>
        </w:rPr>
        <w:t>.</w:t>
      </w:r>
    </w:p>
  </w:footnote>
  <w:footnote w:id="73">
    <w:p w:rsidR="003C19E4" w:rsidRPr="00510AC5" w:rsidRDefault="003C19E4" w:rsidP="003C19E4">
      <w:pPr>
        <w:pStyle w:val="FootnoteText"/>
        <w:spacing w:line="276" w:lineRule="auto"/>
        <w:ind w:firstLine="720"/>
        <w:jc w:val="both"/>
        <w:rPr>
          <w:rFonts w:asciiTheme="majorBidi" w:hAnsiTheme="majorBidi" w:cstheme="majorBidi"/>
        </w:rPr>
      </w:pPr>
      <w:r w:rsidRPr="00510AC5">
        <w:rPr>
          <w:rStyle w:val="FootnoteReference"/>
          <w:rFonts w:asciiTheme="majorBidi" w:hAnsiTheme="majorBidi" w:cstheme="majorBidi"/>
        </w:rPr>
        <w:footnoteRef/>
      </w:r>
      <w:r w:rsidRPr="00510AC5">
        <w:rPr>
          <w:rFonts w:asciiTheme="majorBidi" w:hAnsiTheme="majorBidi" w:cstheme="majorBidi"/>
        </w:rPr>
        <w:t xml:space="preserve"> Gatot Wijanarko, </w:t>
      </w:r>
      <w:r w:rsidRPr="003122E2">
        <w:rPr>
          <w:rFonts w:asciiTheme="majorBidi" w:hAnsiTheme="majorBidi" w:cstheme="majorBidi"/>
          <w:i/>
          <w:iCs/>
        </w:rPr>
        <w:t>Wawancara</w:t>
      </w:r>
      <w:r>
        <w:rPr>
          <w:rFonts w:asciiTheme="majorBidi" w:hAnsiTheme="majorBidi" w:cstheme="majorBidi"/>
        </w:rPr>
        <w:t xml:space="preserve">, </w:t>
      </w:r>
      <w:r w:rsidRPr="00510AC5">
        <w:rPr>
          <w:rFonts w:asciiTheme="majorBidi" w:hAnsiTheme="majorBidi" w:cstheme="majorBidi"/>
        </w:rPr>
        <w:t>24 November 2020.</w:t>
      </w:r>
    </w:p>
  </w:footnote>
  <w:footnote w:id="74">
    <w:p w:rsidR="003C19E4" w:rsidRPr="001D5690" w:rsidRDefault="003C19E4" w:rsidP="003C19E4">
      <w:pPr>
        <w:pStyle w:val="FootnoteText"/>
        <w:spacing w:line="276" w:lineRule="auto"/>
        <w:ind w:firstLine="720"/>
        <w:jc w:val="both"/>
        <w:rPr>
          <w:rFonts w:asciiTheme="majorBidi" w:hAnsiTheme="majorBidi" w:cstheme="majorBidi"/>
        </w:rPr>
      </w:pPr>
      <w:r w:rsidRPr="001D5690">
        <w:rPr>
          <w:rStyle w:val="FootnoteReference"/>
          <w:rFonts w:asciiTheme="majorBidi" w:hAnsiTheme="majorBidi" w:cstheme="majorBidi"/>
        </w:rPr>
        <w:footnoteRef/>
      </w:r>
      <w:r w:rsidRPr="001D5690">
        <w:rPr>
          <w:rFonts w:asciiTheme="majorBidi" w:hAnsiTheme="majorBidi" w:cstheme="majorBidi"/>
        </w:rPr>
        <w:t xml:space="preserve"> Gatot Wijanarko, </w:t>
      </w:r>
      <w:r w:rsidRPr="001D5690">
        <w:rPr>
          <w:rFonts w:asciiTheme="majorBidi" w:hAnsiTheme="majorBidi" w:cstheme="majorBidi"/>
          <w:i/>
          <w:iCs/>
        </w:rPr>
        <w:t>Wawancara</w:t>
      </w:r>
      <w:r w:rsidRPr="001D5690">
        <w:rPr>
          <w:rFonts w:asciiTheme="majorBidi" w:hAnsiTheme="majorBidi" w:cstheme="majorBidi"/>
        </w:rPr>
        <w:t>,</w:t>
      </w:r>
      <w:r>
        <w:rPr>
          <w:rFonts w:asciiTheme="majorBidi" w:hAnsiTheme="majorBidi" w:cstheme="majorBidi"/>
        </w:rPr>
        <w:t xml:space="preserve"> 24 November 2020.</w:t>
      </w:r>
    </w:p>
  </w:footnote>
  <w:footnote w:id="75">
    <w:p w:rsidR="003C19E4" w:rsidRPr="003122E2" w:rsidRDefault="003C19E4" w:rsidP="003C19E4">
      <w:pPr>
        <w:pStyle w:val="FootnoteText"/>
        <w:spacing w:line="276" w:lineRule="auto"/>
        <w:ind w:firstLine="720"/>
        <w:jc w:val="both"/>
        <w:rPr>
          <w:rFonts w:asciiTheme="majorBidi" w:hAnsiTheme="majorBidi" w:cstheme="majorBidi"/>
        </w:rPr>
      </w:pPr>
      <w:r w:rsidRPr="003122E2">
        <w:rPr>
          <w:rStyle w:val="FootnoteReference"/>
          <w:rFonts w:asciiTheme="majorBidi" w:hAnsiTheme="majorBidi" w:cstheme="majorBidi"/>
        </w:rPr>
        <w:footnoteRef/>
      </w:r>
      <w:r w:rsidRPr="003122E2">
        <w:rPr>
          <w:rFonts w:asciiTheme="majorBidi" w:hAnsiTheme="majorBidi" w:cstheme="majorBidi"/>
        </w:rPr>
        <w:t xml:space="preserve"> Gatot Wijanarko, </w:t>
      </w:r>
      <w:r w:rsidRPr="003122E2">
        <w:rPr>
          <w:rFonts w:asciiTheme="majorBidi" w:hAnsiTheme="majorBidi" w:cstheme="majorBidi"/>
          <w:i/>
          <w:iCs/>
        </w:rPr>
        <w:t>Wawancara</w:t>
      </w:r>
      <w:r w:rsidRPr="003122E2">
        <w:rPr>
          <w:rFonts w:asciiTheme="majorBidi" w:hAnsiTheme="majorBidi" w:cstheme="majorBidi"/>
        </w:rPr>
        <w:t>,</w:t>
      </w:r>
      <w:r>
        <w:rPr>
          <w:rFonts w:asciiTheme="majorBidi" w:hAnsiTheme="majorBidi" w:cstheme="majorBidi"/>
        </w:rPr>
        <w:t xml:space="preserve"> 15 April,  2021</w:t>
      </w:r>
      <w:r w:rsidRPr="003122E2">
        <w:rPr>
          <w:rFonts w:asciiTheme="majorBidi" w:hAnsiTheme="majorBidi" w:cstheme="majorBidi"/>
        </w:rPr>
        <w:t>.</w:t>
      </w:r>
    </w:p>
  </w:footnote>
  <w:footnote w:id="76">
    <w:p w:rsidR="003C19E4" w:rsidRPr="009133A0" w:rsidRDefault="003C19E4" w:rsidP="003C19E4">
      <w:pPr>
        <w:pStyle w:val="FootnoteText"/>
        <w:spacing w:line="276" w:lineRule="auto"/>
        <w:ind w:firstLine="720"/>
        <w:jc w:val="both"/>
        <w:rPr>
          <w:rFonts w:asciiTheme="majorBidi" w:hAnsiTheme="majorBidi" w:cstheme="majorBidi"/>
        </w:rPr>
      </w:pPr>
      <w:r w:rsidRPr="009133A0">
        <w:rPr>
          <w:rStyle w:val="FootnoteReference"/>
          <w:rFonts w:asciiTheme="majorBidi" w:hAnsiTheme="majorBidi" w:cstheme="majorBidi"/>
        </w:rPr>
        <w:footnoteRef/>
      </w:r>
      <w:r w:rsidRPr="009133A0">
        <w:rPr>
          <w:rFonts w:asciiTheme="majorBidi" w:hAnsiTheme="majorBidi" w:cstheme="majorBidi"/>
        </w:rPr>
        <w:t xml:space="preserve"> Tunggul, </w:t>
      </w:r>
      <w:r w:rsidRPr="009133A0">
        <w:rPr>
          <w:rFonts w:asciiTheme="majorBidi" w:hAnsiTheme="majorBidi" w:cstheme="majorBidi"/>
          <w:i/>
          <w:iCs/>
        </w:rPr>
        <w:t>Wawancara</w:t>
      </w:r>
      <w:r w:rsidRPr="009133A0">
        <w:rPr>
          <w:rFonts w:asciiTheme="majorBidi" w:hAnsiTheme="majorBidi" w:cstheme="majorBidi"/>
        </w:rPr>
        <w:t>, 20 November 2020.</w:t>
      </w:r>
    </w:p>
  </w:footnote>
  <w:footnote w:id="77">
    <w:p w:rsidR="003C19E4" w:rsidRPr="009133A0" w:rsidRDefault="003C19E4" w:rsidP="003C19E4">
      <w:pPr>
        <w:pStyle w:val="FootnoteText"/>
        <w:spacing w:line="276" w:lineRule="auto"/>
        <w:ind w:firstLine="720"/>
        <w:jc w:val="both"/>
        <w:rPr>
          <w:rFonts w:asciiTheme="majorBidi" w:hAnsiTheme="majorBidi" w:cstheme="majorBidi"/>
        </w:rPr>
      </w:pPr>
      <w:r w:rsidRPr="009133A0">
        <w:rPr>
          <w:rStyle w:val="FootnoteReference"/>
          <w:rFonts w:asciiTheme="majorBidi" w:hAnsiTheme="majorBidi" w:cstheme="majorBidi"/>
        </w:rPr>
        <w:footnoteRef/>
      </w:r>
      <w:r w:rsidRPr="009133A0">
        <w:rPr>
          <w:rFonts w:asciiTheme="majorBidi" w:hAnsiTheme="majorBidi" w:cstheme="majorBidi"/>
        </w:rPr>
        <w:t xml:space="preserve">  Gatot Wijanarko, </w:t>
      </w:r>
      <w:r w:rsidRPr="009133A0">
        <w:rPr>
          <w:rFonts w:asciiTheme="majorBidi" w:hAnsiTheme="majorBidi" w:cstheme="majorBidi"/>
          <w:i/>
          <w:iCs/>
        </w:rPr>
        <w:t>Wawancara</w:t>
      </w:r>
      <w:r w:rsidRPr="009133A0">
        <w:rPr>
          <w:rFonts w:asciiTheme="majorBidi" w:hAnsiTheme="majorBidi" w:cstheme="majorBidi"/>
        </w:rPr>
        <w:t>, 10 Maret  2021.</w:t>
      </w:r>
    </w:p>
  </w:footnote>
  <w:footnote w:id="78">
    <w:p w:rsidR="003C19E4" w:rsidRPr="003834DD" w:rsidRDefault="003C19E4" w:rsidP="003C19E4">
      <w:pPr>
        <w:pStyle w:val="FootnoteText"/>
        <w:spacing w:line="276" w:lineRule="auto"/>
        <w:ind w:firstLine="720"/>
        <w:jc w:val="both"/>
        <w:rPr>
          <w:rFonts w:asciiTheme="majorBidi" w:hAnsiTheme="majorBidi" w:cstheme="majorBidi"/>
        </w:rPr>
      </w:pPr>
      <w:r w:rsidRPr="003834DD">
        <w:rPr>
          <w:rStyle w:val="FootnoteReference"/>
          <w:rFonts w:asciiTheme="majorBidi" w:hAnsiTheme="majorBidi" w:cstheme="majorBidi"/>
        </w:rPr>
        <w:footnoteRef/>
      </w:r>
      <w:r w:rsidRPr="003834DD">
        <w:rPr>
          <w:rFonts w:asciiTheme="majorBidi" w:hAnsiTheme="majorBidi" w:cstheme="majorBidi"/>
        </w:rPr>
        <w:t xml:space="preserve"> Kasmir, </w:t>
      </w:r>
      <w:r w:rsidRPr="003834DD">
        <w:rPr>
          <w:rFonts w:asciiTheme="majorBidi" w:hAnsiTheme="majorBidi" w:cstheme="majorBidi"/>
          <w:i/>
          <w:iCs/>
        </w:rPr>
        <w:t xml:space="preserve">Bank dan Lembaga Keuangan Lainnya, </w:t>
      </w:r>
      <w:r w:rsidRPr="003834DD">
        <w:rPr>
          <w:rFonts w:asciiTheme="majorBidi" w:hAnsiTheme="majorBidi" w:cstheme="majorBidi"/>
        </w:rPr>
        <w:t>(Jakarta: Rajawali Pers, 2009), 95.</w:t>
      </w:r>
    </w:p>
  </w:footnote>
  <w:footnote w:id="79">
    <w:p w:rsidR="003C19E4" w:rsidRPr="00F14587" w:rsidRDefault="003C19E4" w:rsidP="003C19E4">
      <w:pPr>
        <w:pStyle w:val="FootnoteText"/>
        <w:spacing w:line="276" w:lineRule="auto"/>
        <w:ind w:firstLine="720"/>
        <w:jc w:val="both"/>
        <w:rPr>
          <w:rFonts w:asciiTheme="majorBidi" w:hAnsiTheme="majorBidi" w:cstheme="majorBidi"/>
        </w:rPr>
      </w:pPr>
      <w:r w:rsidRPr="00F14587">
        <w:rPr>
          <w:rStyle w:val="FootnoteReference"/>
          <w:rFonts w:asciiTheme="majorBidi" w:hAnsiTheme="majorBidi" w:cstheme="majorBidi"/>
        </w:rPr>
        <w:footnoteRef/>
      </w:r>
      <w:r w:rsidRPr="00F14587">
        <w:rPr>
          <w:rFonts w:asciiTheme="majorBidi" w:hAnsiTheme="majorBidi" w:cstheme="majorBidi"/>
        </w:rPr>
        <w:t xml:space="preserve"> Ismail, </w:t>
      </w:r>
      <w:r w:rsidRPr="00F14587">
        <w:rPr>
          <w:rFonts w:asciiTheme="majorBidi" w:hAnsiTheme="majorBidi" w:cstheme="majorBidi"/>
          <w:i/>
          <w:iCs/>
        </w:rPr>
        <w:t>Manajemen Perbankan</w:t>
      </w:r>
      <w:r w:rsidRPr="00F14587">
        <w:rPr>
          <w:rFonts w:asciiTheme="majorBidi" w:hAnsiTheme="majorBidi" w:cstheme="majorBidi"/>
        </w:rPr>
        <w:t xml:space="preserve">, </w:t>
      </w:r>
      <w:r>
        <w:rPr>
          <w:rFonts w:asciiTheme="majorBidi" w:hAnsiTheme="majorBidi" w:cstheme="majorBidi"/>
        </w:rPr>
        <w:t xml:space="preserve">(Jakarta: Prenamedia Group, 2016), </w:t>
      </w:r>
      <w:r w:rsidRPr="00F14587">
        <w:rPr>
          <w:rFonts w:asciiTheme="majorBidi" w:hAnsiTheme="majorBidi" w:cstheme="majorBidi"/>
        </w:rPr>
        <w:t>113.</w:t>
      </w:r>
    </w:p>
  </w:footnote>
  <w:footnote w:id="80">
    <w:p w:rsidR="003C19E4" w:rsidRPr="005F363E" w:rsidRDefault="003C19E4" w:rsidP="003C19E4">
      <w:pPr>
        <w:pStyle w:val="FootnoteText"/>
        <w:spacing w:line="276" w:lineRule="auto"/>
        <w:ind w:firstLine="720"/>
        <w:jc w:val="both"/>
        <w:rPr>
          <w:rFonts w:asciiTheme="majorBidi" w:hAnsiTheme="majorBidi" w:cstheme="majorBidi"/>
        </w:rPr>
      </w:pPr>
      <w:r w:rsidRPr="005F363E">
        <w:rPr>
          <w:rStyle w:val="FootnoteReference"/>
          <w:rFonts w:asciiTheme="majorBidi" w:hAnsiTheme="majorBidi" w:cstheme="majorBidi"/>
        </w:rPr>
        <w:footnoteRef/>
      </w:r>
      <w:r w:rsidRPr="005F363E">
        <w:rPr>
          <w:rFonts w:asciiTheme="majorBidi" w:hAnsiTheme="majorBidi" w:cstheme="majorBidi"/>
        </w:rPr>
        <w:t xml:space="preserve"> Kasmir, </w:t>
      </w:r>
      <w:r w:rsidRPr="005F363E">
        <w:rPr>
          <w:rFonts w:asciiTheme="majorBidi" w:hAnsiTheme="majorBidi" w:cstheme="majorBidi"/>
          <w:i/>
          <w:iCs/>
        </w:rPr>
        <w:t>Bank dan Lembaaga Keuangan Lainnya</w:t>
      </w:r>
      <w:r w:rsidRPr="005F363E">
        <w:rPr>
          <w:rFonts w:asciiTheme="majorBidi" w:hAnsiTheme="majorBidi" w:cstheme="majorBidi"/>
        </w:rPr>
        <w:t>, 95.</w:t>
      </w:r>
    </w:p>
  </w:footnote>
  <w:footnote w:id="81">
    <w:p w:rsidR="003C19E4" w:rsidRPr="005F363E" w:rsidRDefault="003C19E4" w:rsidP="003C19E4">
      <w:pPr>
        <w:pStyle w:val="FootnoteText"/>
        <w:spacing w:line="276" w:lineRule="auto"/>
        <w:ind w:firstLine="720"/>
        <w:jc w:val="both"/>
        <w:rPr>
          <w:rFonts w:asciiTheme="majorBidi" w:hAnsiTheme="majorBidi" w:cstheme="majorBidi"/>
        </w:rPr>
      </w:pPr>
      <w:r w:rsidRPr="005F363E">
        <w:rPr>
          <w:rStyle w:val="FootnoteReference"/>
          <w:rFonts w:asciiTheme="majorBidi" w:hAnsiTheme="majorBidi" w:cstheme="majorBidi"/>
        </w:rPr>
        <w:footnoteRef/>
      </w:r>
      <w:r w:rsidRPr="005F363E">
        <w:rPr>
          <w:rFonts w:asciiTheme="majorBidi" w:hAnsiTheme="majorBidi" w:cstheme="majorBidi"/>
        </w:rPr>
        <w:t xml:space="preserve"> Ismail, </w:t>
      </w:r>
      <w:r w:rsidRPr="005F363E">
        <w:rPr>
          <w:rFonts w:asciiTheme="majorBidi" w:hAnsiTheme="majorBidi" w:cstheme="majorBidi"/>
          <w:i/>
          <w:iCs/>
        </w:rPr>
        <w:t xml:space="preserve">Perbankan Syariah, </w:t>
      </w:r>
      <w:r>
        <w:rPr>
          <w:rFonts w:asciiTheme="majorBidi" w:hAnsiTheme="majorBidi" w:cstheme="majorBidi"/>
        </w:rPr>
        <w:t>(Jakarta: Kencana, 2011),</w:t>
      </w:r>
      <w:r w:rsidRPr="005F363E">
        <w:rPr>
          <w:rFonts w:asciiTheme="majorBidi" w:hAnsiTheme="majorBidi" w:cstheme="majorBidi"/>
        </w:rPr>
        <w:t>122.</w:t>
      </w:r>
    </w:p>
  </w:footnote>
  <w:footnote w:id="82">
    <w:p w:rsidR="003C19E4" w:rsidRPr="00756A4B" w:rsidRDefault="003C19E4" w:rsidP="003C19E4">
      <w:pPr>
        <w:pStyle w:val="FootnoteText"/>
        <w:ind w:firstLine="720"/>
        <w:rPr>
          <w:rFonts w:asciiTheme="majorBidi" w:hAnsiTheme="majorBidi" w:cstheme="majorBidi"/>
        </w:rPr>
      </w:pPr>
      <w:r w:rsidRPr="00756A4B">
        <w:rPr>
          <w:rStyle w:val="FootnoteReference"/>
          <w:rFonts w:asciiTheme="majorBidi" w:hAnsiTheme="majorBidi" w:cstheme="majorBidi"/>
        </w:rPr>
        <w:footnoteRef/>
      </w:r>
      <w:r w:rsidRPr="00756A4B">
        <w:rPr>
          <w:rFonts w:asciiTheme="majorBidi" w:hAnsiTheme="majorBidi" w:cstheme="majorBidi"/>
        </w:rPr>
        <w:t xml:space="preserve"> Kasmir, </w:t>
      </w:r>
      <w:r w:rsidRPr="00756A4B">
        <w:rPr>
          <w:rFonts w:asciiTheme="majorBidi" w:hAnsiTheme="majorBidi" w:cstheme="majorBidi"/>
          <w:i/>
          <w:iCs/>
        </w:rPr>
        <w:t>Bank dan Lembaaga Keuangan Lainnya</w:t>
      </w:r>
      <w:r w:rsidRPr="00756A4B">
        <w:rPr>
          <w:rFonts w:asciiTheme="majorBidi" w:hAnsiTheme="majorBidi" w:cstheme="majorBidi"/>
        </w:rPr>
        <w:t>, 96.</w:t>
      </w:r>
    </w:p>
  </w:footnote>
  <w:footnote w:id="83">
    <w:p w:rsidR="003C19E4" w:rsidRPr="00793030" w:rsidRDefault="003C19E4" w:rsidP="003C19E4">
      <w:pPr>
        <w:pStyle w:val="FootnoteText"/>
        <w:spacing w:line="276" w:lineRule="auto"/>
        <w:ind w:firstLine="720"/>
        <w:jc w:val="both"/>
        <w:rPr>
          <w:rFonts w:asciiTheme="majorBidi" w:hAnsiTheme="majorBidi" w:cstheme="majorBidi"/>
        </w:rPr>
      </w:pPr>
      <w:r>
        <w:rPr>
          <w:rStyle w:val="FootnoteReference"/>
        </w:rPr>
        <w:footnoteRef/>
      </w:r>
      <w:r w:rsidRPr="00793030">
        <w:rPr>
          <w:rFonts w:asciiTheme="majorBidi" w:hAnsiTheme="majorBidi" w:cstheme="majorBidi"/>
        </w:rPr>
        <w:t xml:space="preserve">Ismail, </w:t>
      </w:r>
      <w:r w:rsidRPr="00793030">
        <w:rPr>
          <w:rFonts w:asciiTheme="majorBidi" w:hAnsiTheme="majorBidi" w:cstheme="majorBidi"/>
          <w:i/>
          <w:iCs/>
        </w:rPr>
        <w:t>Perbankan Syariah</w:t>
      </w:r>
      <w:r>
        <w:rPr>
          <w:rFonts w:asciiTheme="majorBidi" w:hAnsiTheme="majorBidi" w:cstheme="majorBidi"/>
        </w:rPr>
        <w:t>, 124-125.</w:t>
      </w:r>
    </w:p>
  </w:footnote>
  <w:footnote w:id="84">
    <w:p w:rsidR="003C19E4" w:rsidRPr="00A10FA1" w:rsidRDefault="003C19E4" w:rsidP="003C19E4">
      <w:pPr>
        <w:autoSpaceDE w:val="0"/>
        <w:autoSpaceDN w:val="0"/>
        <w:adjustRightInd w:val="0"/>
        <w:spacing w:after="0" w:line="276" w:lineRule="auto"/>
        <w:ind w:firstLine="720"/>
        <w:jc w:val="both"/>
        <w:rPr>
          <w:rFonts w:ascii="Times New Roman" w:hAnsi="Times New Roman" w:cs="Times New Roman"/>
          <w:sz w:val="20"/>
          <w:szCs w:val="20"/>
        </w:rPr>
      </w:pPr>
      <w:r w:rsidRPr="00A10FA1">
        <w:rPr>
          <w:rStyle w:val="FootnoteReference"/>
          <w:rFonts w:asciiTheme="majorBidi" w:hAnsiTheme="majorBidi" w:cstheme="majorBidi"/>
          <w:sz w:val="20"/>
          <w:szCs w:val="20"/>
        </w:rPr>
        <w:footnoteRef/>
      </w:r>
      <w:r w:rsidRPr="00A10FA1">
        <w:rPr>
          <w:rFonts w:asciiTheme="majorBidi" w:hAnsiTheme="majorBidi" w:cstheme="majorBidi"/>
          <w:sz w:val="20"/>
          <w:szCs w:val="20"/>
        </w:rPr>
        <w:t xml:space="preserve"> Kasmir, </w:t>
      </w:r>
      <w:r w:rsidRPr="00A10FA1">
        <w:rPr>
          <w:rFonts w:asciiTheme="majorBidi" w:hAnsiTheme="majorBidi" w:cstheme="majorBidi"/>
          <w:i/>
          <w:iCs/>
          <w:sz w:val="20"/>
          <w:szCs w:val="20"/>
        </w:rPr>
        <w:t>Bank dan Lembaaga Keuangan Lainnya</w:t>
      </w:r>
      <w:r w:rsidRPr="00A10FA1">
        <w:rPr>
          <w:rFonts w:asciiTheme="majorBidi" w:hAnsiTheme="majorBidi" w:cstheme="majorBidi"/>
          <w:sz w:val="20"/>
          <w:szCs w:val="20"/>
        </w:rPr>
        <w:t>, 95.</w:t>
      </w:r>
    </w:p>
  </w:footnote>
  <w:footnote w:id="85">
    <w:p w:rsidR="003C19E4" w:rsidRPr="00E23737" w:rsidRDefault="003C19E4" w:rsidP="003C19E4">
      <w:pPr>
        <w:pStyle w:val="FootnoteText"/>
        <w:spacing w:line="276" w:lineRule="auto"/>
        <w:ind w:firstLine="720"/>
        <w:jc w:val="both"/>
        <w:rPr>
          <w:rFonts w:asciiTheme="majorBidi" w:hAnsiTheme="majorBidi" w:cstheme="majorBidi"/>
        </w:rPr>
      </w:pPr>
      <w:r w:rsidRPr="00E23737">
        <w:rPr>
          <w:rStyle w:val="FootnoteReference"/>
          <w:rFonts w:asciiTheme="majorBidi" w:hAnsiTheme="majorBidi" w:cstheme="majorBidi"/>
        </w:rPr>
        <w:footnoteRef/>
      </w:r>
      <w:r w:rsidRPr="00E23737">
        <w:rPr>
          <w:rFonts w:asciiTheme="majorBidi" w:hAnsiTheme="majorBidi" w:cstheme="majorBidi"/>
        </w:rPr>
        <w:t xml:space="preserve"> Ismail, </w:t>
      </w:r>
      <w:r w:rsidRPr="00E23737">
        <w:rPr>
          <w:rFonts w:asciiTheme="majorBidi" w:hAnsiTheme="majorBidi" w:cstheme="majorBidi"/>
          <w:i/>
          <w:iCs/>
        </w:rPr>
        <w:t>Manajemen Perbankan</w:t>
      </w:r>
      <w:r>
        <w:rPr>
          <w:rFonts w:asciiTheme="majorBidi" w:hAnsiTheme="majorBidi" w:cstheme="majorBidi"/>
        </w:rPr>
        <w:t>, 125.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9BB"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17" o:spid="_x0000_s32770" type="#_x0000_t75" style="position:absolute;margin-left:0;margin-top:0;width:4in;height:351pt;z-index:-251657216;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26" o:spid="_x0000_s32779" type="#_x0000_t75" style="position:absolute;margin-left:0;margin-top:0;width:4in;height:351pt;z-index:-251648000;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27" o:spid="_x0000_s32780" type="#_x0000_t75" style="position:absolute;margin-left:0;margin-top:0;width:4in;height:351pt;z-index:-251646976;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25" o:spid="_x0000_s32778" type="#_x0000_t75" style="position:absolute;margin-left:0;margin-top:0;width:4in;height:351pt;z-index:-251649024;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29" o:spid="_x0000_s32782" type="#_x0000_t75" style="position:absolute;margin-left:0;margin-top:0;width:4in;height:351pt;z-index:-251644928;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30" o:spid="_x0000_s32783" type="#_x0000_t75" style="position:absolute;margin-left:0;margin-top:0;width:4in;height:351pt;z-index:-251643904;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28" o:spid="_x0000_s32781" type="#_x0000_t75" style="position:absolute;margin-left:0;margin-top:0;width:4in;height:351pt;z-index:-251645952;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32" o:spid="_x0000_s32785" type="#_x0000_t75" style="position:absolute;margin-left:0;margin-top:0;width:4in;height:351pt;z-index:-251641856;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05926"/>
      <w:docPartObj>
        <w:docPartGallery w:val="Page Numbers (Top of Page)"/>
        <w:docPartUnique/>
      </w:docPartObj>
    </w:sdtPr>
    <w:sdtContent>
      <w:p w:rsidR="003C19E4" w:rsidRDefault="00DE5BBF">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33" o:spid="_x0000_s32786" type="#_x0000_t75" style="position:absolute;left:0;text-align:left;margin-left:0;margin-top:0;width:4in;height:351pt;z-index:-251640832;mso-position-horizontal:center;mso-position-horizontal-relative:margin;mso-position-vertical:center;mso-position-vertical-relative:margin" o:allowincell="f">
              <v:imagedata r:id="rId1" o:title="LOGO-IAIN-PONOROGO-768x936" gain="19661f" blacklevel="22938f"/>
              <w10:wrap anchorx="margin" anchory="margin"/>
            </v:shape>
          </w:pict>
        </w:r>
        <w:fldSimple w:instr=" PAGE   \* MERGEFORMAT ">
          <w:r w:rsidR="003A079C">
            <w:rPr>
              <w:noProof/>
            </w:rPr>
            <w:t>40</w:t>
          </w:r>
        </w:fldSimple>
      </w:p>
    </w:sdtContent>
  </w:sdt>
  <w:p w:rsidR="003C19E4" w:rsidRDefault="003C19E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31" o:spid="_x0000_s32784" type="#_x0000_t75" style="position:absolute;margin-left:0;margin-top:0;width:4in;height:351pt;z-index:-251642880;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9BB"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35" o:spid="_x0000_s32788" type="#_x0000_t75" style="position:absolute;margin-left:0;margin-top:0;width:4in;height:351pt;z-index:-251638784;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rsidP="0038648B">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18" o:spid="_x0000_s32771" type="#_x0000_t75" style="position:absolute;left:0;text-align:left;margin-left:0;margin-top:0;width:4in;height:351pt;z-index:-251656192;mso-position-horizontal:center;mso-position-horizontal-relative:margin;mso-position-vertical:center;mso-position-vertical-relative:margin" o:allowincell="f">
          <v:imagedata r:id="rId1" o:title="LOGO-IAIN-PONOROGO-768x936" gain="19661f" blacklevel="22938f"/>
          <w10:wrap anchorx="margin" anchory="margin"/>
        </v:shape>
      </w:pict>
    </w:r>
  </w:p>
  <w:p w:rsidR="003C19E4" w:rsidRDefault="003C19E4">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3639"/>
      <w:docPartObj>
        <w:docPartGallery w:val="Page Numbers (Top of Page)"/>
        <w:docPartUnique/>
      </w:docPartObj>
    </w:sdtPr>
    <w:sdtContent>
      <w:p w:rsidR="003C19E4" w:rsidRDefault="00DE5BBF">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36" o:spid="_x0000_s32789" type="#_x0000_t75" style="position:absolute;left:0;text-align:left;margin-left:0;margin-top:0;width:4in;height:351pt;z-index:-251637760;mso-position-horizontal:center;mso-position-horizontal-relative:margin;mso-position-vertical:center;mso-position-vertical-relative:margin" o:allowincell="f">
              <v:imagedata r:id="rId1" o:title="LOGO-IAIN-PONOROGO-768x936" gain="19661f" blacklevel="22938f"/>
              <w10:wrap anchorx="margin" anchory="margin"/>
            </v:shape>
          </w:pict>
        </w:r>
        <w:fldSimple w:instr=" PAGE   \* MERGEFORMAT ">
          <w:r w:rsidR="003A079C">
            <w:rPr>
              <w:noProof/>
            </w:rPr>
            <w:t>58</w:t>
          </w:r>
        </w:fldSimple>
      </w:p>
    </w:sdtContent>
  </w:sdt>
  <w:p w:rsidR="003C19E4" w:rsidRDefault="003C19E4">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9BB"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34" o:spid="_x0000_s32787" type="#_x0000_t75" style="position:absolute;margin-left:0;margin-top:0;width:4in;height:351pt;z-index:-251639808;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38" o:spid="_x0000_s32791" type="#_x0000_t75" style="position:absolute;margin-left:0;margin-top:0;width:4in;height:351pt;z-index:-251635712;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05941"/>
      <w:docPartObj>
        <w:docPartGallery w:val="Page Numbers (Top of Page)"/>
        <w:docPartUnique/>
      </w:docPartObj>
    </w:sdtPr>
    <w:sdtContent>
      <w:p w:rsidR="003C19E4" w:rsidRDefault="00DE5BBF">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39" o:spid="_x0000_s32792" type="#_x0000_t75" style="position:absolute;left:0;text-align:left;margin-left:0;margin-top:0;width:4in;height:351pt;z-index:-251634688;mso-position-horizontal:center;mso-position-horizontal-relative:margin;mso-position-vertical:center;mso-position-vertical-relative:margin" o:allowincell="f">
              <v:imagedata r:id="rId1" o:title="LOGO-IAIN-PONOROGO-768x936" gain="19661f" blacklevel="22938f"/>
              <w10:wrap anchorx="margin" anchory="margin"/>
            </v:shape>
          </w:pict>
        </w:r>
        <w:fldSimple w:instr=" PAGE   \* MERGEFORMAT ">
          <w:r w:rsidR="003A079C">
            <w:rPr>
              <w:noProof/>
            </w:rPr>
            <w:t>71</w:t>
          </w:r>
        </w:fldSimple>
      </w:p>
    </w:sdtContent>
  </w:sdt>
  <w:p w:rsidR="003C19E4" w:rsidRDefault="003C19E4">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37" o:spid="_x0000_s32790" type="#_x0000_t75" style="position:absolute;margin-left:0;margin-top:0;width:4in;height:351pt;z-index:-251636736;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41" o:spid="_x0000_s32794" type="#_x0000_t75" style="position:absolute;margin-left:0;margin-top:0;width:4in;height:351pt;z-index:-251632640;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rsidP="0058767A">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42" o:spid="_x0000_s32795" type="#_x0000_t75" style="position:absolute;left:0;text-align:left;margin-left:0;margin-top:0;width:4in;height:351pt;z-index:-251631616;mso-position-horizontal:center;mso-position-horizontal-relative:margin;mso-position-vertical:center;mso-position-vertical-relative:margin" o:allowincell="f">
          <v:imagedata r:id="rId1" o:title="LOGO-IAIN-PONOROGO-768x936" gain="19661f" blacklevel="22938f"/>
          <w10:wrap anchorx="margin" anchory="margin"/>
        </v:shape>
      </w:pict>
    </w:r>
  </w:p>
  <w:p w:rsidR="003C19E4" w:rsidRDefault="003C19E4">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40" o:spid="_x0000_s32793" type="#_x0000_t75" style="position:absolute;margin-left:0;margin-top:0;width:4in;height:351pt;z-index:-251633664;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9BB"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16" o:spid="_x0000_s32769" type="#_x0000_t75" style="position:absolute;margin-left:0;margin-top:0;width:4in;height:351pt;z-index:-251658240;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20" o:spid="_x0000_s32773" type="#_x0000_t75" style="position:absolute;margin-left:0;margin-top:0;width:4in;height:351pt;z-index:-251654144;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21" o:spid="_x0000_s32774" type="#_x0000_t75" style="position:absolute;margin-left:0;margin-top:0;width:4in;height:351pt;z-index:-251653120;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19" o:spid="_x0000_s32772" type="#_x0000_t75" style="position:absolute;margin-left:0;margin-top:0;width:4in;height:351pt;z-index:-251655168;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23" o:spid="_x0000_s32776" type="#_x0000_t75" style="position:absolute;margin-left:0;margin-top:0;width:4in;height:351pt;z-index:-251651072;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24" o:spid="_x0000_s32777" type="#_x0000_t75" style="position:absolute;margin-left:0;margin-top:0;width:4in;height:351pt;z-index:-251650048;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9E4" w:rsidRDefault="00DE5BBF">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754922" o:spid="_x0000_s32775" type="#_x0000_t75" style="position:absolute;margin-left:0;margin-top:0;width:4in;height:351pt;z-index:-251652096;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38F4"/>
    <w:multiLevelType w:val="hybridMultilevel"/>
    <w:tmpl w:val="F0245B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372521"/>
    <w:multiLevelType w:val="hybridMultilevel"/>
    <w:tmpl w:val="FF1A431A"/>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03741BAE"/>
    <w:multiLevelType w:val="hybridMultilevel"/>
    <w:tmpl w:val="428EB1F2"/>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68F4930"/>
    <w:multiLevelType w:val="hybridMultilevel"/>
    <w:tmpl w:val="BC4E989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8D3400F"/>
    <w:multiLevelType w:val="hybridMultilevel"/>
    <w:tmpl w:val="78BC211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BA15A15"/>
    <w:multiLevelType w:val="hybridMultilevel"/>
    <w:tmpl w:val="71EA94BC"/>
    <w:lvl w:ilvl="0" w:tplc="9FA4E7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C461CCA"/>
    <w:multiLevelType w:val="hybridMultilevel"/>
    <w:tmpl w:val="72300F8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CE71FD5"/>
    <w:multiLevelType w:val="hybridMultilevel"/>
    <w:tmpl w:val="5F20A7CC"/>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F2D6E4E"/>
    <w:multiLevelType w:val="hybridMultilevel"/>
    <w:tmpl w:val="2A3217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F8D3958"/>
    <w:multiLevelType w:val="hybridMultilevel"/>
    <w:tmpl w:val="8DA8F3C4"/>
    <w:lvl w:ilvl="0" w:tplc="04210017">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104D0D10"/>
    <w:multiLevelType w:val="hybridMultilevel"/>
    <w:tmpl w:val="C406AE1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0F5388E"/>
    <w:multiLevelType w:val="hybridMultilevel"/>
    <w:tmpl w:val="69B812D8"/>
    <w:lvl w:ilvl="0" w:tplc="57F83A28">
      <w:start w:val="1"/>
      <w:numFmt w:val="decimal"/>
      <w:lvlText w:val="%1)"/>
      <w:lvlJc w:val="left"/>
      <w:pPr>
        <w:ind w:left="2160" w:hanging="360"/>
      </w:pPr>
      <w:rPr>
        <w:rFonts w:hint="default"/>
        <w:i w:val="0"/>
        <w:iCs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1145306D"/>
    <w:multiLevelType w:val="hybridMultilevel"/>
    <w:tmpl w:val="F1B8D8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2237E55"/>
    <w:multiLevelType w:val="hybridMultilevel"/>
    <w:tmpl w:val="65D28EF2"/>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126F4FA9"/>
    <w:multiLevelType w:val="hybridMultilevel"/>
    <w:tmpl w:val="7BA277C4"/>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132B1263"/>
    <w:multiLevelType w:val="hybridMultilevel"/>
    <w:tmpl w:val="7A7C5960"/>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13362DC4"/>
    <w:multiLevelType w:val="hybridMultilevel"/>
    <w:tmpl w:val="9992F9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44249EF"/>
    <w:multiLevelType w:val="hybridMultilevel"/>
    <w:tmpl w:val="AB1E288A"/>
    <w:lvl w:ilvl="0" w:tplc="90580706">
      <w:start w:val="1"/>
      <w:numFmt w:val="decimal"/>
      <w:lvlText w:val="%1)"/>
      <w:lvlJc w:val="left"/>
      <w:pPr>
        <w:ind w:left="1800" w:hanging="360"/>
      </w:pPr>
      <w:rPr>
        <w:rFonts w:hint="default"/>
        <w:i w:val="0"/>
        <w:i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195E5968"/>
    <w:multiLevelType w:val="hybridMultilevel"/>
    <w:tmpl w:val="937C71B6"/>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nsid w:val="197673EA"/>
    <w:multiLevelType w:val="hybridMultilevel"/>
    <w:tmpl w:val="2BBE6EC0"/>
    <w:lvl w:ilvl="0" w:tplc="EC088D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19D65490"/>
    <w:multiLevelType w:val="hybridMultilevel"/>
    <w:tmpl w:val="1C38EA42"/>
    <w:lvl w:ilvl="0" w:tplc="04210019">
      <w:start w:val="1"/>
      <w:numFmt w:val="lowerLetter"/>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1A1C62AA"/>
    <w:multiLevelType w:val="hybridMultilevel"/>
    <w:tmpl w:val="4F328D92"/>
    <w:lvl w:ilvl="0" w:tplc="02CCA7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C27467A"/>
    <w:multiLevelType w:val="hybridMultilevel"/>
    <w:tmpl w:val="41FAA4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C675292"/>
    <w:multiLevelType w:val="hybridMultilevel"/>
    <w:tmpl w:val="CA02644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1C6804F1"/>
    <w:multiLevelType w:val="hybridMultilevel"/>
    <w:tmpl w:val="9C005A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478570C"/>
    <w:multiLevelType w:val="hybridMultilevel"/>
    <w:tmpl w:val="6AA22D8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24B607C2"/>
    <w:multiLevelType w:val="hybridMultilevel"/>
    <w:tmpl w:val="AD1A2AB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77A3FB4"/>
    <w:multiLevelType w:val="hybridMultilevel"/>
    <w:tmpl w:val="4516D2AC"/>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nsid w:val="327438DF"/>
    <w:multiLevelType w:val="hybridMultilevel"/>
    <w:tmpl w:val="680AC1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2CD23C5"/>
    <w:multiLevelType w:val="hybridMultilevel"/>
    <w:tmpl w:val="BA74AB6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6D011EA"/>
    <w:multiLevelType w:val="hybridMultilevel"/>
    <w:tmpl w:val="515A50D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392801D8"/>
    <w:multiLevelType w:val="hybridMultilevel"/>
    <w:tmpl w:val="6EDA3B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A132A50"/>
    <w:multiLevelType w:val="hybridMultilevel"/>
    <w:tmpl w:val="A58C6A8C"/>
    <w:lvl w:ilvl="0" w:tplc="EE1AD944">
      <w:start w:val="1"/>
      <w:numFmt w:val="decimal"/>
      <w:lvlText w:val="%1)"/>
      <w:lvlJc w:val="left"/>
      <w:pPr>
        <w:ind w:left="1647" w:hanging="360"/>
      </w:pPr>
      <w:rPr>
        <w:rFonts w:hint="default"/>
        <w:i w:val="0"/>
        <w:iCs w:val="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3">
    <w:nsid w:val="3A8406DB"/>
    <w:multiLevelType w:val="hybridMultilevel"/>
    <w:tmpl w:val="60A03D5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AF80C32"/>
    <w:multiLevelType w:val="hybridMultilevel"/>
    <w:tmpl w:val="677C990E"/>
    <w:lvl w:ilvl="0" w:tplc="2A6A7230">
      <w:start w:val="1"/>
      <w:numFmt w:val="decimal"/>
      <w:lvlText w:val="%1."/>
      <w:lvlJc w:val="left"/>
      <w:pPr>
        <w:ind w:left="1080" w:hanging="360"/>
      </w:pPr>
      <w:rPr>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F6F4548"/>
    <w:multiLevelType w:val="hybridMultilevel"/>
    <w:tmpl w:val="57D0227E"/>
    <w:lvl w:ilvl="0" w:tplc="04210017">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36">
    <w:nsid w:val="40AB1BD9"/>
    <w:multiLevelType w:val="hybridMultilevel"/>
    <w:tmpl w:val="C4069BE4"/>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40C5021D"/>
    <w:multiLevelType w:val="hybridMultilevel"/>
    <w:tmpl w:val="B3B84CC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41CB44DE"/>
    <w:multiLevelType w:val="hybridMultilevel"/>
    <w:tmpl w:val="6EDA2268"/>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42FE3E6D"/>
    <w:multiLevelType w:val="hybridMultilevel"/>
    <w:tmpl w:val="4D7873D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nsid w:val="43060CC0"/>
    <w:multiLevelType w:val="hybridMultilevel"/>
    <w:tmpl w:val="21B0BE8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46892FF6"/>
    <w:multiLevelType w:val="hybridMultilevel"/>
    <w:tmpl w:val="B560DABC"/>
    <w:lvl w:ilvl="0" w:tplc="0421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nsid w:val="49463E1B"/>
    <w:multiLevelType w:val="hybridMultilevel"/>
    <w:tmpl w:val="84C022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D0F7DCC"/>
    <w:multiLevelType w:val="hybridMultilevel"/>
    <w:tmpl w:val="F8C8A60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E3C209A"/>
    <w:multiLevelType w:val="hybridMultilevel"/>
    <w:tmpl w:val="E27C5EA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50311D9F"/>
    <w:multiLevelType w:val="hybridMultilevel"/>
    <w:tmpl w:val="BB22AD46"/>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6">
    <w:nsid w:val="50FD46EC"/>
    <w:multiLevelType w:val="hybridMultilevel"/>
    <w:tmpl w:val="AA20F88C"/>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52071162"/>
    <w:multiLevelType w:val="hybridMultilevel"/>
    <w:tmpl w:val="4C163AD2"/>
    <w:lvl w:ilvl="0" w:tplc="E88A809C">
      <w:start w:val="1"/>
      <w:numFmt w:val="lowerLetter"/>
      <w:lvlText w:val="%1."/>
      <w:lvlJc w:val="left"/>
      <w:pPr>
        <w:ind w:left="1440" w:hanging="360"/>
      </w:pPr>
      <w:rPr>
        <w:rFonts w:hint="default"/>
        <w:b w:val="0"/>
        <w:bCs w:val="0"/>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524268CC"/>
    <w:multiLevelType w:val="hybridMultilevel"/>
    <w:tmpl w:val="3132942E"/>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nsid w:val="526128B1"/>
    <w:multiLevelType w:val="hybridMultilevel"/>
    <w:tmpl w:val="049C1BB2"/>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52C87CF7"/>
    <w:multiLevelType w:val="hybridMultilevel"/>
    <w:tmpl w:val="B6F45B9E"/>
    <w:lvl w:ilvl="0" w:tplc="2A3ED9C0">
      <w:start w:val="1"/>
      <w:numFmt w:val="decimal"/>
      <w:lvlText w:val="%1)"/>
      <w:lvlJc w:val="left"/>
      <w:pPr>
        <w:ind w:left="1800" w:hanging="360"/>
      </w:pPr>
      <w:rPr>
        <w:rFonts w:hint="default"/>
        <w:i w:val="0"/>
        <w:i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nsid w:val="53DF6B32"/>
    <w:multiLevelType w:val="hybridMultilevel"/>
    <w:tmpl w:val="54140F5A"/>
    <w:lvl w:ilvl="0" w:tplc="04210019">
      <w:start w:val="1"/>
      <w:numFmt w:val="lowerLetter"/>
      <w:lvlText w:val="%1."/>
      <w:lvlJc w:val="left"/>
      <w:pPr>
        <w:ind w:left="2160" w:hanging="360"/>
      </w:pPr>
      <w:rPr>
        <w:rFonts w:hint="default"/>
        <w:i w:val="0"/>
        <w:iCs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2">
    <w:nsid w:val="55C07F2D"/>
    <w:multiLevelType w:val="hybridMultilevel"/>
    <w:tmpl w:val="7FF6652C"/>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3">
    <w:nsid w:val="56426969"/>
    <w:multiLevelType w:val="hybridMultilevel"/>
    <w:tmpl w:val="BE7899B6"/>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56B5236C"/>
    <w:multiLevelType w:val="hybridMultilevel"/>
    <w:tmpl w:val="31D636A6"/>
    <w:lvl w:ilvl="0" w:tplc="04210017">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5">
    <w:nsid w:val="56E73407"/>
    <w:multiLevelType w:val="hybridMultilevel"/>
    <w:tmpl w:val="257A1CB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5AAE17F1"/>
    <w:multiLevelType w:val="hybridMultilevel"/>
    <w:tmpl w:val="F29AA65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5DC62D93"/>
    <w:multiLevelType w:val="hybridMultilevel"/>
    <w:tmpl w:val="44B407B8"/>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8">
    <w:nsid w:val="5FE05FF6"/>
    <w:multiLevelType w:val="hybridMultilevel"/>
    <w:tmpl w:val="7BFCEBD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651B7FD5"/>
    <w:multiLevelType w:val="hybridMultilevel"/>
    <w:tmpl w:val="7F648A8E"/>
    <w:lvl w:ilvl="0" w:tplc="14CE9B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65B8064E"/>
    <w:multiLevelType w:val="hybridMultilevel"/>
    <w:tmpl w:val="6FDEF78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64110B9"/>
    <w:multiLevelType w:val="hybridMultilevel"/>
    <w:tmpl w:val="9398B3AE"/>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66BB58A2"/>
    <w:multiLevelType w:val="hybridMultilevel"/>
    <w:tmpl w:val="B63A7532"/>
    <w:lvl w:ilvl="0" w:tplc="04210011">
      <w:start w:val="1"/>
      <w:numFmt w:val="decimal"/>
      <w:lvlText w:val="%1)"/>
      <w:lvlJc w:val="left"/>
      <w:pPr>
        <w:ind w:left="1647" w:hanging="360"/>
      </w:pPr>
      <w:rPr>
        <w:rFonts w:hint="default"/>
      </w:rPr>
    </w:lvl>
    <w:lvl w:ilvl="1" w:tplc="0C44D99E">
      <w:start w:val="1"/>
      <w:numFmt w:val="lowerLetter"/>
      <w:lvlText w:val="%2)"/>
      <w:lvlJc w:val="left"/>
      <w:pPr>
        <w:ind w:left="2367" w:hanging="360"/>
      </w:pPr>
      <w:rPr>
        <w:rFonts w:hint="default"/>
      </w:r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63">
    <w:nsid w:val="68456AD3"/>
    <w:multiLevelType w:val="hybridMultilevel"/>
    <w:tmpl w:val="C7B4C6E4"/>
    <w:lvl w:ilvl="0" w:tplc="04210017">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64">
    <w:nsid w:val="68635D48"/>
    <w:multiLevelType w:val="hybridMultilevel"/>
    <w:tmpl w:val="CCB25256"/>
    <w:lvl w:ilvl="0" w:tplc="1188CC52">
      <w:start w:val="1"/>
      <w:numFmt w:val="lowerLetter"/>
      <w:lvlText w:val="%1)"/>
      <w:lvlJc w:val="left"/>
      <w:pPr>
        <w:ind w:left="2520" w:hanging="360"/>
      </w:pPr>
      <w:rPr>
        <w:i w:val="0"/>
        <w:iCs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5">
    <w:nsid w:val="6A4B156A"/>
    <w:multiLevelType w:val="hybridMultilevel"/>
    <w:tmpl w:val="2F82E0A4"/>
    <w:lvl w:ilvl="0" w:tplc="04210019">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6CFD65B5"/>
    <w:multiLevelType w:val="hybridMultilevel"/>
    <w:tmpl w:val="D4A2EF70"/>
    <w:lvl w:ilvl="0" w:tplc="41142B6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7">
    <w:nsid w:val="735F5EE5"/>
    <w:multiLevelType w:val="hybridMultilevel"/>
    <w:tmpl w:val="75BE55F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3D87751"/>
    <w:multiLevelType w:val="hybridMultilevel"/>
    <w:tmpl w:val="9D7E6294"/>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757E371F"/>
    <w:multiLevelType w:val="hybridMultilevel"/>
    <w:tmpl w:val="DFB6CA0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5AA580E"/>
    <w:multiLevelType w:val="hybridMultilevel"/>
    <w:tmpl w:val="145A32E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772B6E55"/>
    <w:multiLevelType w:val="hybridMultilevel"/>
    <w:tmpl w:val="2020E1EA"/>
    <w:lvl w:ilvl="0" w:tplc="C9402B0E">
      <w:start w:val="1"/>
      <w:numFmt w:val="decimal"/>
      <w:lvlText w:val="(%1)"/>
      <w:lvlJc w:val="left"/>
      <w:pPr>
        <w:ind w:left="2367" w:hanging="360"/>
      </w:pPr>
      <w:rPr>
        <w:rFonts w:hint="default"/>
      </w:r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72">
    <w:nsid w:val="786510C8"/>
    <w:multiLevelType w:val="hybridMultilevel"/>
    <w:tmpl w:val="06B809CE"/>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3">
    <w:nsid w:val="791915C9"/>
    <w:multiLevelType w:val="hybridMultilevel"/>
    <w:tmpl w:val="4E4659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B582F4E"/>
    <w:multiLevelType w:val="multilevel"/>
    <w:tmpl w:val="09882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DAE45F6"/>
    <w:multiLevelType w:val="hybridMultilevel"/>
    <w:tmpl w:val="2A6AB13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7F6816DB"/>
    <w:multiLevelType w:val="hybridMultilevel"/>
    <w:tmpl w:val="662E5ACA"/>
    <w:lvl w:ilvl="0" w:tplc="804EA466">
      <w:start w:val="1"/>
      <w:numFmt w:val="decimal"/>
      <w:lvlText w:val="%1."/>
      <w:lvlJc w:val="left"/>
      <w:pPr>
        <w:ind w:left="1080" w:hanging="360"/>
      </w:pPr>
      <w:rPr>
        <w:rFonts w:hint="default"/>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60"/>
  </w:num>
  <w:num w:numId="2">
    <w:abstractNumId w:val="37"/>
  </w:num>
  <w:num w:numId="3">
    <w:abstractNumId w:val="3"/>
  </w:num>
  <w:num w:numId="4">
    <w:abstractNumId w:val="43"/>
  </w:num>
  <w:num w:numId="5">
    <w:abstractNumId w:val="49"/>
  </w:num>
  <w:num w:numId="6">
    <w:abstractNumId w:val="7"/>
  </w:num>
  <w:num w:numId="7">
    <w:abstractNumId w:val="14"/>
  </w:num>
  <w:num w:numId="8">
    <w:abstractNumId w:val="53"/>
  </w:num>
  <w:num w:numId="9">
    <w:abstractNumId w:val="51"/>
  </w:num>
  <w:num w:numId="10">
    <w:abstractNumId w:val="45"/>
  </w:num>
  <w:num w:numId="11">
    <w:abstractNumId w:val="47"/>
  </w:num>
  <w:num w:numId="12">
    <w:abstractNumId w:val="44"/>
  </w:num>
  <w:num w:numId="13">
    <w:abstractNumId w:val="42"/>
  </w:num>
  <w:num w:numId="14">
    <w:abstractNumId w:val="34"/>
  </w:num>
  <w:num w:numId="15">
    <w:abstractNumId w:val="58"/>
  </w:num>
  <w:num w:numId="16">
    <w:abstractNumId w:val="41"/>
  </w:num>
  <w:num w:numId="17">
    <w:abstractNumId w:val="11"/>
  </w:num>
  <w:num w:numId="18">
    <w:abstractNumId w:val="52"/>
  </w:num>
  <w:num w:numId="19">
    <w:abstractNumId w:val="68"/>
  </w:num>
  <w:num w:numId="20">
    <w:abstractNumId w:val="50"/>
  </w:num>
  <w:num w:numId="21">
    <w:abstractNumId w:val="2"/>
  </w:num>
  <w:num w:numId="22">
    <w:abstractNumId w:val="64"/>
  </w:num>
  <w:num w:numId="23">
    <w:abstractNumId w:val="13"/>
  </w:num>
  <w:num w:numId="24">
    <w:abstractNumId w:val="18"/>
  </w:num>
  <w:num w:numId="25">
    <w:abstractNumId w:val="1"/>
  </w:num>
  <w:num w:numId="26">
    <w:abstractNumId w:val="65"/>
  </w:num>
  <w:num w:numId="27">
    <w:abstractNumId w:val="39"/>
  </w:num>
  <w:num w:numId="28">
    <w:abstractNumId w:val="72"/>
  </w:num>
  <w:num w:numId="29">
    <w:abstractNumId w:val="9"/>
  </w:num>
  <w:num w:numId="30">
    <w:abstractNumId w:val="27"/>
  </w:num>
  <w:num w:numId="31">
    <w:abstractNumId w:val="62"/>
  </w:num>
  <w:num w:numId="32">
    <w:abstractNumId w:val="66"/>
  </w:num>
  <w:num w:numId="33">
    <w:abstractNumId w:val="54"/>
  </w:num>
  <w:num w:numId="34">
    <w:abstractNumId w:val="48"/>
  </w:num>
  <w:num w:numId="35">
    <w:abstractNumId w:val="38"/>
  </w:num>
  <w:num w:numId="36">
    <w:abstractNumId w:val="23"/>
  </w:num>
  <w:num w:numId="37">
    <w:abstractNumId w:val="32"/>
  </w:num>
  <w:num w:numId="38">
    <w:abstractNumId w:val="63"/>
  </w:num>
  <w:num w:numId="39">
    <w:abstractNumId w:val="71"/>
  </w:num>
  <w:num w:numId="40">
    <w:abstractNumId w:val="35"/>
  </w:num>
  <w:num w:numId="41">
    <w:abstractNumId w:val="17"/>
  </w:num>
  <w:num w:numId="42">
    <w:abstractNumId w:val="73"/>
  </w:num>
  <w:num w:numId="43">
    <w:abstractNumId w:val="76"/>
  </w:num>
  <w:num w:numId="44">
    <w:abstractNumId w:val="15"/>
  </w:num>
  <w:num w:numId="45">
    <w:abstractNumId w:val="61"/>
  </w:num>
  <w:num w:numId="46">
    <w:abstractNumId w:val="20"/>
  </w:num>
  <w:num w:numId="47">
    <w:abstractNumId w:val="0"/>
  </w:num>
  <w:num w:numId="48">
    <w:abstractNumId w:val="10"/>
  </w:num>
  <w:num w:numId="49">
    <w:abstractNumId w:val="70"/>
  </w:num>
  <w:num w:numId="50">
    <w:abstractNumId w:val="57"/>
  </w:num>
  <w:num w:numId="51">
    <w:abstractNumId w:val="28"/>
  </w:num>
  <w:num w:numId="52">
    <w:abstractNumId w:val="8"/>
  </w:num>
  <w:num w:numId="53">
    <w:abstractNumId w:val="56"/>
  </w:num>
  <w:num w:numId="54">
    <w:abstractNumId w:val="31"/>
  </w:num>
  <w:num w:numId="55">
    <w:abstractNumId w:val="59"/>
  </w:num>
  <w:num w:numId="56">
    <w:abstractNumId w:val="4"/>
  </w:num>
  <w:num w:numId="57">
    <w:abstractNumId w:val="19"/>
  </w:num>
  <w:num w:numId="58">
    <w:abstractNumId w:val="12"/>
  </w:num>
  <w:num w:numId="59">
    <w:abstractNumId w:val="69"/>
  </w:num>
  <w:num w:numId="60">
    <w:abstractNumId w:val="25"/>
  </w:num>
  <w:num w:numId="61">
    <w:abstractNumId w:val="55"/>
  </w:num>
  <w:num w:numId="62">
    <w:abstractNumId w:val="36"/>
  </w:num>
  <w:num w:numId="63">
    <w:abstractNumId w:val="24"/>
  </w:num>
  <w:num w:numId="64">
    <w:abstractNumId w:val="6"/>
  </w:num>
  <w:num w:numId="65">
    <w:abstractNumId w:val="33"/>
  </w:num>
  <w:num w:numId="66">
    <w:abstractNumId w:val="67"/>
  </w:num>
  <w:num w:numId="67">
    <w:abstractNumId w:val="46"/>
  </w:num>
  <w:num w:numId="68">
    <w:abstractNumId w:val="74"/>
  </w:num>
  <w:num w:numId="69">
    <w:abstractNumId w:val="22"/>
  </w:num>
  <w:num w:numId="70">
    <w:abstractNumId w:val="16"/>
  </w:num>
  <w:num w:numId="71">
    <w:abstractNumId w:val="75"/>
  </w:num>
  <w:num w:numId="72">
    <w:abstractNumId w:val="29"/>
  </w:num>
  <w:num w:numId="73">
    <w:abstractNumId w:val="40"/>
  </w:num>
  <w:num w:numId="74">
    <w:abstractNumId w:val="26"/>
  </w:num>
  <w:num w:numId="75">
    <w:abstractNumId w:val="30"/>
  </w:num>
  <w:num w:numId="76">
    <w:abstractNumId w:val="21"/>
  </w:num>
  <w:num w:numId="77">
    <w:abstractNumId w:val="5"/>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hdrShapeDefaults>
    <o:shapedefaults v:ext="edit" spidmax="32796"/>
    <o:shapelayout v:ext="edit">
      <o:idmap v:ext="edit" data="32"/>
    </o:shapelayout>
  </w:hdrShapeDefaults>
  <w:footnotePr>
    <w:numRestart w:val="eachSect"/>
    <w:footnote w:id="0"/>
    <w:footnote w:id="1"/>
  </w:footnotePr>
  <w:endnotePr>
    <w:endnote w:id="0"/>
    <w:endnote w:id="1"/>
  </w:endnotePr>
  <w:compat/>
  <w:rsids>
    <w:rsidRoot w:val="00E70342"/>
    <w:rsid w:val="00002988"/>
    <w:rsid w:val="00002E2A"/>
    <w:rsid w:val="00003C07"/>
    <w:rsid w:val="00005D5F"/>
    <w:rsid w:val="000073E3"/>
    <w:rsid w:val="0001293B"/>
    <w:rsid w:val="00012949"/>
    <w:rsid w:val="00012CE3"/>
    <w:rsid w:val="00014353"/>
    <w:rsid w:val="00015DEB"/>
    <w:rsid w:val="000162D5"/>
    <w:rsid w:val="00016A02"/>
    <w:rsid w:val="000176DA"/>
    <w:rsid w:val="0002150F"/>
    <w:rsid w:val="00022515"/>
    <w:rsid w:val="00022580"/>
    <w:rsid w:val="00024416"/>
    <w:rsid w:val="00024C4E"/>
    <w:rsid w:val="00026BEA"/>
    <w:rsid w:val="000270A2"/>
    <w:rsid w:val="0002727A"/>
    <w:rsid w:val="00030BDC"/>
    <w:rsid w:val="00031D9F"/>
    <w:rsid w:val="000340E4"/>
    <w:rsid w:val="000348CF"/>
    <w:rsid w:val="00036A3A"/>
    <w:rsid w:val="000402A4"/>
    <w:rsid w:val="000403E9"/>
    <w:rsid w:val="0004080C"/>
    <w:rsid w:val="00040BB5"/>
    <w:rsid w:val="0004413A"/>
    <w:rsid w:val="00044313"/>
    <w:rsid w:val="000445C3"/>
    <w:rsid w:val="00044DA0"/>
    <w:rsid w:val="00044DEB"/>
    <w:rsid w:val="000454E5"/>
    <w:rsid w:val="000466C7"/>
    <w:rsid w:val="00047F81"/>
    <w:rsid w:val="000509BF"/>
    <w:rsid w:val="00052086"/>
    <w:rsid w:val="00052FF1"/>
    <w:rsid w:val="000537D9"/>
    <w:rsid w:val="00053B89"/>
    <w:rsid w:val="00053E4D"/>
    <w:rsid w:val="00054272"/>
    <w:rsid w:val="000551F9"/>
    <w:rsid w:val="00056203"/>
    <w:rsid w:val="0005631B"/>
    <w:rsid w:val="00056E6F"/>
    <w:rsid w:val="00057282"/>
    <w:rsid w:val="00060EA6"/>
    <w:rsid w:val="0006100A"/>
    <w:rsid w:val="00061DFA"/>
    <w:rsid w:val="00062099"/>
    <w:rsid w:val="00062C09"/>
    <w:rsid w:val="00064195"/>
    <w:rsid w:val="00065085"/>
    <w:rsid w:val="00065762"/>
    <w:rsid w:val="00066C4A"/>
    <w:rsid w:val="000702BC"/>
    <w:rsid w:val="00071C19"/>
    <w:rsid w:val="000724AD"/>
    <w:rsid w:val="000724B3"/>
    <w:rsid w:val="000741BD"/>
    <w:rsid w:val="0007476B"/>
    <w:rsid w:val="00074E94"/>
    <w:rsid w:val="00075241"/>
    <w:rsid w:val="000805A7"/>
    <w:rsid w:val="00081CCE"/>
    <w:rsid w:val="000850E3"/>
    <w:rsid w:val="0008780D"/>
    <w:rsid w:val="00087F6C"/>
    <w:rsid w:val="00090D93"/>
    <w:rsid w:val="0009211D"/>
    <w:rsid w:val="00093657"/>
    <w:rsid w:val="00093D80"/>
    <w:rsid w:val="00094340"/>
    <w:rsid w:val="000951DF"/>
    <w:rsid w:val="00097909"/>
    <w:rsid w:val="0009792F"/>
    <w:rsid w:val="00097CC2"/>
    <w:rsid w:val="000A1AD3"/>
    <w:rsid w:val="000A237D"/>
    <w:rsid w:val="000A24FD"/>
    <w:rsid w:val="000A26E0"/>
    <w:rsid w:val="000A2A53"/>
    <w:rsid w:val="000A339D"/>
    <w:rsid w:val="000A40A7"/>
    <w:rsid w:val="000A418C"/>
    <w:rsid w:val="000B3445"/>
    <w:rsid w:val="000B60C8"/>
    <w:rsid w:val="000B6244"/>
    <w:rsid w:val="000B67DE"/>
    <w:rsid w:val="000B73E7"/>
    <w:rsid w:val="000C0675"/>
    <w:rsid w:val="000C1DFA"/>
    <w:rsid w:val="000C39E7"/>
    <w:rsid w:val="000C3E79"/>
    <w:rsid w:val="000C4737"/>
    <w:rsid w:val="000C4BDB"/>
    <w:rsid w:val="000C60F2"/>
    <w:rsid w:val="000C7223"/>
    <w:rsid w:val="000D1D1E"/>
    <w:rsid w:val="000D1F39"/>
    <w:rsid w:val="000D5DD8"/>
    <w:rsid w:val="000D6FC2"/>
    <w:rsid w:val="000D79FB"/>
    <w:rsid w:val="000E2752"/>
    <w:rsid w:val="000E28FD"/>
    <w:rsid w:val="000E2B1F"/>
    <w:rsid w:val="000E3081"/>
    <w:rsid w:val="000E3207"/>
    <w:rsid w:val="000E3C16"/>
    <w:rsid w:val="000E3C71"/>
    <w:rsid w:val="000E6A39"/>
    <w:rsid w:val="000E76D8"/>
    <w:rsid w:val="000E797B"/>
    <w:rsid w:val="000E7A39"/>
    <w:rsid w:val="000E7C84"/>
    <w:rsid w:val="000F06B2"/>
    <w:rsid w:val="000F0D0A"/>
    <w:rsid w:val="000F2E07"/>
    <w:rsid w:val="000F302F"/>
    <w:rsid w:val="000F3123"/>
    <w:rsid w:val="000F3A1B"/>
    <w:rsid w:val="000F3B39"/>
    <w:rsid w:val="000F4872"/>
    <w:rsid w:val="000F4D4D"/>
    <w:rsid w:val="000F5E5D"/>
    <w:rsid w:val="000F724D"/>
    <w:rsid w:val="000F770B"/>
    <w:rsid w:val="000F7B6C"/>
    <w:rsid w:val="000F7E37"/>
    <w:rsid w:val="00100697"/>
    <w:rsid w:val="00100D76"/>
    <w:rsid w:val="001018EF"/>
    <w:rsid w:val="00101A81"/>
    <w:rsid w:val="00103D70"/>
    <w:rsid w:val="00104356"/>
    <w:rsid w:val="00104384"/>
    <w:rsid w:val="00104560"/>
    <w:rsid w:val="00104BA4"/>
    <w:rsid w:val="001051DB"/>
    <w:rsid w:val="0010693C"/>
    <w:rsid w:val="00106BC8"/>
    <w:rsid w:val="00110248"/>
    <w:rsid w:val="00111021"/>
    <w:rsid w:val="001115AC"/>
    <w:rsid w:val="0011172C"/>
    <w:rsid w:val="001119CD"/>
    <w:rsid w:val="00112675"/>
    <w:rsid w:val="00112960"/>
    <w:rsid w:val="0011760F"/>
    <w:rsid w:val="00120C4D"/>
    <w:rsid w:val="00120C60"/>
    <w:rsid w:val="0012306A"/>
    <w:rsid w:val="001238FE"/>
    <w:rsid w:val="00124CE7"/>
    <w:rsid w:val="001258F3"/>
    <w:rsid w:val="00125B78"/>
    <w:rsid w:val="00125E38"/>
    <w:rsid w:val="00126172"/>
    <w:rsid w:val="00127560"/>
    <w:rsid w:val="00127DC8"/>
    <w:rsid w:val="00131ADD"/>
    <w:rsid w:val="00132954"/>
    <w:rsid w:val="00133A1F"/>
    <w:rsid w:val="00135D78"/>
    <w:rsid w:val="00135F78"/>
    <w:rsid w:val="001367A2"/>
    <w:rsid w:val="001371FC"/>
    <w:rsid w:val="0013731F"/>
    <w:rsid w:val="00137349"/>
    <w:rsid w:val="00137E81"/>
    <w:rsid w:val="00137E8E"/>
    <w:rsid w:val="00137FE5"/>
    <w:rsid w:val="00137FF7"/>
    <w:rsid w:val="0014055A"/>
    <w:rsid w:val="00140643"/>
    <w:rsid w:val="001438B5"/>
    <w:rsid w:val="00143A26"/>
    <w:rsid w:val="00144331"/>
    <w:rsid w:val="0014503C"/>
    <w:rsid w:val="0014520A"/>
    <w:rsid w:val="0014563D"/>
    <w:rsid w:val="00145B2D"/>
    <w:rsid w:val="001462E9"/>
    <w:rsid w:val="00147ABB"/>
    <w:rsid w:val="00147BAC"/>
    <w:rsid w:val="00150E7E"/>
    <w:rsid w:val="00153C66"/>
    <w:rsid w:val="00154789"/>
    <w:rsid w:val="00154C4E"/>
    <w:rsid w:val="001602A3"/>
    <w:rsid w:val="0016166D"/>
    <w:rsid w:val="001632BD"/>
    <w:rsid w:val="00164F14"/>
    <w:rsid w:val="00165019"/>
    <w:rsid w:val="001657C2"/>
    <w:rsid w:val="00167575"/>
    <w:rsid w:val="0016787B"/>
    <w:rsid w:val="00170A4E"/>
    <w:rsid w:val="00173C93"/>
    <w:rsid w:val="0018311A"/>
    <w:rsid w:val="00183313"/>
    <w:rsid w:val="00183A28"/>
    <w:rsid w:val="0018518B"/>
    <w:rsid w:val="001853B1"/>
    <w:rsid w:val="00187086"/>
    <w:rsid w:val="001918C9"/>
    <w:rsid w:val="00191B82"/>
    <w:rsid w:val="00192D24"/>
    <w:rsid w:val="00193DC4"/>
    <w:rsid w:val="00193F37"/>
    <w:rsid w:val="00194DD8"/>
    <w:rsid w:val="001964C5"/>
    <w:rsid w:val="00196F89"/>
    <w:rsid w:val="001A35D4"/>
    <w:rsid w:val="001A38C2"/>
    <w:rsid w:val="001A38E9"/>
    <w:rsid w:val="001A4394"/>
    <w:rsid w:val="001A5A7F"/>
    <w:rsid w:val="001A6364"/>
    <w:rsid w:val="001A6D98"/>
    <w:rsid w:val="001A73C6"/>
    <w:rsid w:val="001A77CC"/>
    <w:rsid w:val="001A78AD"/>
    <w:rsid w:val="001A7E04"/>
    <w:rsid w:val="001B542F"/>
    <w:rsid w:val="001B54F9"/>
    <w:rsid w:val="001B627A"/>
    <w:rsid w:val="001C1057"/>
    <w:rsid w:val="001C4EB3"/>
    <w:rsid w:val="001C5548"/>
    <w:rsid w:val="001C71AC"/>
    <w:rsid w:val="001D1DAE"/>
    <w:rsid w:val="001D2021"/>
    <w:rsid w:val="001D27A6"/>
    <w:rsid w:val="001D29C1"/>
    <w:rsid w:val="001D2B52"/>
    <w:rsid w:val="001D34EC"/>
    <w:rsid w:val="001D394A"/>
    <w:rsid w:val="001D3C6D"/>
    <w:rsid w:val="001D4F9A"/>
    <w:rsid w:val="001D529B"/>
    <w:rsid w:val="001D5690"/>
    <w:rsid w:val="001D6295"/>
    <w:rsid w:val="001D6ACA"/>
    <w:rsid w:val="001D6B57"/>
    <w:rsid w:val="001D75E6"/>
    <w:rsid w:val="001E11E8"/>
    <w:rsid w:val="001E1561"/>
    <w:rsid w:val="001E1778"/>
    <w:rsid w:val="001E38F7"/>
    <w:rsid w:val="001E4AC1"/>
    <w:rsid w:val="001E5185"/>
    <w:rsid w:val="001E55A3"/>
    <w:rsid w:val="001E5AD1"/>
    <w:rsid w:val="001E5CD7"/>
    <w:rsid w:val="001E665E"/>
    <w:rsid w:val="001E6903"/>
    <w:rsid w:val="001E69A8"/>
    <w:rsid w:val="001E6FCD"/>
    <w:rsid w:val="001E7A5E"/>
    <w:rsid w:val="001E7A5F"/>
    <w:rsid w:val="001F02C0"/>
    <w:rsid w:val="001F25C3"/>
    <w:rsid w:val="001F2A9D"/>
    <w:rsid w:val="001F2C3B"/>
    <w:rsid w:val="001F2E87"/>
    <w:rsid w:val="001F341E"/>
    <w:rsid w:val="001F69F7"/>
    <w:rsid w:val="001F6EA5"/>
    <w:rsid w:val="001F73E5"/>
    <w:rsid w:val="001F750E"/>
    <w:rsid w:val="002004FE"/>
    <w:rsid w:val="00202016"/>
    <w:rsid w:val="00203A38"/>
    <w:rsid w:val="00205089"/>
    <w:rsid w:val="00205603"/>
    <w:rsid w:val="002061B0"/>
    <w:rsid w:val="0021010C"/>
    <w:rsid w:val="0021053D"/>
    <w:rsid w:val="00212397"/>
    <w:rsid w:val="002129EB"/>
    <w:rsid w:val="002133F2"/>
    <w:rsid w:val="002134CE"/>
    <w:rsid w:val="00215478"/>
    <w:rsid w:val="0022121F"/>
    <w:rsid w:val="00221D21"/>
    <w:rsid w:val="00223889"/>
    <w:rsid w:val="00223B68"/>
    <w:rsid w:val="00225336"/>
    <w:rsid w:val="002257D1"/>
    <w:rsid w:val="00226407"/>
    <w:rsid w:val="00226A93"/>
    <w:rsid w:val="00227110"/>
    <w:rsid w:val="00230F23"/>
    <w:rsid w:val="00231375"/>
    <w:rsid w:val="00231F0F"/>
    <w:rsid w:val="0023246F"/>
    <w:rsid w:val="00232DDE"/>
    <w:rsid w:val="0023417B"/>
    <w:rsid w:val="00235AA2"/>
    <w:rsid w:val="00237D29"/>
    <w:rsid w:val="00237F65"/>
    <w:rsid w:val="0024071B"/>
    <w:rsid w:val="002414CC"/>
    <w:rsid w:val="00242385"/>
    <w:rsid w:val="00242C3A"/>
    <w:rsid w:val="00243499"/>
    <w:rsid w:val="002436F0"/>
    <w:rsid w:val="00243948"/>
    <w:rsid w:val="0024434F"/>
    <w:rsid w:val="002447E2"/>
    <w:rsid w:val="00245B14"/>
    <w:rsid w:val="00245BB7"/>
    <w:rsid w:val="00245E86"/>
    <w:rsid w:val="00246549"/>
    <w:rsid w:val="00251F21"/>
    <w:rsid w:val="002525AB"/>
    <w:rsid w:val="002560BE"/>
    <w:rsid w:val="0025618C"/>
    <w:rsid w:val="0026021B"/>
    <w:rsid w:val="00260C57"/>
    <w:rsid w:val="002612E3"/>
    <w:rsid w:val="00262112"/>
    <w:rsid w:val="002633D4"/>
    <w:rsid w:val="00263EB8"/>
    <w:rsid w:val="0026408E"/>
    <w:rsid w:val="00264BBD"/>
    <w:rsid w:val="00264C35"/>
    <w:rsid w:val="002662F9"/>
    <w:rsid w:val="002707E8"/>
    <w:rsid w:val="002708E8"/>
    <w:rsid w:val="00271929"/>
    <w:rsid w:val="00272693"/>
    <w:rsid w:val="002730B6"/>
    <w:rsid w:val="002742EA"/>
    <w:rsid w:val="00274B46"/>
    <w:rsid w:val="00274EAD"/>
    <w:rsid w:val="0027503F"/>
    <w:rsid w:val="002763A0"/>
    <w:rsid w:val="00276DB4"/>
    <w:rsid w:val="00276FF8"/>
    <w:rsid w:val="00277E90"/>
    <w:rsid w:val="002801ED"/>
    <w:rsid w:val="002844AA"/>
    <w:rsid w:val="00285DA0"/>
    <w:rsid w:val="00286125"/>
    <w:rsid w:val="00287EB7"/>
    <w:rsid w:val="00291098"/>
    <w:rsid w:val="0029282A"/>
    <w:rsid w:val="00293468"/>
    <w:rsid w:val="00293915"/>
    <w:rsid w:val="0029431E"/>
    <w:rsid w:val="0029458D"/>
    <w:rsid w:val="002947C2"/>
    <w:rsid w:val="0029588D"/>
    <w:rsid w:val="00295980"/>
    <w:rsid w:val="00296343"/>
    <w:rsid w:val="002A2FC7"/>
    <w:rsid w:val="002A3966"/>
    <w:rsid w:val="002A3FCA"/>
    <w:rsid w:val="002A4644"/>
    <w:rsid w:val="002A6708"/>
    <w:rsid w:val="002A77C0"/>
    <w:rsid w:val="002A7989"/>
    <w:rsid w:val="002B009B"/>
    <w:rsid w:val="002B0484"/>
    <w:rsid w:val="002B32BA"/>
    <w:rsid w:val="002B4F14"/>
    <w:rsid w:val="002B69E5"/>
    <w:rsid w:val="002B7CD7"/>
    <w:rsid w:val="002C1CF5"/>
    <w:rsid w:val="002C1FD8"/>
    <w:rsid w:val="002C2065"/>
    <w:rsid w:val="002C5D9F"/>
    <w:rsid w:val="002C60BD"/>
    <w:rsid w:val="002C63DC"/>
    <w:rsid w:val="002C7282"/>
    <w:rsid w:val="002C78CB"/>
    <w:rsid w:val="002D0E1E"/>
    <w:rsid w:val="002D19EB"/>
    <w:rsid w:val="002D39DE"/>
    <w:rsid w:val="002D3AAA"/>
    <w:rsid w:val="002D3DDF"/>
    <w:rsid w:val="002D4F19"/>
    <w:rsid w:val="002D6668"/>
    <w:rsid w:val="002E04FB"/>
    <w:rsid w:val="002E1F08"/>
    <w:rsid w:val="002E2790"/>
    <w:rsid w:val="002E2945"/>
    <w:rsid w:val="002E3748"/>
    <w:rsid w:val="002E584B"/>
    <w:rsid w:val="002E6933"/>
    <w:rsid w:val="002E6E2E"/>
    <w:rsid w:val="002E7AA7"/>
    <w:rsid w:val="002F1030"/>
    <w:rsid w:val="002F15A1"/>
    <w:rsid w:val="002F23D1"/>
    <w:rsid w:val="002F4C93"/>
    <w:rsid w:val="002F58DB"/>
    <w:rsid w:val="002F595F"/>
    <w:rsid w:val="002F6B18"/>
    <w:rsid w:val="002F71D3"/>
    <w:rsid w:val="002F7593"/>
    <w:rsid w:val="003018AA"/>
    <w:rsid w:val="00302733"/>
    <w:rsid w:val="00304476"/>
    <w:rsid w:val="003045F4"/>
    <w:rsid w:val="00304F09"/>
    <w:rsid w:val="00305505"/>
    <w:rsid w:val="00307CC8"/>
    <w:rsid w:val="003114E2"/>
    <w:rsid w:val="00311D00"/>
    <w:rsid w:val="003122E2"/>
    <w:rsid w:val="00312FE5"/>
    <w:rsid w:val="00313A50"/>
    <w:rsid w:val="00313E09"/>
    <w:rsid w:val="00314005"/>
    <w:rsid w:val="003150EC"/>
    <w:rsid w:val="00316AE8"/>
    <w:rsid w:val="00317163"/>
    <w:rsid w:val="00317D60"/>
    <w:rsid w:val="003211BA"/>
    <w:rsid w:val="00322081"/>
    <w:rsid w:val="0032315C"/>
    <w:rsid w:val="003242EC"/>
    <w:rsid w:val="003258D5"/>
    <w:rsid w:val="00327D93"/>
    <w:rsid w:val="00330A03"/>
    <w:rsid w:val="00330A66"/>
    <w:rsid w:val="00331C52"/>
    <w:rsid w:val="003329E8"/>
    <w:rsid w:val="00332B4A"/>
    <w:rsid w:val="00334C04"/>
    <w:rsid w:val="00335F61"/>
    <w:rsid w:val="00336C41"/>
    <w:rsid w:val="00337014"/>
    <w:rsid w:val="0033746F"/>
    <w:rsid w:val="003407AB"/>
    <w:rsid w:val="003422ED"/>
    <w:rsid w:val="003433AA"/>
    <w:rsid w:val="00343AE5"/>
    <w:rsid w:val="003478E7"/>
    <w:rsid w:val="00347C30"/>
    <w:rsid w:val="00347C60"/>
    <w:rsid w:val="00347E3F"/>
    <w:rsid w:val="00350D74"/>
    <w:rsid w:val="00350DB0"/>
    <w:rsid w:val="00352DF6"/>
    <w:rsid w:val="00353907"/>
    <w:rsid w:val="003561B3"/>
    <w:rsid w:val="00356531"/>
    <w:rsid w:val="00356F22"/>
    <w:rsid w:val="0036012C"/>
    <w:rsid w:val="00361171"/>
    <w:rsid w:val="0036140A"/>
    <w:rsid w:val="00362BD6"/>
    <w:rsid w:val="003636DC"/>
    <w:rsid w:val="00365B99"/>
    <w:rsid w:val="00366355"/>
    <w:rsid w:val="00366EEF"/>
    <w:rsid w:val="003677BE"/>
    <w:rsid w:val="00367E8B"/>
    <w:rsid w:val="00372DEF"/>
    <w:rsid w:val="0037457F"/>
    <w:rsid w:val="00375939"/>
    <w:rsid w:val="00375CF5"/>
    <w:rsid w:val="00376809"/>
    <w:rsid w:val="0037774A"/>
    <w:rsid w:val="00377DBE"/>
    <w:rsid w:val="0038046C"/>
    <w:rsid w:val="00381299"/>
    <w:rsid w:val="00381A21"/>
    <w:rsid w:val="00381BAE"/>
    <w:rsid w:val="00382961"/>
    <w:rsid w:val="00382CA1"/>
    <w:rsid w:val="00382D11"/>
    <w:rsid w:val="00382F10"/>
    <w:rsid w:val="00382F5B"/>
    <w:rsid w:val="003834DD"/>
    <w:rsid w:val="0038523A"/>
    <w:rsid w:val="00385C34"/>
    <w:rsid w:val="00385E88"/>
    <w:rsid w:val="003862CA"/>
    <w:rsid w:val="0038648B"/>
    <w:rsid w:val="003866FF"/>
    <w:rsid w:val="003868DC"/>
    <w:rsid w:val="00387F3D"/>
    <w:rsid w:val="00390201"/>
    <w:rsid w:val="00390595"/>
    <w:rsid w:val="003917A8"/>
    <w:rsid w:val="00391C49"/>
    <w:rsid w:val="00392256"/>
    <w:rsid w:val="003939C6"/>
    <w:rsid w:val="00394917"/>
    <w:rsid w:val="003951C5"/>
    <w:rsid w:val="003955B9"/>
    <w:rsid w:val="00397981"/>
    <w:rsid w:val="003A0438"/>
    <w:rsid w:val="003A079C"/>
    <w:rsid w:val="003A0EB0"/>
    <w:rsid w:val="003A174E"/>
    <w:rsid w:val="003A175E"/>
    <w:rsid w:val="003A1843"/>
    <w:rsid w:val="003A19DE"/>
    <w:rsid w:val="003A2125"/>
    <w:rsid w:val="003A25B6"/>
    <w:rsid w:val="003A3041"/>
    <w:rsid w:val="003A3922"/>
    <w:rsid w:val="003A3CDA"/>
    <w:rsid w:val="003A6BB4"/>
    <w:rsid w:val="003B06B6"/>
    <w:rsid w:val="003B080A"/>
    <w:rsid w:val="003B1E86"/>
    <w:rsid w:val="003B24A1"/>
    <w:rsid w:val="003B6328"/>
    <w:rsid w:val="003B77DD"/>
    <w:rsid w:val="003C0682"/>
    <w:rsid w:val="003C19E4"/>
    <w:rsid w:val="003C1BF8"/>
    <w:rsid w:val="003C20D9"/>
    <w:rsid w:val="003C221B"/>
    <w:rsid w:val="003C2927"/>
    <w:rsid w:val="003C2D33"/>
    <w:rsid w:val="003C493D"/>
    <w:rsid w:val="003C58C6"/>
    <w:rsid w:val="003C5B80"/>
    <w:rsid w:val="003C5D24"/>
    <w:rsid w:val="003C5E97"/>
    <w:rsid w:val="003C646A"/>
    <w:rsid w:val="003C6F67"/>
    <w:rsid w:val="003C709E"/>
    <w:rsid w:val="003C76F0"/>
    <w:rsid w:val="003D3221"/>
    <w:rsid w:val="003D37C8"/>
    <w:rsid w:val="003D4B65"/>
    <w:rsid w:val="003E0CCD"/>
    <w:rsid w:val="003E0D1A"/>
    <w:rsid w:val="003E1122"/>
    <w:rsid w:val="003E1EFA"/>
    <w:rsid w:val="003E2FC1"/>
    <w:rsid w:val="003E466D"/>
    <w:rsid w:val="003E6223"/>
    <w:rsid w:val="003E6465"/>
    <w:rsid w:val="003E6D47"/>
    <w:rsid w:val="003E7421"/>
    <w:rsid w:val="003E7C6A"/>
    <w:rsid w:val="003F275B"/>
    <w:rsid w:val="003F61BA"/>
    <w:rsid w:val="003F61E7"/>
    <w:rsid w:val="003F6207"/>
    <w:rsid w:val="003F7C68"/>
    <w:rsid w:val="00400509"/>
    <w:rsid w:val="004017E0"/>
    <w:rsid w:val="004028BD"/>
    <w:rsid w:val="00402D3E"/>
    <w:rsid w:val="004048AA"/>
    <w:rsid w:val="004057A7"/>
    <w:rsid w:val="00405A1A"/>
    <w:rsid w:val="0040634C"/>
    <w:rsid w:val="00406861"/>
    <w:rsid w:val="00407299"/>
    <w:rsid w:val="0041033A"/>
    <w:rsid w:val="00410E18"/>
    <w:rsid w:val="00411128"/>
    <w:rsid w:val="004111C1"/>
    <w:rsid w:val="0041206F"/>
    <w:rsid w:val="004133F5"/>
    <w:rsid w:val="004137FF"/>
    <w:rsid w:val="0041406B"/>
    <w:rsid w:val="00415E1F"/>
    <w:rsid w:val="0041683C"/>
    <w:rsid w:val="0041778A"/>
    <w:rsid w:val="0042067F"/>
    <w:rsid w:val="00420EE9"/>
    <w:rsid w:val="004218FA"/>
    <w:rsid w:val="00421BA3"/>
    <w:rsid w:val="00422841"/>
    <w:rsid w:val="0042298A"/>
    <w:rsid w:val="00423BCB"/>
    <w:rsid w:val="004263FD"/>
    <w:rsid w:val="00426CD4"/>
    <w:rsid w:val="004303EF"/>
    <w:rsid w:val="004309BC"/>
    <w:rsid w:val="00430E66"/>
    <w:rsid w:val="00434F98"/>
    <w:rsid w:val="00436874"/>
    <w:rsid w:val="0044047F"/>
    <w:rsid w:val="00440AEB"/>
    <w:rsid w:val="004437EC"/>
    <w:rsid w:val="00444212"/>
    <w:rsid w:val="00444BC7"/>
    <w:rsid w:val="00444D07"/>
    <w:rsid w:val="00445E5F"/>
    <w:rsid w:val="00446773"/>
    <w:rsid w:val="00452132"/>
    <w:rsid w:val="00452B19"/>
    <w:rsid w:val="004534E0"/>
    <w:rsid w:val="004604EC"/>
    <w:rsid w:val="00463110"/>
    <w:rsid w:val="0046364F"/>
    <w:rsid w:val="00463BC2"/>
    <w:rsid w:val="004642AC"/>
    <w:rsid w:val="00465C66"/>
    <w:rsid w:val="00467291"/>
    <w:rsid w:val="00467909"/>
    <w:rsid w:val="00472083"/>
    <w:rsid w:val="0047280A"/>
    <w:rsid w:val="00472EEE"/>
    <w:rsid w:val="00472F5E"/>
    <w:rsid w:val="00473A01"/>
    <w:rsid w:val="0047401B"/>
    <w:rsid w:val="00474812"/>
    <w:rsid w:val="00474FCA"/>
    <w:rsid w:val="00475AAB"/>
    <w:rsid w:val="0047626C"/>
    <w:rsid w:val="00477507"/>
    <w:rsid w:val="004815C1"/>
    <w:rsid w:val="00481992"/>
    <w:rsid w:val="00481DEF"/>
    <w:rsid w:val="004823B2"/>
    <w:rsid w:val="00483002"/>
    <w:rsid w:val="00483C26"/>
    <w:rsid w:val="00483E97"/>
    <w:rsid w:val="00484AC2"/>
    <w:rsid w:val="004862E2"/>
    <w:rsid w:val="00486B65"/>
    <w:rsid w:val="00491F5B"/>
    <w:rsid w:val="004938AB"/>
    <w:rsid w:val="004940A7"/>
    <w:rsid w:val="00495924"/>
    <w:rsid w:val="00497003"/>
    <w:rsid w:val="00497A4C"/>
    <w:rsid w:val="004A0BD3"/>
    <w:rsid w:val="004A181B"/>
    <w:rsid w:val="004A2A6C"/>
    <w:rsid w:val="004A34EF"/>
    <w:rsid w:val="004A36E6"/>
    <w:rsid w:val="004A4411"/>
    <w:rsid w:val="004A5C6C"/>
    <w:rsid w:val="004A61C2"/>
    <w:rsid w:val="004A680D"/>
    <w:rsid w:val="004A753D"/>
    <w:rsid w:val="004B0159"/>
    <w:rsid w:val="004B10DA"/>
    <w:rsid w:val="004B18B9"/>
    <w:rsid w:val="004B1DA6"/>
    <w:rsid w:val="004B1E0C"/>
    <w:rsid w:val="004B22C3"/>
    <w:rsid w:val="004B281F"/>
    <w:rsid w:val="004B2A76"/>
    <w:rsid w:val="004B2F66"/>
    <w:rsid w:val="004B33F7"/>
    <w:rsid w:val="004B3DB0"/>
    <w:rsid w:val="004B42A3"/>
    <w:rsid w:val="004B6A5A"/>
    <w:rsid w:val="004B6B13"/>
    <w:rsid w:val="004B78E7"/>
    <w:rsid w:val="004C0AC1"/>
    <w:rsid w:val="004C12B8"/>
    <w:rsid w:val="004C3B0A"/>
    <w:rsid w:val="004C3E32"/>
    <w:rsid w:val="004C4DCD"/>
    <w:rsid w:val="004C7060"/>
    <w:rsid w:val="004D05C0"/>
    <w:rsid w:val="004D0BC3"/>
    <w:rsid w:val="004D1E6A"/>
    <w:rsid w:val="004D22FF"/>
    <w:rsid w:val="004D259B"/>
    <w:rsid w:val="004D2B85"/>
    <w:rsid w:val="004D3154"/>
    <w:rsid w:val="004D3D40"/>
    <w:rsid w:val="004D3F98"/>
    <w:rsid w:val="004D473C"/>
    <w:rsid w:val="004D4BE6"/>
    <w:rsid w:val="004D6719"/>
    <w:rsid w:val="004D7508"/>
    <w:rsid w:val="004D782D"/>
    <w:rsid w:val="004E06E9"/>
    <w:rsid w:val="004E0941"/>
    <w:rsid w:val="004E09DB"/>
    <w:rsid w:val="004E0D72"/>
    <w:rsid w:val="004E0F8B"/>
    <w:rsid w:val="004E24A8"/>
    <w:rsid w:val="004E4B38"/>
    <w:rsid w:val="004E6D59"/>
    <w:rsid w:val="004F1469"/>
    <w:rsid w:val="004F2A1C"/>
    <w:rsid w:val="004F2B89"/>
    <w:rsid w:val="004F2E96"/>
    <w:rsid w:val="004F33B0"/>
    <w:rsid w:val="004F34DA"/>
    <w:rsid w:val="004F491C"/>
    <w:rsid w:val="004F5B81"/>
    <w:rsid w:val="004F5D7B"/>
    <w:rsid w:val="004F6009"/>
    <w:rsid w:val="004F66D7"/>
    <w:rsid w:val="005008DB"/>
    <w:rsid w:val="00500A59"/>
    <w:rsid w:val="00500B76"/>
    <w:rsid w:val="00500B78"/>
    <w:rsid w:val="00504702"/>
    <w:rsid w:val="005055BD"/>
    <w:rsid w:val="00506D2F"/>
    <w:rsid w:val="00507011"/>
    <w:rsid w:val="00507E84"/>
    <w:rsid w:val="00510AC5"/>
    <w:rsid w:val="005115CD"/>
    <w:rsid w:val="005147D6"/>
    <w:rsid w:val="0051616F"/>
    <w:rsid w:val="005166A2"/>
    <w:rsid w:val="005166DF"/>
    <w:rsid w:val="00516E45"/>
    <w:rsid w:val="00516E61"/>
    <w:rsid w:val="00517353"/>
    <w:rsid w:val="005209EE"/>
    <w:rsid w:val="005220AE"/>
    <w:rsid w:val="005222F6"/>
    <w:rsid w:val="0052238F"/>
    <w:rsid w:val="00522D1E"/>
    <w:rsid w:val="00523EB6"/>
    <w:rsid w:val="00527383"/>
    <w:rsid w:val="00531976"/>
    <w:rsid w:val="00533B8D"/>
    <w:rsid w:val="00533D14"/>
    <w:rsid w:val="00533EE0"/>
    <w:rsid w:val="00534ABC"/>
    <w:rsid w:val="00534E80"/>
    <w:rsid w:val="005355B1"/>
    <w:rsid w:val="0053598A"/>
    <w:rsid w:val="00536249"/>
    <w:rsid w:val="005366CC"/>
    <w:rsid w:val="005438B2"/>
    <w:rsid w:val="00544CF2"/>
    <w:rsid w:val="00544DD7"/>
    <w:rsid w:val="005456D0"/>
    <w:rsid w:val="005474C7"/>
    <w:rsid w:val="00550078"/>
    <w:rsid w:val="0055083B"/>
    <w:rsid w:val="005514F9"/>
    <w:rsid w:val="00551B10"/>
    <w:rsid w:val="00551B67"/>
    <w:rsid w:val="00551D4B"/>
    <w:rsid w:val="00553CA7"/>
    <w:rsid w:val="00553CB9"/>
    <w:rsid w:val="00553D0A"/>
    <w:rsid w:val="0055462A"/>
    <w:rsid w:val="00555B0D"/>
    <w:rsid w:val="00556005"/>
    <w:rsid w:val="005561FB"/>
    <w:rsid w:val="005562BF"/>
    <w:rsid w:val="005568E2"/>
    <w:rsid w:val="005579B1"/>
    <w:rsid w:val="0056277E"/>
    <w:rsid w:val="00565645"/>
    <w:rsid w:val="0056647B"/>
    <w:rsid w:val="0056740F"/>
    <w:rsid w:val="005724B2"/>
    <w:rsid w:val="005731AE"/>
    <w:rsid w:val="00573210"/>
    <w:rsid w:val="005736A3"/>
    <w:rsid w:val="005755E5"/>
    <w:rsid w:val="00576186"/>
    <w:rsid w:val="005767A7"/>
    <w:rsid w:val="00576904"/>
    <w:rsid w:val="00577AA5"/>
    <w:rsid w:val="00580D2E"/>
    <w:rsid w:val="005818AC"/>
    <w:rsid w:val="00581E59"/>
    <w:rsid w:val="00582BEA"/>
    <w:rsid w:val="00584E82"/>
    <w:rsid w:val="00587609"/>
    <w:rsid w:val="0058767A"/>
    <w:rsid w:val="00590200"/>
    <w:rsid w:val="005904FA"/>
    <w:rsid w:val="00590A62"/>
    <w:rsid w:val="00591A79"/>
    <w:rsid w:val="005928E5"/>
    <w:rsid w:val="00592CC3"/>
    <w:rsid w:val="00593DBB"/>
    <w:rsid w:val="00595D15"/>
    <w:rsid w:val="00595F1F"/>
    <w:rsid w:val="00597A20"/>
    <w:rsid w:val="00597E3D"/>
    <w:rsid w:val="005A0F4A"/>
    <w:rsid w:val="005A1044"/>
    <w:rsid w:val="005A1F62"/>
    <w:rsid w:val="005A2CE7"/>
    <w:rsid w:val="005A3184"/>
    <w:rsid w:val="005A5372"/>
    <w:rsid w:val="005A6077"/>
    <w:rsid w:val="005A660E"/>
    <w:rsid w:val="005A7756"/>
    <w:rsid w:val="005B0506"/>
    <w:rsid w:val="005B068E"/>
    <w:rsid w:val="005B08BC"/>
    <w:rsid w:val="005B1550"/>
    <w:rsid w:val="005B1C5B"/>
    <w:rsid w:val="005B3353"/>
    <w:rsid w:val="005B3A57"/>
    <w:rsid w:val="005B61D3"/>
    <w:rsid w:val="005B667A"/>
    <w:rsid w:val="005B701F"/>
    <w:rsid w:val="005B7780"/>
    <w:rsid w:val="005C0012"/>
    <w:rsid w:val="005C0332"/>
    <w:rsid w:val="005C19AC"/>
    <w:rsid w:val="005C2F0C"/>
    <w:rsid w:val="005C3A80"/>
    <w:rsid w:val="005C4F5E"/>
    <w:rsid w:val="005C4FAE"/>
    <w:rsid w:val="005C5137"/>
    <w:rsid w:val="005C6B6D"/>
    <w:rsid w:val="005C7920"/>
    <w:rsid w:val="005C7F93"/>
    <w:rsid w:val="005D1353"/>
    <w:rsid w:val="005D1B3A"/>
    <w:rsid w:val="005D2A03"/>
    <w:rsid w:val="005D3ED5"/>
    <w:rsid w:val="005D693E"/>
    <w:rsid w:val="005D69E0"/>
    <w:rsid w:val="005D71F6"/>
    <w:rsid w:val="005D76C3"/>
    <w:rsid w:val="005E296F"/>
    <w:rsid w:val="005E3082"/>
    <w:rsid w:val="005E3EE6"/>
    <w:rsid w:val="005E4986"/>
    <w:rsid w:val="005E4F0C"/>
    <w:rsid w:val="005E5DF0"/>
    <w:rsid w:val="005E6B80"/>
    <w:rsid w:val="005F0BC4"/>
    <w:rsid w:val="005F2262"/>
    <w:rsid w:val="005F2B6D"/>
    <w:rsid w:val="005F363E"/>
    <w:rsid w:val="005F4087"/>
    <w:rsid w:val="005F4F26"/>
    <w:rsid w:val="005F50F1"/>
    <w:rsid w:val="005F585E"/>
    <w:rsid w:val="005F722E"/>
    <w:rsid w:val="005F732B"/>
    <w:rsid w:val="005F79BB"/>
    <w:rsid w:val="00600D59"/>
    <w:rsid w:val="00601349"/>
    <w:rsid w:val="00603A81"/>
    <w:rsid w:val="00603AC0"/>
    <w:rsid w:val="00603FC3"/>
    <w:rsid w:val="006042C9"/>
    <w:rsid w:val="00606248"/>
    <w:rsid w:val="00606AD1"/>
    <w:rsid w:val="00606B04"/>
    <w:rsid w:val="006073A4"/>
    <w:rsid w:val="00607925"/>
    <w:rsid w:val="00612E3D"/>
    <w:rsid w:val="006138EF"/>
    <w:rsid w:val="00613DD7"/>
    <w:rsid w:val="00614816"/>
    <w:rsid w:val="006156EB"/>
    <w:rsid w:val="00615E86"/>
    <w:rsid w:val="0061614F"/>
    <w:rsid w:val="00616544"/>
    <w:rsid w:val="00616C8C"/>
    <w:rsid w:val="00617DDC"/>
    <w:rsid w:val="0062337B"/>
    <w:rsid w:val="006240D2"/>
    <w:rsid w:val="00624727"/>
    <w:rsid w:val="006252ED"/>
    <w:rsid w:val="00625D90"/>
    <w:rsid w:val="00625EED"/>
    <w:rsid w:val="00626AD8"/>
    <w:rsid w:val="0063213E"/>
    <w:rsid w:val="006330BE"/>
    <w:rsid w:val="00635497"/>
    <w:rsid w:val="00635629"/>
    <w:rsid w:val="00635D0F"/>
    <w:rsid w:val="00636001"/>
    <w:rsid w:val="006364E0"/>
    <w:rsid w:val="00642B99"/>
    <w:rsid w:val="00642EAA"/>
    <w:rsid w:val="006437F5"/>
    <w:rsid w:val="00643874"/>
    <w:rsid w:val="006444FF"/>
    <w:rsid w:val="00644AB4"/>
    <w:rsid w:val="00645E42"/>
    <w:rsid w:val="00647004"/>
    <w:rsid w:val="006512A1"/>
    <w:rsid w:val="0065410A"/>
    <w:rsid w:val="0065521A"/>
    <w:rsid w:val="006556F1"/>
    <w:rsid w:val="00655797"/>
    <w:rsid w:val="00656769"/>
    <w:rsid w:val="0066050C"/>
    <w:rsid w:val="006608E9"/>
    <w:rsid w:val="0066269D"/>
    <w:rsid w:val="00665EDC"/>
    <w:rsid w:val="0066702E"/>
    <w:rsid w:val="00667E25"/>
    <w:rsid w:val="00670153"/>
    <w:rsid w:val="00672127"/>
    <w:rsid w:val="0067230C"/>
    <w:rsid w:val="0067297D"/>
    <w:rsid w:val="00673A89"/>
    <w:rsid w:val="00675585"/>
    <w:rsid w:val="00675681"/>
    <w:rsid w:val="0067609C"/>
    <w:rsid w:val="0067610A"/>
    <w:rsid w:val="00676E39"/>
    <w:rsid w:val="006776A7"/>
    <w:rsid w:val="006778F2"/>
    <w:rsid w:val="00680EFC"/>
    <w:rsid w:val="006812C3"/>
    <w:rsid w:val="00681389"/>
    <w:rsid w:val="006827E2"/>
    <w:rsid w:val="00682DE5"/>
    <w:rsid w:val="006830F8"/>
    <w:rsid w:val="0068349B"/>
    <w:rsid w:val="0068407F"/>
    <w:rsid w:val="00685489"/>
    <w:rsid w:val="00685873"/>
    <w:rsid w:val="00686354"/>
    <w:rsid w:val="00686652"/>
    <w:rsid w:val="0069434A"/>
    <w:rsid w:val="006946CE"/>
    <w:rsid w:val="00694FB4"/>
    <w:rsid w:val="006950BE"/>
    <w:rsid w:val="00697118"/>
    <w:rsid w:val="00697EFC"/>
    <w:rsid w:val="006A0196"/>
    <w:rsid w:val="006A1376"/>
    <w:rsid w:val="006A2947"/>
    <w:rsid w:val="006A2AED"/>
    <w:rsid w:val="006A460E"/>
    <w:rsid w:val="006A4DAD"/>
    <w:rsid w:val="006A5B47"/>
    <w:rsid w:val="006A697B"/>
    <w:rsid w:val="006A6A2E"/>
    <w:rsid w:val="006A7219"/>
    <w:rsid w:val="006B0041"/>
    <w:rsid w:val="006B0A8A"/>
    <w:rsid w:val="006B0B61"/>
    <w:rsid w:val="006B103C"/>
    <w:rsid w:val="006B1CD5"/>
    <w:rsid w:val="006B2913"/>
    <w:rsid w:val="006B43B8"/>
    <w:rsid w:val="006B48CC"/>
    <w:rsid w:val="006B5B3D"/>
    <w:rsid w:val="006B6500"/>
    <w:rsid w:val="006B6D19"/>
    <w:rsid w:val="006B7405"/>
    <w:rsid w:val="006C045E"/>
    <w:rsid w:val="006C0753"/>
    <w:rsid w:val="006C1049"/>
    <w:rsid w:val="006C1B68"/>
    <w:rsid w:val="006C1C44"/>
    <w:rsid w:val="006C2B5F"/>
    <w:rsid w:val="006C392D"/>
    <w:rsid w:val="006C4F16"/>
    <w:rsid w:val="006C71C7"/>
    <w:rsid w:val="006C71EA"/>
    <w:rsid w:val="006C7E0D"/>
    <w:rsid w:val="006D0AC4"/>
    <w:rsid w:val="006D2028"/>
    <w:rsid w:val="006D34C6"/>
    <w:rsid w:val="006D3677"/>
    <w:rsid w:val="006D452F"/>
    <w:rsid w:val="006D53E2"/>
    <w:rsid w:val="006D5ED8"/>
    <w:rsid w:val="006D6235"/>
    <w:rsid w:val="006D76A6"/>
    <w:rsid w:val="006D7715"/>
    <w:rsid w:val="006D7B56"/>
    <w:rsid w:val="006E0FAF"/>
    <w:rsid w:val="006E3F01"/>
    <w:rsid w:val="006E4230"/>
    <w:rsid w:val="006E4AC9"/>
    <w:rsid w:val="006E5A74"/>
    <w:rsid w:val="006E5F7C"/>
    <w:rsid w:val="006E65BE"/>
    <w:rsid w:val="006E6DB2"/>
    <w:rsid w:val="006E7A4A"/>
    <w:rsid w:val="006F03F4"/>
    <w:rsid w:val="006F26F0"/>
    <w:rsid w:val="006F2757"/>
    <w:rsid w:val="006F32C5"/>
    <w:rsid w:val="006F3D2A"/>
    <w:rsid w:val="006F55FE"/>
    <w:rsid w:val="006F5A26"/>
    <w:rsid w:val="006F6BA6"/>
    <w:rsid w:val="006F7876"/>
    <w:rsid w:val="00700464"/>
    <w:rsid w:val="0070330D"/>
    <w:rsid w:val="00703E72"/>
    <w:rsid w:val="0070435F"/>
    <w:rsid w:val="00706C57"/>
    <w:rsid w:val="0070730A"/>
    <w:rsid w:val="007077FE"/>
    <w:rsid w:val="0071055B"/>
    <w:rsid w:val="00710861"/>
    <w:rsid w:val="00711186"/>
    <w:rsid w:val="007112FD"/>
    <w:rsid w:val="00711F2E"/>
    <w:rsid w:val="0071217F"/>
    <w:rsid w:val="00712516"/>
    <w:rsid w:val="0071252B"/>
    <w:rsid w:val="00712BB9"/>
    <w:rsid w:val="0071335B"/>
    <w:rsid w:val="00714DB3"/>
    <w:rsid w:val="00715958"/>
    <w:rsid w:val="0071621D"/>
    <w:rsid w:val="007162B6"/>
    <w:rsid w:val="007166F6"/>
    <w:rsid w:val="00716CEE"/>
    <w:rsid w:val="00717ACE"/>
    <w:rsid w:val="00717FE0"/>
    <w:rsid w:val="00720604"/>
    <w:rsid w:val="00721EE4"/>
    <w:rsid w:val="00722B62"/>
    <w:rsid w:val="00724280"/>
    <w:rsid w:val="00724BEA"/>
    <w:rsid w:val="00724C6E"/>
    <w:rsid w:val="00725875"/>
    <w:rsid w:val="00725A07"/>
    <w:rsid w:val="00725BCA"/>
    <w:rsid w:val="00727C68"/>
    <w:rsid w:val="00727FD0"/>
    <w:rsid w:val="00730F5F"/>
    <w:rsid w:val="00731755"/>
    <w:rsid w:val="00731BE2"/>
    <w:rsid w:val="0073278B"/>
    <w:rsid w:val="00732A74"/>
    <w:rsid w:val="00732B42"/>
    <w:rsid w:val="00732B4C"/>
    <w:rsid w:val="00732B7E"/>
    <w:rsid w:val="00733046"/>
    <w:rsid w:val="00733638"/>
    <w:rsid w:val="00733707"/>
    <w:rsid w:val="0073464E"/>
    <w:rsid w:val="00735344"/>
    <w:rsid w:val="0073621F"/>
    <w:rsid w:val="0073758C"/>
    <w:rsid w:val="0073793F"/>
    <w:rsid w:val="00740904"/>
    <w:rsid w:val="00740D60"/>
    <w:rsid w:val="007416E0"/>
    <w:rsid w:val="00742672"/>
    <w:rsid w:val="00743289"/>
    <w:rsid w:val="007433BD"/>
    <w:rsid w:val="00744BD3"/>
    <w:rsid w:val="0074534F"/>
    <w:rsid w:val="00745559"/>
    <w:rsid w:val="007462E4"/>
    <w:rsid w:val="00746ADB"/>
    <w:rsid w:val="0074792C"/>
    <w:rsid w:val="00747CFD"/>
    <w:rsid w:val="007507CE"/>
    <w:rsid w:val="007513E2"/>
    <w:rsid w:val="00753E4C"/>
    <w:rsid w:val="007549FC"/>
    <w:rsid w:val="007558A9"/>
    <w:rsid w:val="00756902"/>
    <w:rsid w:val="00757E6D"/>
    <w:rsid w:val="007601E4"/>
    <w:rsid w:val="007604B9"/>
    <w:rsid w:val="007604EA"/>
    <w:rsid w:val="00761BCB"/>
    <w:rsid w:val="00763573"/>
    <w:rsid w:val="00763A31"/>
    <w:rsid w:val="00764484"/>
    <w:rsid w:val="00764817"/>
    <w:rsid w:val="00764938"/>
    <w:rsid w:val="00766E8B"/>
    <w:rsid w:val="007672D8"/>
    <w:rsid w:val="007676AE"/>
    <w:rsid w:val="00767989"/>
    <w:rsid w:val="0077082F"/>
    <w:rsid w:val="00770C08"/>
    <w:rsid w:val="007713D7"/>
    <w:rsid w:val="007716A8"/>
    <w:rsid w:val="00772454"/>
    <w:rsid w:val="00772BE0"/>
    <w:rsid w:val="0077312C"/>
    <w:rsid w:val="0077369A"/>
    <w:rsid w:val="007755B5"/>
    <w:rsid w:val="00777120"/>
    <w:rsid w:val="00777CC6"/>
    <w:rsid w:val="00780E60"/>
    <w:rsid w:val="00781386"/>
    <w:rsid w:val="00781BB2"/>
    <w:rsid w:val="0078249B"/>
    <w:rsid w:val="00782796"/>
    <w:rsid w:val="00782949"/>
    <w:rsid w:val="00783AE2"/>
    <w:rsid w:val="007843B2"/>
    <w:rsid w:val="007861F7"/>
    <w:rsid w:val="0078760C"/>
    <w:rsid w:val="007879B5"/>
    <w:rsid w:val="007903D2"/>
    <w:rsid w:val="0079297B"/>
    <w:rsid w:val="00793030"/>
    <w:rsid w:val="00793208"/>
    <w:rsid w:val="00793CC9"/>
    <w:rsid w:val="007946DF"/>
    <w:rsid w:val="00794D81"/>
    <w:rsid w:val="00795F6A"/>
    <w:rsid w:val="007A15C7"/>
    <w:rsid w:val="007A19C1"/>
    <w:rsid w:val="007A2449"/>
    <w:rsid w:val="007A35B8"/>
    <w:rsid w:val="007A3940"/>
    <w:rsid w:val="007A40ED"/>
    <w:rsid w:val="007A4303"/>
    <w:rsid w:val="007A4CCC"/>
    <w:rsid w:val="007A526F"/>
    <w:rsid w:val="007B1BB4"/>
    <w:rsid w:val="007B57DC"/>
    <w:rsid w:val="007B6144"/>
    <w:rsid w:val="007B6EDB"/>
    <w:rsid w:val="007C0221"/>
    <w:rsid w:val="007C11D0"/>
    <w:rsid w:val="007C1B8F"/>
    <w:rsid w:val="007C21C2"/>
    <w:rsid w:val="007C2943"/>
    <w:rsid w:val="007C2EB8"/>
    <w:rsid w:val="007C37A7"/>
    <w:rsid w:val="007C3E02"/>
    <w:rsid w:val="007D0118"/>
    <w:rsid w:val="007D1C4C"/>
    <w:rsid w:val="007D2012"/>
    <w:rsid w:val="007D2C6E"/>
    <w:rsid w:val="007D2E14"/>
    <w:rsid w:val="007D3DBC"/>
    <w:rsid w:val="007D4690"/>
    <w:rsid w:val="007D5586"/>
    <w:rsid w:val="007D5811"/>
    <w:rsid w:val="007D5FAE"/>
    <w:rsid w:val="007D65BD"/>
    <w:rsid w:val="007D6D51"/>
    <w:rsid w:val="007E097F"/>
    <w:rsid w:val="007E15DC"/>
    <w:rsid w:val="007E2676"/>
    <w:rsid w:val="007E32C7"/>
    <w:rsid w:val="007E3BEB"/>
    <w:rsid w:val="007E46C8"/>
    <w:rsid w:val="007E5C3A"/>
    <w:rsid w:val="007F0418"/>
    <w:rsid w:val="007F1F72"/>
    <w:rsid w:val="007F31FD"/>
    <w:rsid w:val="007F38F2"/>
    <w:rsid w:val="007F3B00"/>
    <w:rsid w:val="007F4035"/>
    <w:rsid w:val="007F4038"/>
    <w:rsid w:val="007F44DB"/>
    <w:rsid w:val="007F712A"/>
    <w:rsid w:val="00800099"/>
    <w:rsid w:val="008003D6"/>
    <w:rsid w:val="00801201"/>
    <w:rsid w:val="00801523"/>
    <w:rsid w:val="0080286D"/>
    <w:rsid w:val="00802974"/>
    <w:rsid w:val="008030A0"/>
    <w:rsid w:val="008039B9"/>
    <w:rsid w:val="0080651B"/>
    <w:rsid w:val="00806837"/>
    <w:rsid w:val="00807668"/>
    <w:rsid w:val="0081063F"/>
    <w:rsid w:val="008109D1"/>
    <w:rsid w:val="008125E2"/>
    <w:rsid w:val="008126C5"/>
    <w:rsid w:val="00813F35"/>
    <w:rsid w:val="00815B86"/>
    <w:rsid w:val="00815D8F"/>
    <w:rsid w:val="00816A2B"/>
    <w:rsid w:val="008177E3"/>
    <w:rsid w:val="00817CD2"/>
    <w:rsid w:val="0082079F"/>
    <w:rsid w:val="00821AE1"/>
    <w:rsid w:val="00822B4A"/>
    <w:rsid w:val="00823067"/>
    <w:rsid w:val="00823113"/>
    <w:rsid w:val="008233FA"/>
    <w:rsid w:val="00823C65"/>
    <w:rsid w:val="008241AA"/>
    <w:rsid w:val="0082463B"/>
    <w:rsid w:val="0082483E"/>
    <w:rsid w:val="00825B14"/>
    <w:rsid w:val="0082611B"/>
    <w:rsid w:val="0082792C"/>
    <w:rsid w:val="008305A2"/>
    <w:rsid w:val="008310DA"/>
    <w:rsid w:val="0083168F"/>
    <w:rsid w:val="0083194F"/>
    <w:rsid w:val="0083389B"/>
    <w:rsid w:val="00835415"/>
    <w:rsid w:val="0083556E"/>
    <w:rsid w:val="00836028"/>
    <w:rsid w:val="008360A4"/>
    <w:rsid w:val="00836476"/>
    <w:rsid w:val="008367B8"/>
    <w:rsid w:val="00836A67"/>
    <w:rsid w:val="00837617"/>
    <w:rsid w:val="00840068"/>
    <w:rsid w:val="00840E7A"/>
    <w:rsid w:val="008410DB"/>
    <w:rsid w:val="00841CFA"/>
    <w:rsid w:val="00842533"/>
    <w:rsid w:val="00845B66"/>
    <w:rsid w:val="00845D25"/>
    <w:rsid w:val="008460A8"/>
    <w:rsid w:val="008463D8"/>
    <w:rsid w:val="00846418"/>
    <w:rsid w:val="008468E9"/>
    <w:rsid w:val="0085005A"/>
    <w:rsid w:val="0085022D"/>
    <w:rsid w:val="0085086C"/>
    <w:rsid w:val="00850D7D"/>
    <w:rsid w:val="00852D81"/>
    <w:rsid w:val="00855582"/>
    <w:rsid w:val="008560F3"/>
    <w:rsid w:val="008567D9"/>
    <w:rsid w:val="00856A31"/>
    <w:rsid w:val="008573DB"/>
    <w:rsid w:val="0085770B"/>
    <w:rsid w:val="008577DF"/>
    <w:rsid w:val="00860ACA"/>
    <w:rsid w:val="00861A84"/>
    <w:rsid w:val="008621C5"/>
    <w:rsid w:val="0086283C"/>
    <w:rsid w:val="00862C5F"/>
    <w:rsid w:val="00864221"/>
    <w:rsid w:val="0086475E"/>
    <w:rsid w:val="008647DA"/>
    <w:rsid w:val="00864B09"/>
    <w:rsid w:val="00865A74"/>
    <w:rsid w:val="0086653F"/>
    <w:rsid w:val="00867ADD"/>
    <w:rsid w:val="00870214"/>
    <w:rsid w:val="0087148F"/>
    <w:rsid w:val="00871BFF"/>
    <w:rsid w:val="00873232"/>
    <w:rsid w:val="0087323C"/>
    <w:rsid w:val="00875F48"/>
    <w:rsid w:val="00876F49"/>
    <w:rsid w:val="00877004"/>
    <w:rsid w:val="00882E8E"/>
    <w:rsid w:val="0088310C"/>
    <w:rsid w:val="00883DFD"/>
    <w:rsid w:val="0088446A"/>
    <w:rsid w:val="008852B3"/>
    <w:rsid w:val="008870B0"/>
    <w:rsid w:val="00887669"/>
    <w:rsid w:val="00890537"/>
    <w:rsid w:val="008911FE"/>
    <w:rsid w:val="0089245E"/>
    <w:rsid w:val="008924B8"/>
    <w:rsid w:val="00892692"/>
    <w:rsid w:val="00892B72"/>
    <w:rsid w:val="00892BD6"/>
    <w:rsid w:val="0089302D"/>
    <w:rsid w:val="00893302"/>
    <w:rsid w:val="00893663"/>
    <w:rsid w:val="00894C64"/>
    <w:rsid w:val="00895C88"/>
    <w:rsid w:val="00897370"/>
    <w:rsid w:val="008A1A9B"/>
    <w:rsid w:val="008A1E45"/>
    <w:rsid w:val="008A2908"/>
    <w:rsid w:val="008A3521"/>
    <w:rsid w:val="008A41FD"/>
    <w:rsid w:val="008A7436"/>
    <w:rsid w:val="008A7F87"/>
    <w:rsid w:val="008A7FE7"/>
    <w:rsid w:val="008B05C4"/>
    <w:rsid w:val="008B16AB"/>
    <w:rsid w:val="008B17BF"/>
    <w:rsid w:val="008B1B27"/>
    <w:rsid w:val="008B27CF"/>
    <w:rsid w:val="008B3CCF"/>
    <w:rsid w:val="008B434C"/>
    <w:rsid w:val="008B49F8"/>
    <w:rsid w:val="008B597D"/>
    <w:rsid w:val="008B642D"/>
    <w:rsid w:val="008C17FA"/>
    <w:rsid w:val="008C29A2"/>
    <w:rsid w:val="008C547C"/>
    <w:rsid w:val="008C57C3"/>
    <w:rsid w:val="008C5A0C"/>
    <w:rsid w:val="008C67E6"/>
    <w:rsid w:val="008C6CD6"/>
    <w:rsid w:val="008C7599"/>
    <w:rsid w:val="008D16B3"/>
    <w:rsid w:val="008D49BA"/>
    <w:rsid w:val="008D5543"/>
    <w:rsid w:val="008D55C7"/>
    <w:rsid w:val="008D62DB"/>
    <w:rsid w:val="008D689E"/>
    <w:rsid w:val="008D71E5"/>
    <w:rsid w:val="008E22B1"/>
    <w:rsid w:val="008E23B9"/>
    <w:rsid w:val="008E2870"/>
    <w:rsid w:val="008E2A92"/>
    <w:rsid w:val="008E3A5B"/>
    <w:rsid w:val="008E3FC2"/>
    <w:rsid w:val="008E4BCE"/>
    <w:rsid w:val="008E4F91"/>
    <w:rsid w:val="008E6A9A"/>
    <w:rsid w:val="008E6F3B"/>
    <w:rsid w:val="008E75A7"/>
    <w:rsid w:val="008E7CAC"/>
    <w:rsid w:val="008F064A"/>
    <w:rsid w:val="008F0E5D"/>
    <w:rsid w:val="008F2835"/>
    <w:rsid w:val="008F31E5"/>
    <w:rsid w:val="008F42CB"/>
    <w:rsid w:val="008F4E8A"/>
    <w:rsid w:val="008F5919"/>
    <w:rsid w:val="008F59B4"/>
    <w:rsid w:val="008F7249"/>
    <w:rsid w:val="008F755B"/>
    <w:rsid w:val="008F7BE2"/>
    <w:rsid w:val="008F7D22"/>
    <w:rsid w:val="008F7D29"/>
    <w:rsid w:val="008F7FC7"/>
    <w:rsid w:val="0090016F"/>
    <w:rsid w:val="0090117B"/>
    <w:rsid w:val="00902E2C"/>
    <w:rsid w:val="00904B46"/>
    <w:rsid w:val="00904CCC"/>
    <w:rsid w:val="0090506B"/>
    <w:rsid w:val="00905D9D"/>
    <w:rsid w:val="00905F96"/>
    <w:rsid w:val="0090652D"/>
    <w:rsid w:val="009071CA"/>
    <w:rsid w:val="009120AC"/>
    <w:rsid w:val="0091279C"/>
    <w:rsid w:val="009133A0"/>
    <w:rsid w:val="00914A29"/>
    <w:rsid w:val="00915633"/>
    <w:rsid w:val="00915F70"/>
    <w:rsid w:val="00920022"/>
    <w:rsid w:val="009211C8"/>
    <w:rsid w:val="00922B09"/>
    <w:rsid w:val="00924E54"/>
    <w:rsid w:val="00924F25"/>
    <w:rsid w:val="00925051"/>
    <w:rsid w:val="00925CF6"/>
    <w:rsid w:val="0092690C"/>
    <w:rsid w:val="0092730F"/>
    <w:rsid w:val="00927762"/>
    <w:rsid w:val="00930725"/>
    <w:rsid w:val="0093078C"/>
    <w:rsid w:val="00931023"/>
    <w:rsid w:val="0093243F"/>
    <w:rsid w:val="0093278B"/>
    <w:rsid w:val="009332A8"/>
    <w:rsid w:val="00933B3A"/>
    <w:rsid w:val="00934131"/>
    <w:rsid w:val="009348D2"/>
    <w:rsid w:val="00935017"/>
    <w:rsid w:val="0093629B"/>
    <w:rsid w:val="00942336"/>
    <w:rsid w:val="009423FF"/>
    <w:rsid w:val="00943ABA"/>
    <w:rsid w:val="00945667"/>
    <w:rsid w:val="00945ABA"/>
    <w:rsid w:val="00945B04"/>
    <w:rsid w:val="00946738"/>
    <w:rsid w:val="00950251"/>
    <w:rsid w:val="00950E5C"/>
    <w:rsid w:val="0095274D"/>
    <w:rsid w:val="009532C4"/>
    <w:rsid w:val="009540EC"/>
    <w:rsid w:val="00954813"/>
    <w:rsid w:val="0095535E"/>
    <w:rsid w:val="009554FA"/>
    <w:rsid w:val="00955BA0"/>
    <w:rsid w:val="00956B9F"/>
    <w:rsid w:val="00957288"/>
    <w:rsid w:val="00960C12"/>
    <w:rsid w:val="00961F3A"/>
    <w:rsid w:val="00962007"/>
    <w:rsid w:val="009646A9"/>
    <w:rsid w:val="00964F1F"/>
    <w:rsid w:val="00965031"/>
    <w:rsid w:val="009669F5"/>
    <w:rsid w:val="009671E8"/>
    <w:rsid w:val="00967295"/>
    <w:rsid w:val="00967520"/>
    <w:rsid w:val="00970662"/>
    <w:rsid w:val="00971023"/>
    <w:rsid w:val="009727DD"/>
    <w:rsid w:val="0097280B"/>
    <w:rsid w:val="00975429"/>
    <w:rsid w:val="00975B34"/>
    <w:rsid w:val="00975D7D"/>
    <w:rsid w:val="009769BD"/>
    <w:rsid w:val="00976BAF"/>
    <w:rsid w:val="00976F93"/>
    <w:rsid w:val="0097768B"/>
    <w:rsid w:val="0098133B"/>
    <w:rsid w:val="00983317"/>
    <w:rsid w:val="009834FC"/>
    <w:rsid w:val="00983821"/>
    <w:rsid w:val="00985CE5"/>
    <w:rsid w:val="00986A8E"/>
    <w:rsid w:val="00986F0F"/>
    <w:rsid w:val="009874E1"/>
    <w:rsid w:val="00987C54"/>
    <w:rsid w:val="00987EE8"/>
    <w:rsid w:val="009903AD"/>
    <w:rsid w:val="009905A7"/>
    <w:rsid w:val="00990D4A"/>
    <w:rsid w:val="00990F57"/>
    <w:rsid w:val="009915A9"/>
    <w:rsid w:val="009923CA"/>
    <w:rsid w:val="00993256"/>
    <w:rsid w:val="009952F3"/>
    <w:rsid w:val="0099665C"/>
    <w:rsid w:val="00996835"/>
    <w:rsid w:val="00996947"/>
    <w:rsid w:val="009979D2"/>
    <w:rsid w:val="00997ACA"/>
    <w:rsid w:val="00997BB5"/>
    <w:rsid w:val="009A0410"/>
    <w:rsid w:val="009A1B0E"/>
    <w:rsid w:val="009A1B63"/>
    <w:rsid w:val="009A2688"/>
    <w:rsid w:val="009B0322"/>
    <w:rsid w:val="009B0573"/>
    <w:rsid w:val="009B149A"/>
    <w:rsid w:val="009B23E5"/>
    <w:rsid w:val="009B2750"/>
    <w:rsid w:val="009B2D64"/>
    <w:rsid w:val="009B47B4"/>
    <w:rsid w:val="009B5CB6"/>
    <w:rsid w:val="009B7CE9"/>
    <w:rsid w:val="009B7DA8"/>
    <w:rsid w:val="009C188B"/>
    <w:rsid w:val="009C24A4"/>
    <w:rsid w:val="009C2C53"/>
    <w:rsid w:val="009C3176"/>
    <w:rsid w:val="009C340C"/>
    <w:rsid w:val="009C4C6B"/>
    <w:rsid w:val="009C5D0A"/>
    <w:rsid w:val="009C67D0"/>
    <w:rsid w:val="009C6BB2"/>
    <w:rsid w:val="009C6F75"/>
    <w:rsid w:val="009C791C"/>
    <w:rsid w:val="009D0434"/>
    <w:rsid w:val="009D2C13"/>
    <w:rsid w:val="009D4A6D"/>
    <w:rsid w:val="009D5552"/>
    <w:rsid w:val="009D59A1"/>
    <w:rsid w:val="009D5A61"/>
    <w:rsid w:val="009D5A67"/>
    <w:rsid w:val="009D5B6A"/>
    <w:rsid w:val="009D7969"/>
    <w:rsid w:val="009E15EA"/>
    <w:rsid w:val="009E1615"/>
    <w:rsid w:val="009E1BBF"/>
    <w:rsid w:val="009E23CA"/>
    <w:rsid w:val="009E3D4B"/>
    <w:rsid w:val="009E4139"/>
    <w:rsid w:val="009E51DA"/>
    <w:rsid w:val="009E538E"/>
    <w:rsid w:val="009E5F64"/>
    <w:rsid w:val="009E6D0D"/>
    <w:rsid w:val="009F17E2"/>
    <w:rsid w:val="009F23A8"/>
    <w:rsid w:val="009F2BE6"/>
    <w:rsid w:val="009F46AA"/>
    <w:rsid w:val="009F50C5"/>
    <w:rsid w:val="009F64E5"/>
    <w:rsid w:val="009F6653"/>
    <w:rsid w:val="009F6858"/>
    <w:rsid w:val="009F6C9D"/>
    <w:rsid w:val="009F6FC4"/>
    <w:rsid w:val="009F72E6"/>
    <w:rsid w:val="00A0075A"/>
    <w:rsid w:val="00A0155E"/>
    <w:rsid w:val="00A020C4"/>
    <w:rsid w:val="00A025BE"/>
    <w:rsid w:val="00A03B7A"/>
    <w:rsid w:val="00A03CBF"/>
    <w:rsid w:val="00A04257"/>
    <w:rsid w:val="00A042AD"/>
    <w:rsid w:val="00A0512F"/>
    <w:rsid w:val="00A05E47"/>
    <w:rsid w:val="00A061A6"/>
    <w:rsid w:val="00A06220"/>
    <w:rsid w:val="00A064B1"/>
    <w:rsid w:val="00A06915"/>
    <w:rsid w:val="00A0693C"/>
    <w:rsid w:val="00A103A0"/>
    <w:rsid w:val="00A12352"/>
    <w:rsid w:val="00A12EAC"/>
    <w:rsid w:val="00A12F6D"/>
    <w:rsid w:val="00A164B6"/>
    <w:rsid w:val="00A20A69"/>
    <w:rsid w:val="00A2241B"/>
    <w:rsid w:val="00A23046"/>
    <w:rsid w:val="00A2394B"/>
    <w:rsid w:val="00A23C18"/>
    <w:rsid w:val="00A24EB9"/>
    <w:rsid w:val="00A250D0"/>
    <w:rsid w:val="00A2623A"/>
    <w:rsid w:val="00A27127"/>
    <w:rsid w:val="00A2777A"/>
    <w:rsid w:val="00A327F8"/>
    <w:rsid w:val="00A329FB"/>
    <w:rsid w:val="00A32DF0"/>
    <w:rsid w:val="00A3421C"/>
    <w:rsid w:val="00A346F8"/>
    <w:rsid w:val="00A36AC8"/>
    <w:rsid w:val="00A4031E"/>
    <w:rsid w:val="00A40E55"/>
    <w:rsid w:val="00A4178E"/>
    <w:rsid w:val="00A41A26"/>
    <w:rsid w:val="00A41DA6"/>
    <w:rsid w:val="00A44384"/>
    <w:rsid w:val="00A46209"/>
    <w:rsid w:val="00A4711D"/>
    <w:rsid w:val="00A47D7E"/>
    <w:rsid w:val="00A50439"/>
    <w:rsid w:val="00A50713"/>
    <w:rsid w:val="00A50D9C"/>
    <w:rsid w:val="00A50EED"/>
    <w:rsid w:val="00A526CF"/>
    <w:rsid w:val="00A53494"/>
    <w:rsid w:val="00A53959"/>
    <w:rsid w:val="00A544A8"/>
    <w:rsid w:val="00A5767D"/>
    <w:rsid w:val="00A5775F"/>
    <w:rsid w:val="00A57DDB"/>
    <w:rsid w:val="00A57FDD"/>
    <w:rsid w:val="00A60883"/>
    <w:rsid w:val="00A621E9"/>
    <w:rsid w:val="00A631BF"/>
    <w:rsid w:val="00A63A82"/>
    <w:rsid w:val="00A63F27"/>
    <w:rsid w:val="00A64C58"/>
    <w:rsid w:val="00A66121"/>
    <w:rsid w:val="00A67173"/>
    <w:rsid w:val="00A70D9D"/>
    <w:rsid w:val="00A719F3"/>
    <w:rsid w:val="00A72868"/>
    <w:rsid w:val="00A72C0A"/>
    <w:rsid w:val="00A74015"/>
    <w:rsid w:val="00A765C2"/>
    <w:rsid w:val="00A768A7"/>
    <w:rsid w:val="00A76E56"/>
    <w:rsid w:val="00A774B9"/>
    <w:rsid w:val="00A829B1"/>
    <w:rsid w:val="00A83EEF"/>
    <w:rsid w:val="00A85DE7"/>
    <w:rsid w:val="00A85E78"/>
    <w:rsid w:val="00A868B3"/>
    <w:rsid w:val="00A90822"/>
    <w:rsid w:val="00A9100C"/>
    <w:rsid w:val="00A916E2"/>
    <w:rsid w:val="00A919C1"/>
    <w:rsid w:val="00A93C4E"/>
    <w:rsid w:val="00A9452A"/>
    <w:rsid w:val="00A94ED3"/>
    <w:rsid w:val="00A95044"/>
    <w:rsid w:val="00A95D53"/>
    <w:rsid w:val="00A95F0E"/>
    <w:rsid w:val="00A96182"/>
    <w:rsid w:val="00A96549"/>
    <w:rsid w:val="00A96936"/>
    <w:rsid w:val="00A976C1"/>
    <w:rsid w:val="00AA0003"/>
    <w:rsid w:val="00AA1521"/>
    <w:rsid w:val="00AA1863"/>
    <w:rsid w:val="00AA1DA0"/>
    <w:rsid w:val="00AA223E"/>
    <w:rsid w:val="00AA2C5E"/>
    <w:rsid w:val="00AA56E0"/>
    <w:rsid w:val="00AA578B"/>
    <w:rsid w:val="00AA5DA0"/>
    <w:rsid w:val="00AA66F1"/>
    <w:rsid w:val="00AA7F4D"/>
    <w:rsid w:val="00AB108B"/>
    <w:rsid w:val="00AB41B1"/>
    <w:rsid w:val="00AB4627"/>
    <w:rsid w:val="00AB6F1B"/>
    <w:rsid w:val="00AB74BB"/>
    <w:rsid w:val="00AC0529"/>
    <w:rsid w:val="00AC059C"/>
    <w:rsid w:val="00AC090B"/>
    <w:rsid w:val="00AC0EAD"/>
    <w:rsid w:val="00AC1ECC"/>
    <w:rsid w:val="00AC2504"/>
    <w:rsid w:val="00AC2CB8"/>
    <w:rsid w:val="00AC30E5"/>
    <w:rsid w:val="00AC3F8E"/>
    <w:rsid w:val="00AC4639"/>
    <w:rsid w:val="00AC5226"/>
    <w:rsid w:val="00AC7B33"/>
    <w:rsid w:val="00AD0EE5"/>
    <w:rsid w:val="00AD1B1E"/>
    <w:rsid w:val="00AD28EE"/>
    <w:rsid w:val="00AD29B4"/>
    <w:rsid w:val="00AD4EA0"/>
    <w:rsid w:val="00AD53E6"/>
    <w:rsid w:val="00AD5DE9"/>
    <w:rsid w:val="00AD71ED"/>
    <w:rsid w:val="00AE21A0"/>
    <w:rsid w:val="00AE252B"/>
    <w:rsid w:val="00AE291C"/>
    <w:rsid w:val="00AE29B2"/>
    <w:rsid w:val="00AE3C0D"/>
    <w:rsid w:val="00AE49A5"/>
    <w:rsid w:val="00AE6A2F"/>
    <w:rsid w:val="00AE759E"/>
    <w:rsid w:val="00AE76CA"/>
    <w:rsid w:val="00AE7AA1"/>
    <w:rsid w:val="00AF1BB0"/>
    <w:rsid w:val="00AF20C1"/>
    <w:rsid w:val="00AF265B"/>
    <w:rsid w:val="00AF2687"/>
    <w:rsid w:val="00AF292F"/>
    <w:rsid w:val="00AF2E50"/>
    <w:rsid w:val="00AF45A5"/>
    <w:rsid w:val="00AF4D75"/>
    <w:rsid w:val="00AF4F89"/>
    <w:rsid w:val="00AF5903"/>
    <w:rsid w:val="00AF7D41"/>
    <w:rsid w:val="00B0059F"/>
    <w:rsid w:val="00B01FDE"/>
    <w:rsid w:val="00B01FF9"/>
    <w:rsid w:val="00B02138"/>
    <w:rsid w:val="00B045F3"/>
    <w:rsid w:val="00B04D8B"/>
    <w:rsid w:val="00B05731"/>
    <w:rsid w:val="00B05B82"/>
    <w:rsid w:val="00B06321"/>
    <w:rsid w:val="00B0668B"/>
    <w:rsid w:val="00B072C4"/>
    <w:rsid w:val="00B073EF"/>
    <w:rsid w:val="00B0799F"/>
    <w:rsid w:val="00B110C8"/>
    <w:rsid w:val="00B11894"/>
    <w:rsid w:val="00B11928"/>
    <w:rsid w:val="00B1208F"/>
    <w:rsid w:val="00B1220C"/>
    <w:rsid w:val="00B12284"/>
    <w:rsid w:val="00B12840"/>
    <w:rsid w:val="00B13E9B"/>
    <w:rsid w:val="00B13FEA"/>
    <w:rsid w:val="00B143CC"/>
    <w:rsid w:val="00B161E5"/>
    <w:rsid w:val="00B174BB"/>
    <w:rsid w:val="00B20DB7"/>
    <w:rsid w:val="00B21A79"/>
    <w:rsid w:val="00B21B06"/>
    <w:rsid w:val="00B22B81"/>
    <w:rsid w:val="00B23B16"/>
    <w:rsid w:val="00B240CD"/>
    <w:rsid w:val="00B24AAC"/>
    <w:rsid w:val="00B25129"/>
    <w:rsid w:val="00B2638A"/>
    <w:rsid w:val="00B2732E"/>
    <w:rsid w:val="00B30082"/>
    <w:rsid w:val="00B307AB"/>
    <w:rsid w:val="00B311D7"/>
    <w:rsid w:val="00B3129D"/>
    <w:rsid w:val="00B31324"/>
    <w:rsid w:val="00B31417"/>
    <w:rsid w:val="00B31953"/>
    <w:rsid w:val="00B31975"/>
    <w:rsid w:val="00B32D8C"/>
    <w:rsid w:val="00B32F68"/>
    <w:rsid w:val="00B331AB"/>
    <w:rsid w:val="00B33AE3"/>
    <w:rsid w:val="00B34D90"/>
    <w:rsid w:val="00B35611"/>
    <w:rsid w:val="00B3615F"/>
    <w:rsid w:val="00B37D2B"/>
    <w:rsid w:val="00B4212F"/>
    <w:rsid w:val="00B4506E"/>
    <w:rsid w:val="00B458B8"/>
    <w:rsid w:val="00B45F2A"/>
    <w:rsid w:val="00B47A59"/>
    <w:rsid w:val="00B51AA7"/>
    <w:rsid w:val="00B526D1"/>
    <w:rsid w:val="00B5329A"/>
    <w:rsid w:val="00B53F4E"/>
    <w:rsid w:val="00B55120"/>
    <w:rsid w:val="00B5659D"/>
    <w:rsid w:val="00B57D8B"/>
    <w:rsid w:val="00B6060D"/>
    <w:rsid w:val="00B61125"/>
    <w:rsid w:val="00B61AD2"/>
    <w:rsid w:val="00B61C86"/>
    <w:rsid w:val="00B621F4"/>
    <w:rsid w:val="00B62416"/>
    <w:rsid w:val="00B624EE"/>
    <w:rsid w:val="00B628D5"/>
    <w:rsid w:val="00B636E8"/>
    <w:rsid w:val="00B65B05"/>
    <w:rsid w:val="00B663E6"/>
    <w:rsid w:val="00B67C96"/>
    <w:rsid w:val="00B70E3E"/>
    <w:rsid w:val="00B71C4C"/>
    <w:rsid w:val="00B71C65"/>
    <w:rsid w:val="00B71E0F"/>
    <w:rsid w:val="00B730B4"/>
    <w:rsid w:val="00B73AE5"/>
    <w:rsid w:val="00B747CA"/>
    <w:rsid w:val="00B75011"/>
    <w:rsid w:val="00B76076"/>
    <w:rsid w:val="00B76B34"/>
    <w:rsid w:val="00B772AB"/>
    <w:rsid w:val="00B77CC9"/>
    <w:rsid w:val="00B80409"/>
    <w:rsid w:val="00B81B41"/>
    <w:rsid w:val="00B82715"/>
    <w:rsid w:val="00B835E6"/>
    <w:rsid w:val="00B83990"/>
    <w:rsid w:val="00B83F5E"/>
    <w:rsid w:val="00B8535C"/>
    <w:rsid w:val="00B856C4"/>
    <w:rsid w:val="00B85E96"/>
    <w:rsid w:val="00B86C7D"/>
    <w:rsid w:val="00B87247"/>
    <w:rsid w:val="00B87B8B"/>
    <w:rsid w:val="00B90F70"/>
    <w:rsid w:val="00B91561"/>
    <w:rsid w:val="00B9189D"/>
    <w:rsid w:val="00B951CE"/>
    <w:rsid w:val="00B976AA"/>
    <w:rsid w:val="00BA046A"/>
    <w:rsid w:val="00BA137F"/>
    <w:rsid w:val="00BA206C"/>
    <w:rsid w:val="00BA2A82"/>
    <w:rsid w:val="00BA30D3"/>
    <w:rsid w:val="00BA37FB"/>
    <w:rsid w:val="00BA3A0F"/>
    <w:rsid w:val="00BA3CA5"/>
    <w:rsid w:val="00BA42B3"/>
    <w:rsid w:val="00BA4560"/>
    <w:rsid w:val="00BA4E33"/>
    <w:rsid w:val="00BB07B9"/>
    <w:rsid w:val="00BB0F2B"/>
    <w:rsid w:val="00BB1FE8"/>
    <w:rsid w:val="00BB3278"/>
    <w:rsid w:val="00BB3A90"/>
    <w:rsid w:val="00BB3C9F"/>
    <w:rsid w:val="00BB53FA"/>
    <w:rsid w:val="00BB5E76"/>
    <w:rsid w:val="00BB62E6"/>
    <w:rsid w:val="00BB6B78"/>
    <w:rsid w:val="00BC2828"/>
    <w:rsid w:val="00BC2D9B"/>
    <w:rsid w:val="00BC3C78"/>
    <w:rsid w:val="00BC4564"/>
    <w:rsid w:val="00BC4FA0"/>
    <w:rsid w:val="00BC7FDD"/>
    <w:rsid w:val="00BD09F8"/>
    <w:rsid w:val="00BD1596"/>
    <w:rsid w:val="00BD268B"/>
    <w:rsid w:val="00BD31D1"/>
    <w:rsid w:val="00BD341B"/>
    <w:rsid w:val="00BD341D"/>
    <w:rsid w:val="00BD5D64"/>
    <w:rsid w:val="00BD69F8"/>
    <w:rsid w:val="00BD705F"/>
    <w:rsid w:val="00BE0039"/>
    <w:rsid w:val="00BE1E68"/>
    <w:rsid w:val="00BE50E5"/>
    <w:rsid w:val="00BE5219"/>
    <w:rsid w:val="00BE5F99"/>
    <w:rsid w:val="00BE6CEC"/>
    <w:rsid w:val="00BE7941"/>
    <w:rsid w:val="00BF0045"/>
    <w:rsid w:val="00BF00B3"/>
    <w:rsid w:val="00BF02C1"/>
    <w:rsid w:val="00BF07D5"/>
    <w:rsid w:val="00BF1BE1"/>
    <w:rsid w:val="00BF1F14"/>
    <w:rsid w:val="00BF3EE9"/>
    <w:rsid w:val="00BF5B36"/>
    <w:rsid w:val="00BF6133"/>
    <w:rsid w:val="00BF617E"/>
    <w:rsid w:val="00BF68C9"/>
    <w:rsid w:val="00BF6B16"/>
    <w:rsid w:val="00C0037C"/>
    <w:rsid w:val="00C00D68"/>
    <w:rsid w:val="00C00EBB"/>
    <w:rsid w:val="00C02767"/>
    <w:rsid w:val="00C05D22"/>
    <w:rsid w:val="00C06DAD"/>
    <w:rsid w:val="00C10893"/>
    <w:rsid w:val="00C109C4"/>
    <w:rsid w:val="00C11779"/>
    <w:rsid w:val="00C14316"/>
    <w:rsid w:val="00C15B5E"/>
    <w:rsid w:val="00C163DC"/>
    <w:rsid w:val="00C1776A"/>
    <w:rsid w:val="00C17B82"/>
    <w:rsid w:val="00C17C88"/>
    <w:rsid w:val="00C2023F"/>
    <w:rsid w:val="00C20C30"/>
    <w:rsid w:val="00C20D1A"/>
    <w:rsid w:val="00C228A4"/>
    <w:rsid w:val="00C22F0B"/>
    <w:rsid w:val="00C23EC2"/>
    <w:rsid w:val="00C25349"/>
    <w:rsid w:val="00C25419"/>
    <w:rsid w:val="00C25746"/>
    <w:rsid w:val="00C26249"/>
    <w:rsid w:val="00C26B65"/>
    <w:rsid w:val="00C27627"/>
    <w:rsid w:val="00C27EA8"/>
    <w:rsid w:val="00C31175"/>
    <w:rsid w:val="00C3213D"/>
    <w:rsid w:val="00C330AF"/>
    <w:rsid w:val="00C333DE"/>
    <w:rsid w:val="00C359BF"/>
    <w:rsid w:val="00C379CF"/>
    <w:rsid w:val="00C407BE"/>
    <w:rsid w:val="00C42D7E"/>
    <w:rsid w:val="00C43241"/>
    <w:rsid w:val="00C44356"/>
    <w:rsid w:val="00C444D9"/>
    <w:rsid w:val="00C44861"/>
    <w:rsid w:val="00C44CFE"/>
    <w:rsid w:val="00C4543A"/>
    <w:rsid w:val="00C46243"/>
    <w:rsid w:val="00C47938"/>
    <w:rsid w:val="00C505A1"/>
    <w:rsid w:val="00C5071B"/>
    <w:rsid w:val="00C52C6A"/>
    <w:rsid w:val="00C54064"/>
    <w:rsid w:val="00C54431"/>
    <w:rsid w:val="00C60528"/>
    <w:rsid w:val="00C60A27"/>
    <w:rsid w:val="00C61CE2"/>
    <w:rsid w:val="00C61D21"/>
    <w:rsid w:val="00C61FA7"/>
    <w:rsid w:val="00C63F55"/>
    <w:rsid w:val="00C64EB4"/>
    <w:rsid w:val="00C655B4"/>
    <w:rsid w:val="00C65AB8"/>
    <w:rsid w:val="00C65DD4"/>
    <w:rsid w:val="00C6738F"/>
    <w:rsid w:val="00C7143B"/>
    <w:rsid w:val="00C71973"/>
    <w:rsid w:val="00C722D6"/>
    <w:rsid w:val="00C723C8"/>
    <w:rsid w:val="00C73161"/>
    <w:rsid w:val="00C73FCF"/>
    <w:rsid w:val="00C74BAD"/>
    <w:rsid w:val="00C75535"/>
    <w:rsid w:val="00C76F0D"/>
    <w:rsid w:val="00C772DF"/>
    <w:rsid w:val="00C80F30"/>
    <w:rsid w:val="00C812E7"/>
    <w:rsid w:val="00C8207A"/>
    <w:rsid w:val="00C82C12"/>
    <w:rsid w:val="00C83093"/>
    <w:rsid w:val="00C836A2"/>
    <w:rsid w:val="00C837DC"/>
    <w:rsid w:val="00C838A7"/>
    <w:rsid w:val="00C85341"/>
    <w:rsid w:val="00C85B26"/>
    <w:rsid w:val="00C85D1F"/>
    <w:rsid w:val="00C86A86"/>
    <w:rsid w:val="00C86B51"/>
    <w:rsid w:val="00C87686"/>
    <w:rsid w:val="00C87C37"/>
    <w:rsid w:val="00C9279A"/>
    <w:rsid w:val="00C93B5F"/>
    <w:rsid w:val="00C93D77"/>
    <w:rsid w:val="00C93FAA"/>
    <w:rsid w:val="00C947D0"/>
    <w:rsid w:val="00C9611A"/>
    <w:rsid w:val="00C966DE"/>
    <w:rsid w:val="00C96D4B"/>
    <w:rsid w:val="00CA0097"/>
    <w:rsid w:val="00CA168D"/>
    <w:rsid w:val="00CA1882"/>
    <w:rsid w:val="00CA45C4"/>
    <w:rsid w:val="00CA4D84"/>
    <w:rsid w:val="00CA583F"/>
    <w:rsid w:val="00CB1EE0"/>
    <w:rsid w:val="00CB2180"/>
    <w:rsid w:val="00CB258A"/>
    <w:rsid w:val="00CB2951"/>
    <w:rsid w:val="00CB2A9E"/>
    <w:rsid w:val="00CB3393"/>
    <w:rsid w:val="00CB392D"/>
    <w:rsid w:val="00CB4D5B"/>
    <w:rsid w:val="00CB4E30"/>
    <w:rsid w:val="00CB5D50"/>
    <w:rsid w:val="00CB6623"/>
    <w:rsid w:val="00CB67E7"/>
    <w:rsid w:val="00CB6F52"/>
    <w:rsid w:val="00CC03E2"/>
    <w:rsid w:val="00CC1BDC"/>
    <w:rsid w:val="00CC2437"/>
    <w:rsid w:val="00CC3C1A"/>
    <w:rsid w:val="00CC3EAC"/>
    <w:rsid w:val="00CC6202"/>
    <w:rsid w:val="00CC6203"/>
    <w:rsid w:val="00CC68AB"/>
    <w:rsid w:val="00CC7551"/>
    <w:rsid w:val="00CD178A"/>
    <w:rsid w:val="00CD17BE"/>
    <w:rsid w:val="00CD404B"/>
    <w:rsid w:val="00CD54D3"/>
    <w:rsid w:val="00CD582E"/>
    <w:rsid w:val="00CD6D6A"/>
    <w:rsid w:val="00CD6DC2"/>
    <w:rsid w:val="00CD72EB"/>
    <w:rsid w:val="00CD76A1"/>
    <w:rsid w:val="00CD796A"/>
    <w:rsid w:val="00CE2181"/>
    <w:rsid w:val="00CE2CC1"/>
    <w:rsid w:val="00CE3D9C"/>
    <w:rsid w:val="00CE41B0"/>
    <w:rsid w:val="00CE488A"/>
    <w:rsid w:val="00CE4EAC"/>
    <w:rsid w:val="00CE533C"/>
    <w:rsid w:val="00CE5727"/>
    <w:rsid w:val="00CE5EF6"/>
    <w:rsid w:val="00CE6ABD"/>
    <w:rsid w:val="00CE6DBF"/>
    <w:rsid w:val="00CF072B"/>
    <w:rsid w:val="00CF0D8D"/>
    <w:rsid w:val="00CF22CA"/>
    <w:rsid w:val="00CF2A46"/>
    <w:rsid w:val="00CF33C3"/>
    <w:rsid w:val="00CF3C8C"/>
    <w:rsid w:val="00CF45EF"/>
    <w:rsid w:val="00CF50A2"/>
    <w:rsid w:val="00D0055E"/>
    <w:rsid w:val="00D01217"/>
    <w:rsid w:val="00D026F2"/>
    <w:rsid w:val="00D0592F"/>
    <w:rsid w:val="00D117EE"/>
    <w:rsid w:val="00D13D50"/>
    <w:rsid w:val="00D14BB5"/>
    <w:rsid w:val="00D159B5"/>
    <w:rsid w:val="00D162E1"/>
    <w:rsid w:val="00D17C60"/>
    <w:rsid w:val="00D17DC7"/>
    <w:rsid w:val="00D200F6"/>
    <w:rsid w:val="00D20288"/>
    <w:rsid w:val="00D21757"/>
    <w:rsid w:val="00D22A1C"/>
    <w:rsid w:val="00D22A32"/>
    <w:rsid w:val="00D23BC0"/>
    <w:rsid w:val="00D24276"/>
    <w:rsid w:val="00D24EFC"/>
    <w:rsid w:val="00D255FC"/>
    <w:rsid w:val="00D26687"/>
    <w:rsid w:val="00D27525"/>
    <w:rsid w:val="00D27707"/>
    <w:rsid w:val="00D27A55"/>
    <w:rsid w:val="00D321AC"/>
    <w:rsid w:val="00D33130"/>
    <w:rsid w:val="00D33377"/>
    <w:rsid w:val="00D347CB"/>
    <w:rsid w:val="00D35200"/>
    <w:rsid w:val="00D3520F"/>
    <w:rsid w:val="00D36161"/>
    <w:rsid w:val="00D40CD8"/>
    <w:rsid w:val="00D425C0"/>
    <w:rsid w:val="00D4702F"/>
    <w:rsid w:val="00D471DA"/>
    <w:rsid w:val="00D47F06"/>
    <w:rsid w:val="00D5041A"/>
    <w:rsid w:val="00D50B90"/>
    <w:rsid w:val="00D50F39"/>
    <w:rsid w:val="00D55894"/>
    <w:rsid w:val="00D57029"/>
    <w:rsid w:val="00D60873"/>
    <w:rsid w:val="00D609A6"/>
    <w:rsid w:val="00D60B31"/>
    <w:rsid w:val="00D60D54"/>
    <w:rsid w:val="00D621CA"/>
    <w:rsid w:val="00D6256D"/>
    <w:rsid w:val="00D644DA"/>
    <w:rsid w:val="00D65BB0"/>
    <w:rsid w:val="00D66B5B"/>
    <w:rsid w:val="00D671A5"/>
    <w:rsid w:val="00D70C51"/>
    <w:rsid w:val="00D71EC7"/>
    <w:rsid w:val="00D722CB"/>
    <w:rsid w:val="00D72D0F"/>
    <w:rsid w:val="00D73895"/>
    <w:rsid w:val="00D73FA8"/>
    <w:rsid w:val="00D750E6"/>
    <w:rsid w:val="00D755B9"/>
    <w:rsid w:val="00D75A8D"/>
    <w:rsid w:val="00D75F95"/>
    <w:rsid w:val="00D7745B"/>
    <w:rsid w:val="00D77673"/>
    <w:rsid w:val="00D77FA8"/>
    <w:rsid w:val="00D80140"/>
    <w:rsid w:val="00D80449"/>
    <w:rsid w:val="00D80A96"/>
    <w:rsid w:val="00D81056"/>
    <w:rsid w:val="00D814B9"/>
    <w:rsid w:val="00D8232B"/>
    <w:rsid w:val="00D82935"/>
    <w:rsid w:val="00D84661"/>
    <w:rsid w:val="00D86EE9"/>
    <w:rsid w:val="00D871D8"/>
    <w:rsid w:val="00D879A3"/>
    <w:rsid w:val="00D91BB5"/>
    <w:rsid w:val="00D92020"/>
    <w:rsid w:val="00D92F20"/>
    <w:rsid w:val="00D92FB1"/>
    <w:rsid w:val="00D93596"/>
    <w:rsid w:val="00D93A5C"/>
    <w:rsid w:val="00D94BD4"/>
    <w:rsid w:val="00D94E37"/>
    <w:rsid w:val="00D95D68"/>
    <w:rsid w:val="00D9655F"/>
    <w:rsid w:val="00D974D5"/>
    <w:rsid w:val="00DA182D"/>
    <w:rsid w:val="00DA5537"/>
    <w:rsid w:val="00DA5D15"/>
    <w:rsid w:val="00DA6F9E"/>
    <w:rsid w:val="00DA7902"/>
    <w:rsid w:val="00DA7C02"/>
    <w:rsid w:val="00DB0276"/>
    <w:rsid w:val="00DB069A"/>
    <w:rsid w:val="00DB2AB6"/>
    <w:rsid w:val="00DB53CA"/>
    <w:rsid w:val="00DB56FE"/>
    <w:rsid w:val="00DB60B3"/>
    <w:rsid w:val="00DB7F69"/>
    <w:rsid w:val="00DC031B"/>
    <w:rsid w:val="00DC043D"/>
    <w:rsid w:val="00DC0DC3"/>
    <w:rsid w:val="00DC39A6"/>
    <w:rsid w:val="00DC3ED3"/>
    <w:rsid w:val="00DC436C"/>
    <w:rsid w:val="00DC4ACF"/>
    <w:rsid w:val="00DC5C3E"/>
    <w:rsid w:val="00DC6E48"/>
    <w:rsid w:val="00DC7841"/>
    <w:rsid w:val="00DC7FF8"/>
    <w:rsid w:val="00DD131B"/>
    <w:rsid w:val="00DD2109"/>
    <w:rsid w:val="00DD2319"/>
    <w:rsid w:val="00DD28CF"/>
    <w:rsid w:val="00DD2F57"/>
    <w:rsid w:val="00DD39EB"/>
    <w:rsid w:val="00DD7D83"/>
    <w:rsid w:val="00DE04E7"/>
    <w:rsid w:val="00DE1FB2"/>
    <w:rsid w:val="00DE2062"/>
    <w:rsid w:val="00DE3806"/>
    <w:rsid w:val="00DE4C04"/>
    <w:rsid w:val="00DE4F0B"/>
    <w:rsid w:val="00DE5255"/>
    <w:rsid w:val="00DE5BBF"/>
    <w:rsid w:val="00DE608B"/>
    <w:rsid w:val="00DF07B0"/>
    <w:rsid w:val="00DF18D4"/>
    <w:rsid w:val="00DF200C"/>
    <w:rsid w:val="00DF2908"/>
    <w:rsid w:val="00DF349A"/>
    <w:rsid w:val="00DF4503"/>
    <w:rsid w:val="00DF51E2"/>
    <w:rsid w:val="00DF522E"/>
    <w:rsid w:val="00DF6375"/>
    <w:rsid w:val="00DF69BC"/>
    <w:rsid w:val="00DF6A89"/>
    <w:rsid w:val="00DF6AB8"/>
    <w:rsid w:val="00DF7200"/>
    <w:rsid w:val="00DF77CB"/>
    <w:rsid w:val="00E00785"/>
    <w:rsid w:val="00E01300"/>
    <w:rsid w:val="00E016DC"/>
    <w:rsid w:val="00E01703"/>
    <w:rsid w:val="00E022A3"/>
    <w:rsid w:val="00E02A46"/>
    <w:rsid w:val="00E04C40"/>
    <w:rsid w:val="00E05CAB"/>
    <w:rsid w:val="00E06975"/>
    <w:rsid w:val="00E07664"/>
    <w:rsid w:val="00E079AD"/>
    <w:rsid w:val="00E10175"/>
    <w:rsid w:val="00E10ABF"/>
    <w:rsid w:val="00E10BD1"/>
    <w:rsid w:val="00E135F6"/>
    <w:rsid w:val="00E1489E"/>
    <w:rsid w:val="00E153AA"/>
    <w:rsid w:val="00E16044"/>
    <w:rsid w:val="00E17456"/>
    <w:rsid w:val="00E17C22"/>
    <w:rsid w:val="00E22B53"/>
    <w:rsid w:val="00E22B5D"/>
    <w:rsid w:val="00E22EC1"/>
    <w:rsid w:val="00E22F97"/>
    <w:rsid w:val="00E23C32"/>
    <w:rsid w:val="00E25B3D"/>
    <w:rsid w:val="00E25F68"/>
    <w:rsid w:val="00E27F02"/>
    <w:rsid w:val="00E30365"/>
    <w:rsid w:val="00E30451"/>
    <w:rsid w:val="00E32C3A"/>
    <w:rsid w:val="00E3397F"/>
    <w:rsid w:val="00E33CBF"/>
    <w:rsid w:val="00E3529B"/>
    <w:rsid w:val="00E356BC"/>
    <w:rsid w:val="00E359BD"/>
    <w:rsid w:val="00E36CC0"/>
    <w:rsid w:val="00E37FFC"/>
    <w:rsid w:val="00E43019"/>
    <w:rsid w:val="00E435CA"/>
    <w:rsid w:val="00E43A18"/>
    <w:rsid w:val="00E43C16"/>
    <w:rsid w:val="00E43C73"/>
    <w:rsid w:val="00E43F82"/>
    <w:rsid w:val="00E45CE2"/>
    <w:rsid w:val="00E45E81"/>
    <w:rsid w:val="00E46210"/>
    <w:rsid w:val="00E4623B"/>
    <w:rsid w:val="00E508A2"/>
    <w:rsid w:val="00E51E6D"/>
    <w:rsid w:val="00E52422"/>
    <w:rsid w:val="00E527C2"/>
    <w:rsid w:val="00E52C4D"/>
    <w:rsid w:val="00E52D7B"/>
    <w:rsid w:val="00E53022"/>
    <w:rsid w:val="00E53D61"/>
    <w:rsid w:val="00E54954"/>
    <w:rsid w:val="00E56278"/>
    <w:rsid w:val="00E56624"/>
    <w:rsid w:val="00E5721B"/>
    <w:rsid w:val="00E57E68"/>
    <w:rsid w:val="00E6289F"/>
    <w:rsid w:val="00E632C4"/>
    <w:rsid w:val="00E64C18"/>
    <w:rsid w:val="00E65EA2"/>
    <w:rsid w:val="00E664B4"/>
    <w:rsid w:val="00E673B5"/>
    <w:rsid w:val="00E6766C"/>
    <w:rsid w:val="00E67670"/>
    <w:rsid w:val="00E700F5"/>
    <w:rsid w:val="00E70342"/>
    <w:rsid w:val="00E706E4"/>
    <w:rsid w:val="00E7075D"/>
    <w:rsid w:val="00E718FA"/>
    <w:rsid w:val="00E71AE0"/>
    <w:rsid w:val="00E73F40"/>
    <w:rsid w:val="00E747CD"/>
    <w:rsid w:val="00E75CB2"/>
    <w:rsid w:val="00E76363"/>
    <w:rsid w:val="00E76A19"/>
    <w:rsid w:val="00E76E6E"/>
    <w:rsid w:val="00E77176"/>
    <w:rsid w:val="00E77DB3"/>
    <w:rsid w:val="00E81074"/>
    <w:rsid w:val="00E8185C"/>
    <w:rsid w:val="00E81B28"/>
    <w:rsid w:val="00E81B9E"/>
    <w:rsid w:val="00E825A2"/>
    <w:rsid w:val="00E82809"/>
    <w:rsid w:val="00E828FC"/>
    <w:rsid w:val="00E84B27"/>
    <w:rsid w:val="00E84B3C"/>
    <w:rsid w:val="00E84D5E"/>
    <w:rsid w:val="00E84E25"/>
    <w:rsid w:val="00E86B9F"/>
    <w:rsid w:val="00E86FEC"/>
    <w:rsid w:val="00E90094"/>
    <w:rsid w:val="00E90592"/>
    <w:rsid w:val="00E90860"/>
    <w:rsid w:val="00E91E5F"/>
    <w:rsid w:val="00E92CF9"/>
    <w:rsid w:val="00E95F6D"/>
    <w:rsid w:val="00E96777"/>
    <w:rsid w:val="00E96B5E"/>
    <w:rsid w:val="00E96DFA"/>
    <w:rsid w:val="00E974A8"/>
    <w:rsid w:val="00E974A9"/>
    <w:rsid w:val="00E97AD0"/>
    <w:rsid w:val="00EA0DD1"/>
    <w:rsid w:val="00EA1391"/>
    <w:rsid w:val="00EA28D2"/>
    <w:rsid w:val="00EA3F6F"/>
    <w:rsid w:val="00EA3F7D"/>
    <w:rsid w:val="00EA6287"/>
    <w:rsid w:val="00EA6572"/>
    <w:rsid w:val="00EB029A"/>
    <w:rsid w:val="00EB1B58"/>
    <w:rsid w:val="00EB28B7"/>
    <w:rsid w:val="00EB2CC0"/>
    <w:rsid w:val="00EB2CF1"/>
    <w:rsid w:val="00EB332D"/>
    <w:rsid w:val="00EB3562"/>
    <w:rsid w:val="00EB3D45"/>
    <w:rsid w:val="00EB3EFE"/>
    <w:rsid w:val="00EB4096"/>
    <w:rsid w:val="00EB5116"/>
    <w:rsid w:val="00EB5614"/>
    <w:rsid w:val="00EB592F"/>
    <w:rsid w:val="00EB5CAF"/>
    <w:rsid w:val="00EB5FF2"/>
    <w:rsid w:val="00EB7636"/>
    <w:rsid w:val="00EC115F"/>
    <w:rsid w:val="00EC1B08"/>
    <w:rsid w:val="00EC1B40"/>
    <w:rsid w:val="00EC1CB8"/>
    <w:rsid w:val="00EC2968"/>
    <w:rsid w:val="00EC465B"/>
    <w:rsid w:val="00EC484E"/>
    <w:rsid w:val="00EC4850"/>
    <w:rsid w:val="00EC5B35"/>
    <w:rsid w:val="00EC5D46"/>
    <w:rsid w:val="00EC61A6"/>
    <w:rsid w:val="00EC690D"/>
    <w:rsid w:val="00EC70E0"/>
    <w:rsid w:val="00EC7A5B"/>
    <w:rsid w:val="00ED0028"/>
    <w:rsid w:val="00ED19AB"/>
    <w:rsid w:val="00ED1D84"/>
    <w:rsid w:val="00ED25B7"/>
    <w:rsid w:val="00ED4C6C"/>
    <w:rsid w:val="00ED58B9"/>
    <w:rsid w:val="00ED66D7"/>
    <w:rsid w:val="00ED6C2A"/>
    <w:rsid w:val="00ED6C8D"/>
    <w:rsid w:val="00ED7AEE"/>
    <w:rsid w:val="00EE09A0"/>
    <w:rsid w:val="00EE24F3"/>
    <w:rsid w:val="00EE2624"/>
    <w:rsid w:val="00EE3687"/>
    <w:rsid w:val="00EE5625"/>
    <w:rsid w:val="00EE757F"/>
    <w:rsid w:val="00EE7B9A"/>
    <w:rsid w:val="00EE7D7D"/>
    <w:rsid w:val="00EF00EC"/>
    <w:rsid w:val="00EF38E4"/>
    <w:rsid w:val="00EF3976"/>
    <w:rsid w:val="00EF3C1A"/>
    <w:rsid w:val="00EF4A74"/>
    <w:rsid w:val="00EF5289"/>
    <w:rsid w:val="00EF60C8"/>
    <w:rsid w:val="00EF69E5"/>
    <w:rsid w:val="00EF6B32"/>
    <w:rsid w:val="00F00191"/>
    <w:rsid w:val="00F00A13"/>
    <w:rsid w:val="00F00D2A"/>
    <w:rsid w:val="00F00EA1"/>
    <w:rsid w:val="00F06209"/>
    <w:rsid w:val="00F06542"/>
    <w:rsid w:val="00F1036F"/>
    <w:rsid w:val="00F10BDC"/>
    <w:rsid w:val="00F113C4"/>
    <w:rsid w:val="00F11EAC"/>
    <w:rsid w:val="00F11EF6"/>
    <w:rsid w:val="00F13A58"/>
    <w:rsid w:val="00F14587"/>
    <w:rsid w:val="00F148FD"/>
    <w:rsid w:val="00F1549B"/>
    <w:rsid w:val="00F16424"/>
    <w:rsid w:val="00F17A7A"/>
    <w:rsid w:val="00F20FB2"/>
    <w:rsid w:val="00F21D76"/>
    <w:rsid w:val="00F22C1D"/>
    <w:rsid w:val="00F24D70"/>
    <w:rsid w:val="00F25CBF"/>
    <w:rsid w:val="00F25FDD"/>
    <w:rsid w:val="00F27B85"/>
    <w:rsid w:val="00F3180A"/>
    <w:rsid w:val="00F3285B"/>
    <w:rsid w:val="00F3287B"/>
    <w:rsid w:val="00F32DAD"/>
    <w:rsid w:val="00F3479B"/>
    <w:rsid w:val="00F34D1C"/>
    <w:rsid w:val="00F3761B"/>
    <w:rsid w:val="00F405A9"/>
    <w:rsid w:val="00F42097"/>
    <w:rsid w:val="00F42562"/>
    <w:rsid w:val="00F42BFA"/>
    <w:rsid w:val="00F44066"/>
    <w:rsid w:val="00F4590B"/>
    <w:rsid w:val="00F46E99"/>
    <w:rsid w:val="00F4712E"/>
    <w:rsid w:val="00F50969"/>
    <w:rsid w:val="00F51F16"/>
    <w:rsid w:val="00F51F3C"/>
    <w:rsid w:val="00F51F8C"/>
    <w:rsid w:val="00F520E0"/>
    <w:rsid w:val="00F52F66"/>
    <w:rsid w:val="00F5305F"/>
    <w:rsid w:val="00F5358F"/>
    <w:rsid w:val="00F54F55"/>
    <w:rsid w:val="00F554B6"/>
    <w:rsid w:val="00F55B44"/>
    <w:rsid w:val="00F55F80"/>
    <w:rsid w:val="00F56E14"/>
    <w:rsid w:val="00F60053"/>
    <w:rsid w:val="00F63585"/>
    <w:rsid w:val="00F65334"/>
    <w:rsid w:val="00F66457"/>
    <w:rsid w:val="00F703C2"/>
    <w:rsid w:val="00F705B3"/>
    <w:rsid w:val="00F710B2"/>
    <w:rsid w:val="00F72D6A"/>
    <w:rsid w:val="00F73ECE"/>
    <w:rsid w:val="00F7450D"/>
    <w:rsid w:val="00F74573"/>
    <w:rsid w:val="00F74D41"/>
    <w:rsid w:val="00F75D79"/>
    <w:rsid w:val="00F77678"/>
    <w:rsid w:val="00F8019D"/>
    <w:rsid w:val="00F82383"/>
    <w:rsid w:val="00F832ED"/>
    <w:rsid w:val="00F84035"/>
    <w:rsid w:val="00F84083"/>
    <w:rsid w:val="00F84D8C"/>
    <w:rsid w:val="00F855BB"/>
    <w:rsid w:val="00F862C1"/>
    <w:rsid w:val="00F8734C"/>
    <w:rsid w:val="00F878EA"/>
    <w:rsid w:val="00F90790"/>
    <w:rsid w:val="00F92711"/>
    <w:rsid w:val="00F966E1"/>
    <w:rsid w:val="00F97416"/>
    <w:rsid w:val="00F97B72"/>
    <w:rsid w:val="00FA3187"/>
    <w:rsid w:val="00FA43BA"/>
    <w:rsid w:val="00FA4434"/>
    <w:rsid w:val="00FA5CF2"/>
    <w:rsid w:val="00FB0503"/>
    <w:rsid w:val="00FB0732"/>
    <w:rsid w:val="00FB16CD"/>
    <w:rsid w:val="00FB227A"/>
    <w:rsid w:val="00FB3648"/>
    <w:rsid w:val="00FB3BE6"/>
    <w:rsid w:val="00FB4623"/>
    <w:rsid w:val="00FB74D0"/>
    <w:rsid w:val="00FB7B03"/>
    <w:rsid w:val="00FC083A"/>
    <w:rsid w:val="00FC1067"/>
    <w:rsid w:val="00FC15F9"/>
    <w:rsid w:val="00FC4F36"/>
    <w:rsid w:val="00FC63B8"/>
    <w:rsid w:val="00FC6527"/>
    <w:rsid w:val="00FC704D"/>
    <w:rsid w:val="00FC7223"/>
    <w:rsid w:val="00FC7C01"/>
    <w:rsid w:val="00FD0385"/>
    <w:rsid w:val="00FD1423"/>
    <w:rsid w:val="00FD1630"/>
    <w:rsid w:val="00FD2006"/>
    <w:rsid w:val="00FD2487"/>
    <w:rsid w:val="00FD522D"/>
    <w:rsid w:val="00FE10E1"/>
    <w:rsid w:val="00FE12B3"/>
    <w:rsid w:val="00FE14B7"/>
    <w:rsid w:val="00FE1A14"/>
    <w:rsid w:val="00FE2D5B"/>
    <w:rsid w:val="00FE3070"/>
    <w:rsid w:val="00FE4DF9"/>
    <w:rsid w:val="00FE565F"/>
    <w:rsid w:val="00FE7267"/>
    <w:rsid w:val="00FF0A09"/>
    <w:rsid w:val="00FF2BBB"/>
    <w:rsid w:val="00FF2BFA"/>
    <w:rsid w:val="00FF34EE"/>
    <w:rsid w:val="00FF4045"/>
    <w:rsid w:val="00FF46D9"/>
    <w:rsid w:val="00FF4C05"/>
    <w:rsid w:val="00FF700F"/>
    <w:rsid w:val="00FF77B8"/>
    <w:rsid w:val="00FF7D39"/>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2796"/>
    <o:shapelayout v:ext="edit">
      <o:idmap v:ext="edit" data="1"/>
      <o:rules v:ext="edit">
        <o:r id="V:Rule15" type="connector" idref="#_x0000_s1058"/>
        <o:r id="V:Rule16" type="connector" idref="#_x0000_s1034"/>
        <o:r id="V:Rule17" type="connector" idref="#_x0000_s1060"/>
        <o:r id="V:Rule18" type="connector" idref="#_x0000_s1055"/>
        <o:r id="V:Rule19" type="connector" idref="#_x0000_s1036"/>
        <o:r id="V:Rule20" type="connector" idref="#_x0000_s1043"/>
        <o:r id="V:Rule21" type="connector" idref="#_x0000_s1056"/>
        <o:r id="V:Rule22" type="connector" idref="#_x0000_s1059"/>
        <o:r id="V:Rule23" type="connector" idref="#_x0000_s1057"/>
        <o:r id="V:Rule24" type="connector" idref="#_x0000_s1061"/>
        <o:r id="V:Rule25" type="connector" idref="#_x0000_s1042"/>
        <o:r id="V:Rule26" type="connector" idref="#_x0000_s1041"/>
        <o:r id="V:Rule27" type="connector" idref="#_x0000_s1045"/>
        <o:r id="V:Rule28"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C3A"/>
  </w:style>
  <w:style w:type="paragraph" w:styleId="Heading1">
    <w:name w:val="heading 1"/>
    <w:basedOn w:val="Normal"/>
    <w:link w:val="Heading1Char"/>
    <w:uiPriority w:val="9"/>
    <w:qFormat/>
    <w:rsid w:val="00AE49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3">
    <w:name w:val="heading 3"/>
    <w:basedOn w:val="Normal"/>
    <w:next w:val="Normal"/>
    <w:link w:val="Heading3Char"/>
    <w:uiPriority w:val="9"/>
    <w:semiHidden/>
    <w:unhideWhenUsed/>
    <w:qFormat/>
    <w:rsid w:val="00800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0342"/>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link w:val="SubtitleChar"/>
    <w:uiPriority w:val="11"/>
    <w:qFormat/>
    <w:rsid w:val="00E703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70342"/>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E7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342"/>
    <w:rPr>
      <w:rFonts w:ascii="Tahoma" w:hAnsi="Tahoma" w:cs="Tahoma"/>
      <w:sz w:val="16"/>
      <w:szCs w:val="16"/>
    </w:rPr>
  </w:style>
  <w:style w:type="paragraph" w:styleId="ListParagraph">
    <w:name w:val="List Paragraph"/>
    <w:aliases w:val="sub 1,List Paragraph1"/>
    <w:basedOn w:val="Normal"/>
    <w:link w:val="ListParagraphChar"/>
    <w:uiPriority w:val="34"/>
    <w:qFormat/>
    <w:rsid w:val="00E70342"/>
    <w:pPr>
      <w:ind w:left="720"/>
      <w:contextualSpacing/>
    </w:pPr>
  </w:style>
  <w:style w:type="paragraph" w:styleId="FootnoteText">
    <w:name w:val="footnote text"/>
    <w:basedOn w:val="Normal"/>
    <w:link w:val="FootnoteTextChar"/>
    <w:uiPriority w:val="99"/>
    <w:unhideWhenUsed/>
    <w:rsid w:val="00E70342"/>
    <w:pPr>
      <w:spacing w:after="0" w:line="240" w:lineRule="auto"/>
    </w:pPr>
    <w:rPr>
      <w:sz w:val="20"/>
      <w:szCs w:val="20"/>
    </w:rPr>
  </w:style>
  <w:style w:type="character" w:customStyle="1" w:styleId="FootnoteTextChar">
    <w:name w:val="Footnote Text Char"/>
    <w:basedOn w:val="DefaultParagraphFont"/>
    <w:link w:val="FootnoteText"/>
    <w:uiPriority w:val="99"/>
    <w:rsid w:val="00E70342"/>
    <w:rPr>
      <w:sz w:val="20"/>
      <w:szCs w:val="20"/>
    </w:rPr>
  </w:style>
  <w:style w:type="character" w:styleId="FootnoteReference">
    <w:name w:val="footnote reference"/>
    <w:basedOn w:val="DefaultParagraphFont"/>
    <w:uiPriority w:val="99"/>
    <w:semiHidden/>
    <w:unhideWhenUsed/>
    <w:rsid w:val="00E70342"/>
    <w:rPr>
      <w:vertAlign w:val="superscript"/>
    </w:rPr>
  </w:style>
  <w:style w:type="paragraph" w:styleId="NormalWeb">
    <w:name w:val="Normal (Web)"/>
    <w:basedOn w:val="Normal"/>
    <w:uiPriority w:val="99"/>
    <w:semiHidden/>
    <w:unhideWhenUsed/>
    <w:rsid w:val="00343AE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9"/>
    <w:rsid w:val="00AE49A5"/>
    <w:rPr>
      <w:rFonts w:ascii="Times New Roman" w:eastAsia="Times New Roman" w:hAnsi="Times New Roman" w:cs="Times New Roman"/>
      <w:b/>
      <w:bCs/>
      <w:kern w:val="36"/>
      <w:sz w:val="48"/>
      <w:szCs w:val="48"/>
      <w:lang w:eastAsia="id-ID"/>
    </w:rPr>
  </w:style>
  <w:style w:type="character" w:styleId="Hyperlink">
    <w:name w:val="Hyperlink"/>
    <w:basedOn w:val="DefaultParagraphFont"/>
    <w:uiPriority w:val="99"/>
    <w:unhideWhenUsed/>
    <w:rsid w:val="00EC1CB8"/>
    <w:rPr>
      <w:color w:val="0000FF" w:themeColor="hyperlink"/>
      <w:u w:val="single"/>
    </w:rPr>
  </w:style>
  <w:style w:type="character" w:customStyle="1" w:styleId="ListParagraphChar">
    <w:name w:val="List Paragraph Char"/>
    <w:aliases w:val="sub 1 Char,List Paragraph1 Char"/>
    <w:link w:val="ListParagraph"/>
    <w:uiPriority w:val="34"/>
    <w:qFormat/>
    <w:locked/>
    <w:rsid w:val="00483C26"/>
  </w:style>
  <w:style w:type="character" w:customStyle="1" w:styleId="A3">
    <w:name w:val="A3"/>
    <w:uiPriority w:val="99"/>
    <w:rsid w:val="00313E09"/>
    <w:rPr>
      <w:rFonts w:ascii="Times New Arabic" w:hAnsi="Times New Arabic" w:cs="Times New Arabic"/>
      <w:color w:val="000000"/>
      <w:sz w:val="21"/>
      <w:szCs w:val="21"/>
    </w:rPr>
  </w:style>
  <w:style w:type="character" w:customStyle="1" w:styleId="A9">
    <w:name w:val="A9"/>
    <w:uiPriority w:val="99"/>
    <w:rsid w:val="002D19EB"/>
    <w:rPr>
      <w:rFonts w:cs="Garamond"/>
      <w:color w:val="000000"/>
      <w:sz w:val="14"/>
      <w:szCs w:val="14"/>
    </w:rPr>
  </w:style>
  <w:style w:type="character" w:styleId="FollowedHyperlink">
    <w:name w:val="FollowedHyperlink"/>
    <w:basedOn w:val="DefaultParagraphFont"/>
    <w:uiPriority w:val="99"/>
    <w:semiHidden/>
    <w:unhideWhenUsed/>
    <w:rsid w:val="00AD5DE9"/>
    <w:rPr>
      <w:color w:val="800080" w:themeColor="followedHyperlink"/>
      <w:u w:val="single"/>
    </w:rPr>
  </w:style>
  <w:style w:type="paragraph" w:customStyle="1" w:styleId="Pa10">
    <w:name w:val="Pa10"/>
    <w:basedOn w:val="Default"/>
    <w:next w:val="Default"/>
    <w:uiPriority w:val="99"/>
    <w:rsid w:val="000C1DFA"/>
    <w:pPr>
      <w:spacing w:line="225" w:lineRule="atLeast"/>
    </w:pPr>
    <w:rPr>
      <w:rFonts w:ascii="Book Antiqua" w:hAnsi="Book Antiqua" w:cstheme="minorBidi"/>
      <w:color w:val="auto"/>
    </w:rPr>
  </w:style>
  <w:style w:type="paragraph" w:styleId="EndnoteText">
    <w:name w:val="endnote text"/>
    <w:basedOn w:val="Normal"/>
    <w:link w:val="EndnoteTextChar"/>
    <w:uiPriority w:val="99"/>
    <w:semiHidden/>
    <w:unhideWhenUsed/>
    <w:rsid w:val="008A7F8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7F87"/>
    <w:rPr>
      <w:sz w:val="20"/>
      <w:szCs w:val="20"/>
    </w:rPr>
  </w:style>
  <w:style w:type="character" w:styleId="EndnoteReference">
    <w:name w:val="endnote reference"/>
    <w:basedOn w:val="DefaultParagraphFont"/>
    <w:uiPriority w:val="99"/>
    <w:semiHidden/>
    <w:unhideWhenUsed/>
    <w:rsid w:val="008A7F87"/>
    <w:rPr>
      <w:vertAlign w:val="superscript"/>
    </w:rPr>
  </w:style>
  <w:style w:type="character" w:customStyle="1" w:styleId="Heading3Char">
    <w:name w:val="Heading 3 Char"/>
    <w:basedOn w:val="DefaultParagraphFont"/>
    <w:link w:val="Heading3"/>
    <w:uiPriority w:val="9"/>
    <w:semiHidden/>
    <w:rsid w:val="00800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00099"/>
    <w:rPr>
      <w:b/>
      <w:bCs/>
    </w:rPr>
  </w:style>
  <w:style w:type="character" w:styleId="Emphasis">
    <w:name w:val="Emphasis"/>
    <w:basedOn w:val="DefaultParagraphFont"/>
    <w:uiPriority w:val="20"/>
    <w:qFormat/>
    <w:rsid w:val="00800099"/>
    <w:rPr>
      <w:i/>
      <w:iCs/>
    </w:rPr>
  </w:style>
  <w:style w:type="paragraph" w:styleId="Header">
    <w:name w:val="header"/>
    <w:basedOn w:val="Normal"/>
    <w:link w:val="HeaderChar"/>
    <w:uiPriority w:val="99"/>
    <w:unhideWhenUsed/>
    <w:rsid w:val="00873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232"/>
  </w:style>
  <w:style w:type="paragraph" w:styleId="Footer">
    <w:name w:val="footer"/>
    <w:basedOn w:val="Normal"/>
    <w:link w:val="FooterChar"/>
    <w:uiPriority w:val="99"/>
    <w:unhideWhenUsed/>
    <w:rsid w:val="00873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232"/>
  </w:style>
  <w:style w:type="character" w:customStyle="1" w:styleId="A8">
    <w:name w:val="A8"/>
    <w:uiPriority w:val="99"/>
    <w:rsid w:val="00F878EA"/>
    <w:rPr>
      <w:rFonts w:cs="Garamond"/>
      <w:color w:val="000000"/>
      <w:sz w:val="25"/>
      <w:szCs w:val="25"/>
    </w:rPr>
  </w:style>
  <w:style w:type="paragraph" w:customStyle="1" w:styleId="Pa21">
    <w:name w:val="Pa21"/>
    <w:basedOn w:val="Default"/>
    <w:next w:val="Default"/>
    <w:uiPriority w:val="99"/>
    <w:rsid w:val="00F878EA"/>
    <w:pPr>
      <w:spacing w:line="251" w:lineRule="atLeast"/>
    </w:pPr>
    <w:rPr>
      <w:rFonts w:ascii="Garamond" w:hAnsi="Garamond" w:cstheme="minorBidi"/>
      <w:color w:val="auto"/>
    </w:rPr>
  </w:style>
  <w:style w:type="table" w:styleId="TableGrid">
    <w:name w:val="Table Grid"/>
    <w:basedOn w:val="TableNormal"/>
    <w:rsid w:val="00EB332D"/>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3A3041"/>
    <w:pPr>
      <w:widowControl w:val="0"/>
      <w:autoSpaceDE w:val="0"/>
      <w:autoSpaceDN w:val="0"/>
      <w:spacing w:after="0" w:line="240" w:lineRule="auto"/>
    </w:pPr>
    <w:rPr>
      <w:rFonts w:ascii="Georgia" w:eastAsia="Georgia" w:hAnsi="Georgia" w:cs="Georgia"/>
      <w:sz w:val="24"/>
      <w:szCs w:val="24"/>
      <w:lang w:val="en-US" w:bidi="en-US"/>
    </w:rPr>
  </w:style>
  <w:style w:type="character" w:customStyle="1" w:styleId="BodyTextChar">
    <w:name w:val="Body Text Char"/>
    <w:basedOn w:val="DefaultParagraphFont"/>
    <w:link w:val="BodyText"/>
    <w:uiPriority w:val="1"/>
    <w:rsid w:val="003A3041"/>
    <w:rPr>
      <w:rFonts w:ascii="Georgia" w:eastAsia="Georgia" w:hAnsi="Georgia" w:cs="Georgia"/>
      <w:sz w:val="24"/>
      <w:szCs w:val="24"/>
      <w:lang w:val="en-US" w:bidi="en-US"/>
    </w:rPr>
  </w:style>
  <w:style w:type="paragraph" w:styleId="TOCHeading">
    <w:name w:val="TOC Heading"/>
    <w:basedOn w:val="Heading1"/>
    <w:next w:val="Normal"/>
    <w:uiPriority w:val="39"/>
    <w:unhideWhenUsed/>
    <w:qFormat/>
    <w:rsid w:val="005B155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5B1550"/>
    <w:pPr>
      <w:spacing w:after="100"/>
    </w:pPr>
  </w:style>
</w:styles>
</file>

<file path=word/webSettings.xml><?xml version="1.0" encoding="utf-8"?>
<w:webSettings xmlns:r="http://schemas.openxmlformats.org/officeDocument/2006/relationships" xmlns:w="http://schemas.openxmlformats.org/wordprocessingml/2006/main">
  <w:divs>
    <w:div w:id="384648893">
      <w:bodyDiv w:val="1"/>
      <w:marLeft w:val="0"/>
      <w:marRight w:val="0"/>
      <w:marTop w:val="0"/>
      <w:marBottom w:val="0"/>
      <w:divBdr>
        <w:top w:val="none" w:sz="0" w:space="0" w:color="auto"/>
        <w:left w:val="none" w:sz="0" w:space="0" w:color="auto"/>
        <w:bottom w:val="none" w:sz="0" w:space="0" w:color="auto"/>
        <w:right w:val="none" w:sz="0" w:space="0" w:color="auto"/>
      </w:divBdr>
    </w:div>
    <w:div w:id="469249299">
      <w:bodyDiv w:val="1"/>
      <w:marLeft w:val="0"/>
      <w:marRight w:val="0"/>
      <w:marTop w:val="0"/>
      <w:marBottom w:val="0"/>
      <w:divBdr>
        <w:top w:val="none" w:sz="0" w:space="0" w:color="auto"/>
        <w:left w:val="none" w:sz="0" w:space="0" w:color="auto"/>
        <w:bottom w:val="none" w:sz="0" w:space="0" w:color="auto"/>
        <w:right w:val="none" w:sz="0" w:space="0" w:color="auto"/>
      </w:divBdr>
    </w:div>
    <w:div w:id="543981300">
      <w:bodyDiv w:val="1"/>
      <w:marLeft w:val="0"/>
      <w:marRight w:val="0"/>
      <w:marTop w:val="0"/>
      <w:marBottom w:val="0"/>
      <w:divBdr>
        <w:top w:val="none" w:sz="0" w:space="0" w:color="auto"/>
        <w:left w:val="none" w:sz="0" w:space="0" w:color="auto"/>
        <w:bottom w:val="none" w:sz="0" w:space="0" w:color="auto"/>
        <w:right w:val="none" w:sz="0" w:space="0" w:color="auto"/>
      </w:divBdr>
    </w:div>
    <w:div w:id="599219101">
      <w:bodyDiv w:val="1"/>
      <w:marLeft w:val="0"/>
      <w:marRight w:val="0"/>
      <w:marTop w:val="0"/>
      <w:marBottom w:val="0"/>
      <w:divBdr>
        <w:top w:val="none" w:sz="0" w:space="0" w:color="auto"/>
        <w:left w:val="none" w:sz="0" w:space="0" w:color="auto"/>
        <w:bottom w:val="none" w:sz="0" w:space="0" w:color="auto"/>
        <w:right w:val="none" w:sz="0" w:space="0" w:color="auto"/>
      </w:divBdr>
    </w:div>
    <w:div w:id="1088891225">
      <w:bodyDiv w:val="1"/>
      <w:marLeft w:val="0"/>
      <w:marRight w:val="0"/>
      <w:marTop w:val="0"/>
      <w:marBottom w:val="0"/>
      <w:divBdr>
        <w:top w:val="none" w:sz="0" w:space="0" w:color="auto"/>
        <w:left w:val="none" w:sz="0" w:space="0" w:color="auto"/>
        <w:bottom w:val="none" w:sz="0" w:space="0" w:color="auto"/>
        <w:right w:val="none" w:sz="0" w:space="0" w:color="auto"/>
      </w:divBdr>
    </w:div>
    <w:div w:id="182072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19.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hyperlink" Target="http://repository.uinsu.ac.id/5172/1/SkripsiSriayuagustina.pdf" TargetMode="External"/><Relationship Id="rId50" Type="http://schemas.openxmlformats.org/officeDocument/2006/relationships/header" Target="header26.xml"/><Relationship Id="rId55"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yperlink" Target="http://repository.iainpurwokerto.ac.id/2514/1/COVER_ABSTRAK_DAFTAR%252%090ISI_BAB%20I_BAB%20IV_DAFTAR%20PUSTAKA.pdf"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5.png"/><Relationship Id="rId41" Type="http://schemas.openxmlformats.org/officeDocument/2006/relationships/header" Target="header21.xm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yperlink" Target="http://fip.um.ac.id/wp-%09content/uploads/2015/12/15.1_Pendidikan-Karakter.pdf" TargetMode="External"/><Relationship Id="rId53" Type="http://schemas.openxmlformats.org/officeDocument/2006/relationships/image" Target="media/image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header" Target="header25.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4.xml"/><Relationship Id="rId44" Type="http://schemas.openxmlformats.org/officeDocument/2006/relationships/header" Target="header24.xm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yperlink" Target="https://www.bankbsi.co.id/company-information/tentang-kami" TargetMode="External"/><Relationship Id="rId56" Type="http://schemas.openxmlformats.org/officeDocument/2006/relationships/hyperlink" Target="mailto:hidayahiainpo@gmail.com" TargetMode="External"/><Relationship Id="rId8" Type="http://schemas.openxmlformats.org/officeDocument/2006/relationships/image" Target="media/image1.jpeg"/><Relationship Id="rId51" Type="http://schemas.openxmlformats.org/officeDocument/2006/relationships/header" Target="header27.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fip.um.ac.id/wp-content/uploads/2015/12/15.1_Pendidikan-Karakter.pdf" TargetMode="External"/><Relationship Id="rId2" Type="http://schemas.openxmlformats.org/officeDocument/2006/relationships/hyperlink" Target="http://repository.uinsu.ac.id/5172/1/SkripsiSriayuagustina.pdf" TargetMode="External"/><Relationship Id="rId1" Type="http://schemas.openxmlformats.org/officeDocument/2006/relationships/hyperlink" Target="http://repository.iainpurwokerto.ac.id/2514/1/COVER_ABSTRAK_DAFTAR%20ISI_BAB%20I_BAB%20IV_DAFTAR%20PUSTAKA.pdf" TargetMode="External"/><Relationship Id="rId4" Type="http://schemas.openxmlformats.org/officeDocument/2006/relationships/hyperlink" Target="https://www.bankbsi.co.id/company-information/tentang-kam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45BB9-E91A-444A-9A6F-BE9F5C6DF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13388</Words>
  <Characters>76318</Characters>
  <Application>Microsoft Office Word</Application>
  <DocSecurity>0</DocSecurity>
  <Lines>635</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89527</CharactersWithSpaces>
  <SharedDoc>false</SharedDoc>
  <HLinks>
    <vt:vector size="24" baseType="variant">
      <vt:variant>
        <vt:i4>6815865</vt:i4>
      </vt:variant>
      <vt:variant>
        <vt:i4>9</vt:i4>
      </vt:variant>
      <vt:variant>
        <vt:i4>0</vt:i4>
      </vt:variant>
      <vt:variant>
        <vt:i4>5</vt:i4>
      </vt:variant>
      <vt:variant>
        <vt:lpwstr>https://www.bankbsi.co.id/company-information/tentang-kami</vt:lpwstr>
      </vt:variant>
      <vt:variant>
        <vt:lpwstr/>
      </vt:variant>
      <vt:variant>
        <vt:i4>4653159</vt:i4>
      </vt:variant>
      <vt:variant>
        <vt:i4>6</vt:i4>
      </vt:variant>
      <vt:variant>
        <vt:i4>0</vt:i4>
      </vt:variant>
      <vt:variant>
        <vt:i4>5</vt:i4>
      </vt:variant>
      <vt:variant>
        <vt:lpwstr>http://fip.um.ac.id/wp-content/uploads/2015/12/15.1_Pendidikan-Karakter.pdf</vt:lpwstr>
      </vt:variant>
      <vt:variant>
        <vt:lpwstr/>
      </vt:variant>
      <vt:variant>
        <vt:i4>2424941</vt:i4>
      </vt:variant>
      <vt:variant>
        <vt:i4>3</vt:i4>
      </vt:variant>
      <vt:variant>
        <vt:i4>0</vt:i4>
      </vt:variant>
      <vt:variant>
        <vt:i4>5</vt:i4>
      </vt:variant>
      <vt:variant>
        <vt:lpwstr>http://repository.uinsu.ac.id/5172/1/SkripsiSriayuagustina.pdf</vt:lpwstr>
      </vt:variant>
      <vt:variant>
        <vt:lpwstr/>
      </vt:variant>
      <vt:variant>
        <vt:i4>1441906</vt:i4>
      </vt:variant>
      <vt:variant>
        <vt:i4>0</vt:i4>
      </vt:variant>
      <vt:variant>
        <vt:i4>0</vt:i4>
      </vt:variant>
      <vt:variant>
        <vt:i4>5</vt:i4>
      </vt:variant>
      <vt:variant>
        <vt:lpwstr>http://repository.iainpurwokerto.ac.id/2514/1/COVER_ABSTRAK_DAFTAR ISI_BAB I_BAB IV_DAFTAR PUSTAKA.pdf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2</cp:revision>
  <dcterms:created xsi:type="dcterms:W3CDTF">2021-05-11T14:39:00Z</dcterms:created>
  <dcterms:modified xsi:type="dcterms:W3CDTF">2021-05-11T14:39:00Z</dcterms:modified>
</cp:coreProperties>
</file>