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B38" w:rsidRPr="005A6B38" w:rsidRDefault="005A6B38" w:rsidP="005A6B38">
      <w:pPr>
        <w:keepNext/>
        <w:keepLines/>
        <w:spacing w:before="480" w:after="0" w:line="360" w:lineRule="auto"/>
        <w:jc w:val="center"/>
        <w:outlineLvl w:val="0"/>
        <w:rPr>
          <w:rFonts w:asciiTheme="majorBidi" w:eastAsiaTheme="majorEastAsia" w:hAnsiTheme="majorBidi" w:cstheme="majorBidi"/>
          <w:b/>
          <w:bCs/>
          <w:sz w:val="28"/>
          <w:szCs w:val="28"/>
        </w:rPr>
      </w:pPr>
      <w:bookmarkStart w:id="0" w:name="_Toc50239574"/>
      <w:r w:rsidRPr="005A6B38">
        <w:rPr>
          <w:rFonts w:asciiTheme="majorBidi" w:eastAsiaTheme="majorEastAsia" w:hAnsiTheme="majorBidi" w:cstheme="majorBidi"/>
          <w:b/>
          <w:bCs/>
          <w:sz w:val="28"/>
          <w:szCs w:val="28"/>
          <w:lang w:val="fi-FI"/>
        </w:rPr>
        <w:t>PE</w:t>
      </w:r>
      <w:r w:rsidRPr="005A6B38">
        <w:rPr>
          <w:rFonts w:asciiTheme="majorBidi" w:eastAsiaTheme="majorEastAsia" w:hAnsiTheme="majorBidi" w:cstheme="majorBidi"/>
          <w:b/>
          <w:bCs/>
          <w:sz w:val="28"/>
          <w:szCs w:val="28"/>
        </w:rPr>
        <w:t xml:space="preserve">NERAPAN PENDIDIKAN KARAKTER MELALUI KEGIATAN </w:t>
      </w:r>
      <w:r w:rsidRPr="005A6B38">
        <w:rPr>
          <w:rFonts w:asciiTheme="majorBidi" w:eastAsiaTheme="majorEastAsia" w:hAnsiTheme="majorBidi" w:cstheme="majorBidi"/>
          <w:b/>
          <w:bCs/>
          <w:i/>
          <w:iCs/>
          <w:sz w:val="28"/>
          <w:szCs w:val="28"/>
        </w:rPr>
        <w:t>LIFE SKILL</w:t>
      </w:r>
      <w:r w:rsidRPr="005A6B38">
        <w:rPr>
          <w:rFonts w:asciiTheme="majorBidi" w:eastAsiaTheme="majorEastAsia" w:hAnsiTheme="majorBidi" w:cstheme="majorBidi"/>
          <w:b/>
          <w:bCs/>
          <w:sz w:val="28"/>
          <w:szCs w:val="28"/>
        </w:rPr>
        <w:t xml:space="preserve"> </w:t>
      </w:r>
      <w:r w:rsidRPr="005A6B38">
        <w:rPr>
          <w:rFonts w:asciiTheme="majorBidi" w:eastAsiaTheme="majorEastAsia" w:hAnsiTheme="majorBidi" w:cstheme="majorBidi"/>
          <w:b/>
          <w:bCs/>
          <w:i/>
          <w:iCs/>
          <w:sz w:val="28"/>
          <w:szCs w:val="28"/>
        </w:rPr>
        <w:t>QIRAAH</w:t>
      </w:r>
      <w:r w:rsidRPr="005A6B38">
        <w:rPr>
          <w:rFonts w:asciiTheme="majorBidi" w:eastAsiaTheme="majorEastAsia" w:hAnsiTheme="majorBidi" w:cstheme="majorBidi"/>
          <w:b/>
          <w:bCs/>
          <w:sz w:val="28"/>
          <w:szCs w:val="28"/>
        </w:rPr>
        <w:t xml:space="preserve"> DI MI RAUDLATUL MUALLIMIN SETEMON KEBONSARI MADIUN</w:t>
      </w:r>
      <w:bookmarkEnd w:id="0"/>
    </w:p>
    <w:p w:rsidR="005A6B38" w:rsidRPr="005A6B38" w:rsidRDefault="005A6B38" w:rsidP="005A6B38">
      <w:pPr>
        <w:spacing w:before="120" w:line="360" w:lineRule="auto"/>
        <w:ind w:right="120"/>
        <w:jc w:val="center"/>
        <w:rPr>
          <w:rFonts w:ascii="Times New Roman" w:eastAsiaTheme="minorEastAsia" w:hAnsi="Times New Roman" w:cs="Times New Roman"/>
          <w:b/>
          <w:sz w:val="32"/>
          <w:szCs w:val="32"/>
        </w:rPr>
      </w:pPr>
    </w:p>
    <w:p w:rsidR="005A6B38" w:rsidRPr="005A6B38" w:rsidRDefault="005A6B38" w:rsidP="005A6B38">
      <w:pPr>
        <w:spacing w:before="120" w:line="360" w:lineRule="auto"/>
        <w:ind w:right="120"/>
        <w:jc w:val="center"/>
        <w:rPr>
          <w:rFonts w:ascii="Times New Roman" w:eastAsiaTheme="minorEastAsia" w:hAnsi="Times New Roman" w:cs="Times New Roman"/>
          <w:b/>
          <w:sz w:val="24"/>
          <w:szCs w:val="24"/>
          <w:lang w:val="sv-SE"/>
        </w:rPr>
      </w:pPr>
      <w:r w:rsidRPr="005A6B38">
        <w:rPr>
          <w:rFonts w:ascii="Times New Roman" w:eastAsiaTheme="minorEastAsia" w:hAnsi="Times New Roman" w:cs="Times New Roman"/>
          <w:b/>
          <w:sz w:val="32"/>
          <w:szCs w:val="32"/>
          <w:lang w:val="sv-SE"/>
        </w:rPr>
        <w:t>SKRIPSI</w:t>
      </w:r>
    </w:p>
    <w:p w:rsidR="005A6B38" w:rsidRPr="005A6B38" w:rsidRDefault="005A6B38" w:rsidP="005A6B38">
      <w:pPr>
        <w:spacing w:after="0" w:line="360" w:lineRule="auto"/>
        <w:jc w:val="center"/>
        <w:rPr>
          <w:rFonts w:ascii="Times New Roman" w:eastAsiaTheme="minorEastAsia" w:hAnsi="Times New Roman" w:cs="Times New Roman"/>
          <w:color w:val="1D1B11"/>
          <w:sz w:val="24"/>
          <w:szCs w:val="24"/>
        </w:rPr>
      </w:pPr>
      <w:r w:rsidRPr="005A6B38">
        <w:rPr>
          <w:rFonts w:eastAsiaTheme="minorEastAsia"/>
          <w:i/>
          <w:iCs/>
          <w:noProof/>
          <w:color w:val="808080" w:themeColor="text1" w:themeTint="7F"/>
          <w:lang w:val="en-US"/>
        </w:rPr>
        <w:drawing>
          <wp:inline distT="0" distB="0" distL="0" distR="0" wp14:anchorId="1B8F0A00" wp14:editId="597F73BF">
            <wp:extent cx="1990725" cy="1924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IN PONOROGO FINAL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1549" cy="1924846"/>
                    </a:xfrm>
                    <a:prstGeom prst="rect">
                      <a:avLst/>
                    </a:prstGeom>
                  </pic:spPr>
                </pic:pic>
              </a:graphicData>
            </a:graphic>
          </wp:inline>
        </w:drawing>
      </w:r>
    </w:p>
    <w:p w:rsidR="005A6B38" w:rsidRPr="005A6B38" w:rsidRDefault="005A6B38" w:rsidP="005A6B38">
      <w:pPr>
        <w:spacing w:after="0" w:line="360" w:lineRule="auto"/>
        <w:jc w:val="center"/>
        <w:rPr>
          <w:rFonts w:ascii="Times New Roman" w:eastAsiaTheme="minorEastAsia" w:hAnsi="Times New Roman" w:cs="Times New Roman"/>
          <w:color w:val="1D1B11"/>
          <w:sz w:val="24"/>
          <w:szCs w:val="24"/>
        </w:rPr>
      </w:pP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rPr>
      </w:pP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rPr>
      </w:pPr>
      <w:r w:rsidRPr="005A6B38">
        <w:rPr>
          <w:rFonts w:ascii="Times New Roman" w:eastAsiaTheme="minorEastAsia" w:hAnsi="Times New Roman" w:cs="Times New Roman"/>
          <w:b/>
          <w:color w:val="1D1B11" w:themeColor="background2" w:themeShade="1A"/>
          <w:sz w:val="24"/>
          <w:szCs w:val="24"/>
          <w:lang w:val="en-US"/>
        </w:rPr>
        <w:t>OLEH</w:t>
      </w: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rPr>
      </w:pP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u w:val="single"/>
        </w:rPr>
      </w:pPr>
      <w:r w:rsidRPr="005A6B38">
        <w:rPr>
          <w:rFonts w:ascii="Times New Roman" w:eastAsiaTheme="minorEastAsia" w:hAnsi="Times New Roman" w:cs="Times New Roman"/>
          <w:b/>
          <w:color w:val="1D1B11" w:themeColor="background2" w:themeShade="1A"/>
          <w:sz w:val="24"/>
          <w:szCs w:val="24"/>
          <w:u w:val="single"/>
        </w:rPr>
        <w:t>ANNI MUYASAROH</w:t>
      </w: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rPr>
      </w:pPr>
      <w:r w:rsidRPr="005A6B38">
        <w:rPr>
          <w:rFonts w:ascii="Times New Roman" w:eastAsiaTheme="minorEastAsia" w:hAnsi="Times New Roman" w:cs="Times New Roman"/>
          <w:b/>
          <w:color w:val="1D1B11" w:themeColor="background2" w:themeShade="1A"/>
          <w:sz w:val="24"/>
          <w:szCs w:val="24"/>
          <w:lang w:val="en-US"/>
        </w:rPr>
        <w:t>NIM:</w:t>
      </w:r>
      <w:r w:rsidRPr="005A6B38">
        <w:rPr>
          <w:rFonts w:ascii="Times New Roman" w:eastAsiaTheme="minorEastAsia" w:hAnsi="Times New Roman" w:cs="Times New Roman"/>
          <w:b/>
          <w:color w:val="1D1B11" w:themeColor="background2" w:themeShade="1A"/>
          <w:sz w:val="24"/>
          <w:szCs w:val="24"/>
          <w:lang w:val="en-US"/>
        </w:rPr>
        <w:tab/>
        <w:t>210616</w:t>
      </w:r>
      <w:r w:rsidRPr="005A6B38">
        <w:rPr>
          <w:rFonts w:ascii="Times New Roman" w:eastAsiaTheme="minorEastAsia" w:hAnsi="Times New Roman" w:cs="Times New Roman"/>
          <w:b/>
          <w:color w:val="1D1B11" w:themeColor="background2" w:themeShade="1A"/>
          <w:sz w:val="24"/>
          <w:szCs w:val="24"/>
        </w:rPr>
        <w:t>021</w:t>
      </w:r>
    </w:p>
    <w:p w:rsidR="005A6B38" w:rsidRPr="005A6B38" w:rsidRDefault="005A6B38" w:rsidP="005A6B38">
      <w:pPr>
        <w:spacing w:after="0" w:line="360" w:lineRule="auto"/>
        <w:rPr>
          <w:rFonts w:ascii="Times New Roman" w:eastAsiaTheme="minorEastAsia" w:hAnsi="Times New Roman" w:cs="Times New Roman"/>
          <w:b/>
          <w:sz w:val="24"/>
          <w:szCs w:val="24"/>
          <w:lang w:val="en-US"/>
        </w:rPr>
      </w:pPr>
    </w:p>
    <w:p w:rsidR="005A6B38" w:rsidRPr="005A6B38" w:rsidRDefault="005A6B38" w:rsidP="005A6B38">
      <w:pPr>
        <w:spacing w:after="0" w:line="360" w:lineRule="auto"/>
        <w:rPr>
          <w:rFonts w:ascii="Times New Roman" w:eastAsiaTheme="minorEastAsia" w:hAnsi="Times New Roman" w:cs="Times New Roman"/>
          <w:b/>
          <w:sz w:val="24"/>
          <w:szCs w:val="24"/>
          <w:lang w:val="en-US"/>
        </w:rPr>
      </w:pPr>
    </w:p>
    <w:p w:rsidR="005A6B38" w:rsidRPr="005A6B38" w:rsidRDefault="005A6B38" w:rsidP="005A6B38">
      <w:pPr>
        <w:spacing w:after="0" w:line="360" w:lineRule="auto"/>
        <w:rPr>
          <w:rFonts w:ascii="Times New Roman" w:eastAsiaTheme="minorEastAsia" w:hAnsi="Times New Roman" w:cs="Times New Roman"/>
          <w:b/>
          <w:sz w:val="24"/>
          <w:szCs w:val="24"/>
          <w:lang w:val="en-US"/>
        </w:rPr>
      </w:pPr>
    </w:p>
    <w:p w:rsidR="005A6B38" w:rsidRPr="005A6B38" w:rsidRDefault="005A6B38" w:rsidP="005A6B38">
      <w:pPr>
        <w:spacing w:after="0" w:line="360" w:lineRule="auto"/>
        <w:rPr>
          <w:rFonts w:ascii="Times New Roman" w:eastAsiaTheme="minorEastAsia" w:hAnsi="Times New Roman" w:cs="Times New Roman"/>
          <w:b/>
          <w:sz w:val="24"/>
          <w:szCs w:val="24"/>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en-US"/>
        </w:rPr>
        <w:t>JURUSAN PENDIDIKAN GURU MADRASAH IBTIDAIYAH</w:t>
      </w: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en-US"/>
        </w:rPr>
        <w:t>FAKULTAS TARBIYAH DAN ILMU KEGURUAN</w:t>
      </w: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en-US"/>
        </w:rPr>
        <w:t>INSTITUT AGAMA ISLAM NEGERI PONOROGO</w:t>
      </w:r>
    </w:p>
    <w:p w:rsidR="005A6B38" w:rsidRPr="005A6B38" w:rsidRDefault="005A6B38" w:rsidP="005A6B38">
      <w:pPr>
        <w:spacing w:after="0" w:line="360" w:lineRule="auto"/>
        <w:jc w:val="center"/>
        <w:rPr>
          <w:rFonts w:ascii="Times New Roman" w:eastAsiaTheme="minorEastAsia" w:hAnsi="Times New Roman" w:cs="Times New Roman"/>
          <w:b/>
          <w:sz w:val="24"/>
          <w:szCs w:val="24"/>
        </w:rPr>
      </w:pPr>
      <w:r w:rsidRPr="005A6B38">
        <w:rPr>
          <w:rFonts w:ascii="Times New Roman" w:eastAsiaTheme="minorEastAsia" w:hAnsi="Times New Roman" w:cs="Times New Roman"/>
          <w:b/>
          <w:sz w:val="24"/>
          <w:szCs w:val="24"/>
          <w:lang w:val="en-US"/>
        </w:rPr>
        <w:t>2020</w:t>
      </w:r>
    </w:p>
    <w:p w:rsidR="005A6B38" w:rsidRPr="005A6B38" w:rsidRDefault="005A6B38" w:rsidP="005A6B38">
      <w:pPr>
        <w:spacing w:after="0" w:line="360" w:lineRule="auto"/>
        <w:rPr>
          <w:rFonts w:ascii="Times New Roman" w:eastAsiaTheme="minorEastAsia" w:hAnsi="Times New Roman" w:cs="Times New Roman"/>
          <w:b/>
          <w:sz w:val="24"/>
          <w:szCs w:val="24"/>
        </w:rPr>
      </w:pPr>
    </w:p>
    <w:p w:rsidR="005A6B38" w:rsidRPr="005A6B38" w:rsidRDefault="005A6B38" w:rsidP="005A6B38">
      <w:pPr>
        <w:keepNext/>
        <w:keepLines/>
        <w:spacing w:before="480" w:after="0" w:line="360" w:lineRule="auto"/>
        <w:jc w:val="center"/>
        <w:outlineLvl w:val="0"/>
        <w:rPr>
          <w:rFonts w:asciiTheme="majorBidi" w:eastAsiaTheme="majorEastAsia" w:hAnsiTheme="majorBidi" w:cstheme="majorBidi"/>
          <w:b/>
          <w:bCs/>
          <w:sz w:val="28"/>
          <w:szCs w:val="28"/>
        </w:rPr>
      </w:pPr>
      <w:bookmarkStart w:id="1" w:name="_Toc50239575"/>
      <w:r w:rsidRPr="005A6B38">
        <w:rPr>
          <w:rFonts w:asciiTheme="majorBidi" w:eastAsiaTheme="majorEastAsia" w:hAnsiTheme="majorBidi" w:cstheme="majorBidi"/>
          <w:b/>
          <w:bCs/>
          <w:sz w:val="28"/>
          <w:szCs w:val="28"/>
        </w:rPr>
        <w:lastRenderedPageBreak/>
        <w:t xml:space="preserve">PENERAPAN PENDIDIKAN KARAKTER MELALUI KEGIATAN </w:t>
      </w:r>
      <w:r w:rsidRPr="005A6B38">
        <w:rPr>
          <w:rFonts w:asciiTheme="majorBidi" w:eastAsiaTheme="majorEastAsia" w:hAnsiTheme="majorBidi" w:cstheme="majorBidi"/>
          <w:b/>
          <w:bCs/>
          <w:i/>
          <w:iCs/>
          <w:sz w:val="28"/>
          <w:szCs w:val="28"/>
        </w:rPr>
        <w:t>LIFE SKILL QIRAAH</w:t>
      </w:r>
      <w:r w:rsidRPr="005A6B38">
        <w:rPr>
          <w:rFonts w:asciiTheme="majorBidi" w:eastAsiaTheme="majorEastAsia" w:hAnsiTheme="majorBidi" w:cstheme="majorBidi"/>
          <w:b/>
          <w:bCs/>
          <w:sz w:val="28"/>
          <w:szCs w:val="28"/>
        </w:rPr>
        <w:t xml:space="preserve"> DI MI RAUDLATUL MUALLIMIN SETEMON KEBONSARI MADIUN</w:t>
      </w:r>
      <w:bookmarkEnd w:id="1"/>
    </w:p>
    <w:p w:rsidR="005A6B38" w:rsidRPr="005A6B38" w:rsidRDefault="005A6B38" w:rsidP="005A6B38">
      <w:pPr>
        <w:spacing w:before="120" w:after="120" w:line="360" w:lineRule="auto"/>
        <w:ind w:right="120"/>
        <w:jc w:val="center"/>
        <w:rPr>
          <w:rFonts w:ascii="Times New Roman" w:eastAsiaTheme="minorEastAsia" w:hAnsi="Times New Roman" w:cs="Times New Roman"/>
          <w:bCs/>
          <w:sz w:val="24"/>
          <w:szCs w:val="24"/>
        </w:rPr>
      </w:pPr>
    </w:p>
    <w:p w:rsidR="005A6B38" w:rsidRPr="005A6B38" w:rsidRDefault="005A6B38" w:rsidP="005A6B38">
      <w:pPr>
        <w:spacing w:before="240" w:line="240" w:lineRule="auto"/>
        <w:jc w:val="center"/>
        <w:rPr>
          <w:rFonts w:ascii="Times New Roman" w:eastAsiaTheme="minorEastAsia" w:hAnsi="Times New Roman" w:cs="Times New Roman"/>
          <w:b/>
          <w:bCs/>
          <w:sz w:val="24"/>
          <w:szCs w:val="24"/>
        </w:rPr>
      </w:pPr>
      <w:r w:rsidRPr="005A6B38">
        <w:rPr>
          <w:rFonts w:ascii="Times New Roman" w:eastAsiaTheme="minorEastAsia" w:hAnsi="Times New Roman" w:cs="Times New Roman"/>
          <w:b/>
          <w:bCs/>
          <w:sz w:val="24"/>
          <w:szCs w:val="24"/>
        </w:rPr>
        <w:t>SKRIPSI</w:t>
      </w:r>
    </w:p>
    <w:p w:rsidR="005A6B38" w:rsidRPr="005A6B38" w:rsidRDefault="005A6B38" w:rsidP="005A6B38">
      <w:pPr>
        <w:spacing w:before="240" w:line="240" w:lineRule="auto"/>
        <w:jc w:val="center"/>
        <w:rPr>
          <w:rFonts w:ascii="Times New Roman" w:eastAsiaTheme="minorEastAsia" w:hAnsi="Times New Roman" w:cs="Times New Roman"/>
          <w:b/>
          <w:bCs/>
          <w:sz w:val="24"/>
          <w:szCs w:val="24"/>
        </w:rPr>
      </w:pPr>
    </w:p>
    <w:p w:rsidR="005A6B38" w:rsidRPr="005A6B38" w:rsidRDefault="005A6B38" w:rsidP="005A6B38">
      <w:pPr>
        <w:spacing w:before="240" w:line="240" w:lineRule="auto"/>
        <w:jc w:val="center"/>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 xml:space="preserve">Diajukan kepada </w:t>
      </w:r>
    </w:p>
    <w:p w:rsidR="005A6B38" w:rsidRPr="005A6B38" w:rsidRDefault="005A6B38" w:rsidP="005A6B38">
      <w:pPr>
        <w:spacing w:before="240" w:line="240" w:lineRule="auto"/>
        <w:jc w:val="center"/>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 xml:space="preserve">Institut Agama Islam Negeri Ponorogo Untuk </w:t>
      </w:r>
    </w:p>
    <w:p w:rsidR="005A6B38" w:rsidRPr="005A6B38" w:rsidRDefault="005A6B38" w:rsidP="005A6B38">
      <w:pPr>
        <w:spacing w:before="240" w:line="240" w:lineRule="auto"/>
        <w:jc w:val="center"/>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 xml:space="preserve">Memenuhi </w:t>
      </w:r>
      <w:r w:rsidRPr="005A6B38">
        <w:rPr>
          <w:rFonts w:ascii="Times New Roman" w:eastAsiaTheme="minorEastAsia" w:hAnsi="Times New Roman" w:cs="Times New Roman"/>
          <w:sz w:val="24"/>
          <w:szCs w:val="24"/>
        </w:rPr>
        <w:t xml:space="preserve">Salah Satu </w:t>
      </w:r>
      <w:r w:rsidRPr="005A6B38">
        <w:rPr>
          <w:rFonts w:ascii="Times New Roman" w:eastAsiaTheme="minorEastAsia" w:hAnsi="Times New Roman" w:cs="Times New Roman"/>
          <w:sz w:val="24"/>
          <w:szCs w:val="24"/>
          <w:lang w:val="en-US"/>
        </w:rPr>
        <w:t xml:space="preserve">Persyaratan Dalam Menyelesaikan </w:t>
      </w:r>
    </w:p>
    <w:p w:rsidR="005A6B38" w:rsidRPr="005A6B38" w:rsidRDefault="005A6B38" w:rsidP="005A6B38">
      <w:pPr>
        <w:spacing w:before="240" w:line="240" w:lineRule="auto"/>
        <w:jc w:val="center"/>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Program S</w:t>
      </w:r>
      <w:r w:rsidRPr="005A6B38">
        <w:rPr>
          <w:rFonts w:ascii="Times New Roman" w:eastAsiaTheme="minorEastAsia" w:hAnsi="Times New Roman" w:cs="Times New Roman"/>
          <w:sz w:val="24"/>
          <w:szCs w:val="24"/>
        </w:rPr>
        <w:t>trata Satu</w:t>
      </w:r>
      <w:r w:rsidRPr="005A6B38">
        <w:rPr>
          <w:rFonts w:ascii="Times New Roman" w:eastAsiaTheme="minorEastAsia" w:hAnsi="Times New Roman" w:cs="Times New Roman"/>
          <w:sz w:val="24"/>
          <w:szCs w:val="24"/>
          <w:lang w:val="en-US"/>
        </w:rPr>
        <w:t xml:space="preserve"> (S1)</w:t>
      </w:r>
    </w:p>
    <w:p w:rsidR="005A6B38" w:rsidRPr="005A6B38" w:rsidRDefault="005A6B38" w:rsidP="005A6B38">
      <w:pPr>
        <w:spacing w:before="240" w:line="24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color w:val="1D1B11"/>
          <w:sz w:val="24"/>
          <w:szCs w:val="24"/>
        </w:rPr>
      </w:pPr>
      <w:r w:rsidRPr="005A6B38">
        <w:rPr>
          <w:rFonts w:eastAsiaTheme="minorEastAsia"/>
          <w:i/>
          <w:iCs/>
          <w:noProof/>
          <w:color w:val="808080" w:themeColor="text1" w:themeTint="7F"/>
          <w:lang w:val="en-US"/>
        </w:rPr>
        <w:drawing>
          <wp:inline distT="0" distB="0" distL="0" distR="0" wp14:anchorId="579AAF7D" wp14:editId="644B20FB">
            <wp:extent cx="1889090" cy="1758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IN PONOROGO FINAL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4612" cy="1763602"/>
                    </a:xfrm>
                    <a:prstGeom prst="rect">
                      <a:avLst/>
                    </a:prstGeom>
                  </pic:spPr>
                </pic:pic>
              </a:graphicData>
            </a:graphic>
          </wp:inline>
        </w:drawing>
      </w:r>
    </w:p>
    <w:p w:rsidR="005A6B38" w:rsidRPr="005A6B38" w:rsidRDefault="005A6B38" w:rsidP="005A6B38">
      <w:pPr>
        <w:spacing w:after="0" w:line="360" w:lineRule="auto"/>
        <w:jc w:val="center"/>
        <w:rPr>
          <w:rFonts w:ascii="Times New Roman" w:eastAsiaTheme="minorEastAsia" w:hAnsi="Times New Roman" w:cs="Times New Roman"/>
          <w:color w:val="1D1B11"/>
          <w:sz w:val="24"/>
          <w:szCs w:val="24"/>
        </w:rPr>
      </w:pP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rPr>
      </w:pPr>
      <w:r w:rsidRPr="005A6B38">
        <w:rPr>
          <w:rFonts w:ascii="Times New Roman" w:eastAsiaTheme="minorEastAsia" w:hAnsi="Times New Roman" w:cs="Times New Roman"/>
          <w:b/>
          <w:color w:val="1D1B11" w:themeColor="background2" w:themeShade="1A"/>
          <w:sz w:val="24"/>
          <w:szCs w:val="24"/>
          <w:lang w:val="en-US"/>
        </w:rPr>
        <w:t>OLEH</w:t>
      </w: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rPr>
      </w:pP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u w:val="single"/>
        </w:rPr>
      </w:pPr>
      <w:r w:rsidRPr="005A6B38">
        <w:rPr>
          <w:rFonts w:ascii="Times New Roman" w:eastAsiaTheme="minorEastAsia" w:hAnsi="Times New Roman" w:cs="Times New Roman"/>
          <w:b/>
          <w:color w:val="1D1B11" w:themeColor="background2" w:themeShade="1A"/>
          <w:sz w:val="24"/>
          <w:szCs w:val="24"/>
          <w:u w:val="single"/>
        </w:rPr>
        <w:t>ANNI MUYASAROH</w:t>
      </w: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lang w:val="en-US"/>
        </w:rPr>
      </w:pPr>
      <w:r w:rsidRPr="005A6B38">
        <w:rPr>
          <w:rFonts w:ascii="Times New Roman" w:eastAsiaTheme="minorEastAsia" w:hAnsi="Times New Roman" w:cs="Times New Roman"/>
          <w:b/>
          <w:color w:val="1D1B11" w:themeColor="background2" w:themeShade="1A"/>
          <w:sz w:val="24"/>
          <w:szCs w:val="24"/>
          <w:lang w:val="en-US"/>
        </w:rPr>
        <w:t>NIM:</w:t>
      </w:r>
      <w:r w:rsidRPr="005A6B38">
        <w:rPr>
          <w:rFonts w:ascii="Times New Roman" w:eastAsiaTheme="minorEastAsia" w:hAnsi="Times New Roman" w:cs="Times New Roman"/>
          <w:b/>
          <w:color w:val="1D1B11" w:themeColor="background2" w:themeShade="1A"/>
          <w:sz w:val="24"/>
          <w:szCs w:val="24"/>
          <w:lang w:val="en-US"/>
        </w:rPr>
        <w:tab/>
        <w:t>210616</w:t>
      </w:r>
      <w:r w:rsidRPr="005A6B38">
        <w:rPr>
          <w:rFonts w:ascii="Times New Roman" w:eastAsiaTheme="minorEastAsia" w:hAnsi="Times New Roman" w:cs="Times New Roman"/>
          <w:b/>
          <w:color w:val="1D1B11" w:themeColor="background2" w:themeShade="1A"/>
          <w:sz w:val="24"/>
          <w:szCs w:val="24"/>
        </w:rPr>
        <w:t>021</w:t>
      </w:r>
    </w:p>
    <w:p w:rsidR="005A6B38" w:rsidRPr="005A6B38" w:rsidRDefault="005A6B38" w:rsidP="005A6B38">
      <w:pPr>
        <w:spacing w:after="0" w:line="360" w:lineRule="auto"/>
        <w:jc w:val="center"/>
        <w:rPr>
          <w:rFonts w:ascii="Times New Roman" w:eastAsiaTheme="minorEastAsia" w:hAnsi="Times New Roman" w:cs="Times New Roman"/>
          <w:b/>
          <w:color w:val="1D1B11" w:themeColor="background2" w:themeShade="1A"/>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en-US"/>
        </w:rPr>
        <w:t>JURUSAN PENDIDIKAN GURU MADRASAH IBTIDAIYAH</w:t>
      </w: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en-US"/>
        </w:rPr>
        <w:t>FAKULTAS TARBIYAH DAN ILMU KEGURUAN</w:t>
      </w: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en-US"/>
        </w:rPr>
        <w:t>INSTITUT AGAMA ISLAM NEGERI PONOROGO</w:t>
      </w: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en-US"/>
        </w:rPr>
        <w:t>2020</w:t>
      </w:r>
    </w:p>
    <w:p w:rsidR="005A6B38" w:rsidRPr="005A6B38" w:rsidRDefault="005A6B38" w:rsidP="005A6B38">
      <w:pPr>
        <w:keepNext/>
        <w:keepLines/>
        <w:spacing w:before="480" w:after="0"/>
        <w:jc w:val="center"/>
        <w:outlineLvl w:val="0"/>
        <w:rPr>
          <w:rFonts w:asciiTheme="majorBidi" w:eastAsia="Times New Roman" w:hAnsiTheme="majorBidi" w:cstheme="majorBidi"/>
          <w:b/>
          <w:bCs/>
          <w:sz w:val="24"/>
          <w:szCs w:val="24"/>
          <w:lang w:val="sv-SE"/>
        </w:rPr>
      </w:pPr>
      <w:bookmarkStart w:id="2" w:name="_Toc42969926"/>
      <w:bookmarkStart w:id="3" w:name="_Toc50239576"/>
      <w:r w:rsidRPr="005A6B38">
        <w:rPr>
          <w:rFonts w:asciiTheme="majorBidi" w:eastAsia="Times New Roman" w:hAnsiTheme="majorBidi" w:cstheme="majorBidi"/>
          <w:b/>
          <w:bCs/>
          <w:sz w:val="24"/>
          <w:szCs w:val="24"/>
          <w:lang w:val="sv-SE"/>
        </w:rPr>
        <w:lastRenderedPageBreak/>
        <w:t>LEMBAR PERSETUJUAN PEMBIMBING</w:t>
      </w:r>
      <w:bookmarkEnd w:id="2"/>
      <w:bookmarkEnd w:id="3"/>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bookmarkStart w:id="4" w:name="_Toc50239577"/>
      <w:bookmarkStart w:id="5" w:name="_Toc42969928"/>
      <w:r w:rsidRPr="005A6B38">
        <w:rPr>
          <w:rFonts w:ascii="Times New Roman" w:eastAsia="Times New Roman" w:hAnsi="Times New Roman" w:cs="Times New Roman"/>
          <w:b/>
          <w:noProof/>
          <w:sz w:val="24"/>
          <w:szCs w:val="24"/>
          <w:lang w:val="en-US"/>
        </w:rPr>
        <w:drawing>
          <wp:inline distT="0" distB="0" distL="0" distR="0" wp14:anchorId="3A926F9E" wp14:editId="1ED0DCF0">
            <wp:extent cx="5039995" cy="3904615"/>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7_091652.jpg"/>
                    <pic:cNvPicPr/>
                  </pic:nvPicPr>
                  <pic:blipFill>
                    <a:blip r:embed="rId9">
                      <a:extLst>
                        <a:ext uri="{28A0092B-C50C-407E-A947-70E740481C1C}">
                          <a14:useLocalDpi xmlns:a14="http://schemas.microsoft.com/office/drawing/2010/main" val="0"/>
                        </a:ext>
                      </a:extLst>
                    </a:blip>
                    <a:stretch>
                      <a:fillRect/>
                    </a:stretch>
                  </pic:blipFill>
                  <pic:spPr>
                    <a:xfrm>
                      <a:off x="0" y="0"/>
                      <a:ext cx="5039995" cy="3904615"/>
                    </a:xfrm>
                    <a:prstGeom prst="rect">
                      <a:avLst/>
                    </a:prstGeom>
                  </pic:spPr>
                </pic:pic>
              </a:graphicData>
            </a:graphic>
          </wp:inline>
        </w:drawing>
      </w:r>
      <w:bookmarkEnd w:id="4"/>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480" w:after="0"/>
        <w:jc w:val="center"/>
        <w:outlineLvl w:val="0"/>
        <w:rPr>
          <w:rFonts w:asciiTheme="majorBidi" w:eastAsia="Times New Roman" w:hAnsiTheme="majorBidi" w:cstheme="majorBidi"/>
          <w:b/>
          <w:bCs/>
          <w:sz w:val="24"/>
          <w:szCs w:val="24"/>
          <w:lang w:val="sv-SE"/>
        </w:rPr>
      </w:pPr>
      <w:bookmarkStart w:id="6" w:name="_Toc50239578"/>
      <w:r w:rsidRPr="005A6B38">
        <w:rPr>
          <w:rFonts w:asciiTheme="majorBidi" w:eastAsia="Times New Roman" w:hAnsiTheme="majorBidi" w:cstheme="majorBidi"/>
          <w:b/>
          <w:bCs/>
          <w:sz w:val="24"/>
          <w:szCs w:val="24"/>
          <w:lang w:val="sv-SE"/>
        </w:rPr>
        <w:lastRenderedPageBreak/>
        <w:t>LEMBAR PERSETUJUAN KETUA JURUSAN</w:t>
      </w:r>
      <w:bookmarkEnd w:id="5"/>
      <w:bookmarkEnd w:id="6"/>
      <w:r w:rsidRPr="005A6B38">
        <w:rPr>
          <w:rFonts w:asciiTheme="majorBidi" w:eastAsia="Times New Roman" w:hAnsiTheme="majorBidi" w:cstheme="majorBidi"/>
          <w:b/>
          <w:bCs/>
          <w:sz w:val="24"/>
          <w:szCs w:val="24"/>
          <w:lang w:val="sv-SE"/>
        </w:rPr>
        <w:t xml:space="preserve"> </w:t>
      </w:r>
    </w:p>
    <w:p w:rsid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rPr>
      </w:pPr>
      <w:bookmarkStart w:id="7" w:name="_Toc50239579"/>
      <w:r w:rsidRPr="005A6B38">
        <w:rPr>
          <w:rFonts w:ascii="Times New Roman" w:eastAsia="Times New Roman" w:hAnsi="Times New Roman" w:cs="Times New Roman"/>
          <w:b/>
          <w:noProof/>
          <w:sz w:val="24"/>
          <w:szCs w:val="24"/>
          <w:lang w:val="en-US"/>
        </w:rPr>
        <w:drawing>
          <wp:inline distT="0" distB="0" distL="0" distR="0" wp14:anchorId="4DC36E17" wp14:editId="5D634EC8">
            <wp:extent cx="5039995" cy="4826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7_092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4826000"/>
                    </a:xfrm>
                    <a:prstGeom prst="rect">
                      <a:avLst/>
                    </a:prstGeom>
                  </pic:spPr>
                </pic:pic>
              </a:graphicData>
            </a:graphic>
          </wp:inline>
        </w:drawing>
      </w:r>
      <w:bookmarkEnd w:id="7"/>
    </w:p>
    <w:p w:rsid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rPr>
      </w:pPr>
    </w:p>
    <w:p w:rsid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rPr>
      </w:pPr>
    </w:p>
    <w:p w:rsid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rPr>
      </w:pPr>
    </w:p>
    <w:p w:rsid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rPr>
      </w:pPr>
    </w:p>
    <w:p w:rsid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rPr>
      </w:pPr>
    </w:p>
    <w:p w:rsid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rPr>
      </w:pPr>
    </w:p>
    <w:p w:rsid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rPr>
      </w:pPr>
    </w:p>
    <w:p w:rsidR="0076717D" w:rsidRDefault="0076717D" w:rsidP="0076717D">
      <w:pPr>
        <w:keepNext/>
        <w:keepLines/>
        <w:spacing w:before="240" w:after="0" w:line="360" w:lineRule="auto"/>
        <w:jc w:val="center"/>
        <w:outlineLvl w:val="0"/>
        <w:rPr>
          <w:rFonts w:ascii="Times New Roman" w:eastAsia="Times New Roman" w:hAnsi="Times New Roman" w:cs="Times New Roman"/>
          <w:b/>
          <w:noProof/>
          <w:sz w:val="24"/>
          <w:szCs w:val="24"/>
          <w:lang w:eastAsia="id-ID"/>
        </w:rPr>
      </w:pPr>
    </w:p>
    <w:p w:rsidR="005A6B38" w:rsidRPr="0076717D" w:rsidRDefault="005A6B38" w:rsidP="0076717D">
      <w:pPr>
        <w:keepNext/>
        <w:keepLines/>
        <w:spacing w:before="240" w:after="0" w:line="36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0" distB="0" distL="0" distR="0" wp14:anchorId="6E74024E" wp14:editId="73895CC0">
            <wp:extent cx="3959749" cy="602708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1-11-10-50-24-241_com.google.android.apps.docs.png"/>
                    <pic:cNvPicPr/>
                  </pic:nvPicPr>
                  <pic:blipFill rotWithShape="1">
                    <a:blip r:embed="rId11">
                      <a:extLst>
                        <a:ext uri="{28A0092B-C50C-407E-A947-70E740481C1C}">
                          <a14:useLocalDpi xmlns:a14="http://schemas.microsoft.com/office/drawing/2010/main" val="0"/>
                        </a:ext>
                      </a:extLst>
                    </a:blip>
                    <a:srcRect l="4475" t="22764" r="4086" b="11666"/>
                    <a:stretch/>
                  </pic:blipFill>
                  <pic:spPr bwMode="auto">
                    <a:xfrm>
                      <a:off x="0" y="0"/>
                      <a:ext cx="3959027" cy="6025990"/>
                    </a:xfrm>
                    <a:prstGeom prst="rect">
                      <a:avLst/>
                    </a:prstGeom>
                    <a:ln>
                      <a:noFill/>
                    </a:ln>
                    <a:extLst>
                      <a:ext uri="{53640926-AAD7-44D8-BBD7-CCE9431645EC}">
                        <a14:shadowObscured xmlns:a14="http://schemas.microsoft.com/office/drawing/2010/main"/>
                      </a:ext>
                    </a:extLst>
                  </pic:spPr>
                </pic:pic>
              </a:graphicData>
            </a:graphic>
          </wp:inline>
        </w:drawing>
      </w: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b/>
          <w:sz w:val="24"/>
          <w:szCs w:val="24"/>
          <w:lang w:val="sv-SE"/>
        </w:rPr>
      </w:pPr>
    </w:p>
    <w:p w:rsidR="005A6B38" w:rsidRPr="005A6B38" w:rsidRDefault="005A6B38" w:rsidP="005A6B38">
      <w:pPr>
        <w:keepNext/>
        <w:keepLines/>
        <w:spacing w:before="240" w:after="0" w:line="360" w:lineRule="auto"/>
        <w:outlineLvl w:val="0"/>
        <w:rPr>
          <w:rFonts w:ascii="Times New Roman" w:eastAsia="Times New Roman" w:hAnsi="Times New Roman" w:cs="Times New Roman"/>
          <w:b/>
          <w:sz w:val="24"/>
          <w:szCs w:val="24"/>
        </w:rPr>
      </w:pPr>
    </w:p>
    <w:p w:rsidR="005A6B38" w:rsidRPr="005A6B38" w:rsidRDefault="005A6B38" w:rsidP="005A6B38">
      <w:pPr>
        <w:keepNext/>
        <w:keepLines/>
        <w:spacing w:before="240" w:after="0" w:line="360" w:lineRule="auto"/>
        <w:outlineLvl w:val="0"/>
        <w:rPr>
          <w:rFonts w:ascii="Times New Roman" w:eastAsia="Times New Roman" w:hAnsi="Times New Roman" w:cs="Times New Roman"/>
          <w:b/>
          <w:sz w:val="24"/>
          <w:szCs w:val="24"/>
        </w:rPr>
      </w:pPr>
    </w:p>
    <w:p w:rsidR="005A6B38" w:rsidRPr="005A6B38" w:rsidRDefault="005A6B38" w:rsidP="005A6B38">
      <w:pPr>
        <w:keepNext/>
        <w:keepLines/>
        <w:spacing w:before="480" w:after="0"/>
        <w:jc w:val="center"/>
        <w:outlineLvl w:val="0"/>
        <w:rPr>
          <w:rFonts w:asciiTheme="majorBidi" w:eastAsia="Times New Roman" w:hAnsiTheme="majorBidi" w:cstheme="majorBidi"/>
          <w:b/>
          <w:bCs/>
          <w:sz w:val="24"/>
          <w:szCs w:val="24"/>
          <w:lang w:val="sv-SE"/>
        </w:rPr>
      </w:pPr>
      <w:bookmarkStart w:id="8" w:name="_Toc50239580"/>
      <w:r w:rsidRPr="005A6B38">
        <w:rPr>
          <w:rFonts w:asciiTheme="majorBidi" w:eastAsia="Times New Roman" w:hAnsiTheme="majorBidi" w:cstheme="majorBidi"/>
          <w:b/>
          <w:bCs/>
          <w:sz w:val="24"/>
          <w:szCs w:val="24"/>
          <w:lang w:val="sv-SE"/>
        </w:rPr>
        <w:lastRenderedPageBreak/>
        <w:t>PERSEMBAHAN</w:t>
      </w:r>
      <w:bookmarkEnd w:id="8"/>
    </w:p>
    <w:p w:rsidR="005A6B38" w:rsidRPr="005A6B38" w:rsidRDefault="005A6B38" w:rsidP="005A6B38">
      <w:pPr>
        <w:rPr>
          <w:rFonts w:eastAsiaTheme="minorEastAsia"/>
          <w:lang w:val="sv-SE"/>
        </w:rPr>
      </w:pPr>
    </w:p>
    <w:p w:rsidR="005A6B38" w:rsidRPr="005A6B38" w:rsidRDefault="005A6B38" w:rsidP="005A6B38">
      <w:pPr>
        <w:keepNext/>
        <w:keepLines/>
        <w:spacing w:before="240" w:after="0" w:line="360" w:lineRule="auto"/>
        <w:jc w:val="center"/>
        <w:outlineLvl w:val="0"/>
        <w:rPr>
          <w:rFonts w:ascii="Times New Roman" w:eastAsia="Times New Roman" w:hAnsi="Times New Roman" w:cs="Times New Roman"/>
          <w:sz w:val="24"/>
          <w:szCs w:val="24"/>
          <w:lang w:val="sv-SE"/>
        </w:rPr>
      </w:pPr>
      <w:bookmarkStart w:id="9" w:name="_Toc50239581"/>
      <w:r w:rsidRPr="005A6B38">
        <w:rPr>
          <w:rFonts w:ascii="Times New Roman" w:eastAsia="Times New Roman" w:hAnsi="Times New Roman" w:cs="Times New Roman"/>
          <w:sz w:val="24"/>
          <w:szCs w:val="24"/>
          <w:lang w:val="sv-SE"/>
        </w:rPr>
        <w:t>Kupersembahkan skripsi ini untuk:</w:t>
      </w:r>
      <w:bookmarkEnd w:id="9"/>
    </w:p>
    <w:p w:rsidR="005A6B38" w:rsidRPr="005A6B38" w:rsidRDefault="005A6B38" w:rsidP="005A6B38">
      <w:pPr>
        <w:keepNext/>
        <w:keepLines/>
        <w:spacing w:before="480" w:after="0" w:line="360" w:lineRule="auto"/>
        <w:jc w:val="center"/>
        <w:outlineLvl w:val="0"/>
        <w:rPr>
          <w:rFonts w:ascii="Times New Roman" w:eastAsia="Times New Roman" w:hAnsi="Times New Roman" w:cs="Times New Roman"/>
          <w:bCs/>
          <w:sz w:val="24"/>
          <w:szCs w:val="24"/>
          <w:lang w:val="sv-SE"/>
        </w:rPr>
      </w:pPr>
      <w:r w:rsidRPr="005A6B38">
        <w:rPr>
          <w:rFonts w:ascii="Times New Roman" w:eastAsia="Times New Roman" w:hAnsi="Times New Roman" w:cs="Times New Roman"/>
          <w:bCs/>
          <w:sz w:val="24"/>
          <w:szCs w:val="24"/>
          <w:lang w:val="sv-SE"/>
        </w:rPr>
        <w:t>Pembaca Skripsi Berjudul ”</w:t>
      </w:r>
      <w:r w:rsidRPr="005A6B38">
        <w:rPr>
          <w:rFonts w:asciiTheme="majorBidi" w:eastAsiaTheme="majorEastAsia" w:hAnsiTheme="majorBidi" w:cstheme="majorBidi"/>
          <w:bCs/>
          <w:sz w:val="24"/>
          <w:szCs w:val="24"/>
          <w:lang w:val="fi-FI"/>
        </w:rPr>
        <w:t xml:space="preserve"> Pe</w:t>
      </w:r>
      <w:r w:rsidRPr="005A6B38">
        <w:rPr>
          <w:rFonts w:asciiTheme="majorBidi" w:eastAsiaTheme="majorEastAsia" w:hAnsiTheme="majorBidi" w:cstheme="majorBidi"/>
          <w:bCs/>
          <w:sz w:val="24"/>
          <w:szCs w:val="24"/>
        </w:rPr>
        <w:t xml:space="preserve">nerapan Pendidikan Karakter Melalui Kegiatan </w:t>
      </w:r>
      <w:r w:rsidRPr="005A6B38">
        <w:rPr>
          <w:rFonts w:asciiTheme="majorBidi" w:eastAsiaTheme="majorEastAsia" w:hAnsiTheme="majorBidi" w:cstheme="majorBidi"/>
          <w:bCs/>
          <w:i/>
          <w:iCs/>
          <w:sz w:val="24"/>
          <w:szCs w:val="24"/>
        </w:rPr>
        <w:t>Life Skill</w:t>
      </w:r>
      <w:r w:rsidRPr="005A6B38">
        <w:rPr>
          <w:rFonts w:asciiTheme="majorBidi" w:eastAsiaTheme="majorEastAsia" w:hAnsiTheme="majorBidi" w:cstheme="majorBidi"/>
          <w:bCs/>
          <w:sz w:val="24"/>
          <w:szCs w:val="24"/>
        </w:rPr>
        <w:t xml:space="preserve"> </w:t>
      </w:r>
      <w:r w:rsidRPr="005A6B38">
        <w:rPr>
          <w:rFonts w:asciiTheme="majorBidi" w:eastAsiaTheme="majorEastAsia" w:hAnsiTheme="majorBidi" w:cstheme="majorBidi"/>
          <w:bCs/>
          <w:i/>
          <w:iCs/>
          <w:sz w:val="24"/>
          <w:szCs w:val="24"/>
        </w:rPr>
        <w:t>Qiraah</w:t>
      </w:r>
      <w:r w:rsidRPr="005A6B38">
        <w:rPr>
          <w:rFonts w:asciiTheme="majorBidi" w:eastAsiaTheme="majorEastAsia" w:hAnsiTheme="majorBidi" w:cstheme="majorBidi"/>
          <w:bCs/>
          <w:sz w:val="24"/>
          <w:szCs w:val="24"/>
        </w:rPr>
        <w:t xml:space="preserve"> </w:t>
      </w:r>
      <w:r w:rsidRPr="005A6B38">
        <w:rPr>
          <w:rFonts w:asciiTheme="majorBidi" w:eastAsiaTheme="majorEastAsia" w:hAnsiTheme="majorBidi" w:cstheme="majorBidi"/>
          <w:bCs/>
          <w:sz w:val="24"/>
          <w:szCs w:val="24"/>
          <w:lang w:val="en-US"/>
        </w:rPr>
        <w:t>d</w:t>
      </w:r>
      <w:r w:rsidRPr="005A6B38">
        <w:rPr>
          <w:rFonts w:asciiTheme="majorBidi" w:eastAsiaTheme="majorEastAsia" w:hAnsiTheme="majorBidi" w:cstheme="majorBidi"/>
          <w:bCs/>
          <w:sz w:val="24"/>
          <w:szCs w:val="24"/>
        </w:rPr>
        <w:t>i M</w:t>
      </w:r>
      <w:r w:rsidRPr="005A6B38">
        <w:rPr>
          <w:rFonts w:asciiTheme="majorBidi" w:eastAsiaTheme="majorEastAsia" w:hAnsiTheme="majorBidi" w:cstheme="majorBidi"/>
          <w:bCs/>
          <w:sz w:val="24"/>
          <w:szCs w:val="24"/>
          <w:lang w:val="en-US"/>
        </w:rPr>
        <w:t>I</w:t>
      </w:r>
      <w:r w:rsidRPr="005A6B38">
        <w:rPr>
          <w:rFonts w:asciiTheme="majorBidi" w:eastAsiaTheme="majorEastAsia" w:hAnsiTheme="majorBidi" w:cstheme="majorBidi"/>
          <w:bCs/>
          <w:sz w:val="24"/>
          <w:szCs w:val="24"/>
        </w:rPr>
        <w:t xml:space="preserve"> Raudlatul Muallimin Setemon Kebonsari Madiun</w:t>
      </w:r>
      <w:r w:rsidRPr="005A6B38">
        <w:rPr>
          <w:rFonts w:ascii="Times New Roman" w:eastAsia="Times New Roman" w:hAnsi="Times New Roman" w:cs="Times New Roman"/>
          <w:bCs/>
          <w:sz w:val="24"/>
          <w:szCs w:val="24"/>
          <w:lang w:val="sv-SE"/>
        </w:rPr>
        <w:t>”</w:t>
      </w:r>
    </w:p>
    <w:p w:rsidR="005A6B38" w:rsidRPr="005A6B38" w:rsidRDefault="005A6B38" w:rsidP="005A6B38">
      <w:pPr>
        <w:rPr>
          <w:rFonts w:eastAsiaTheme="minorEastAsia"/>
          <w:lang w:val="sv-SE"/>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 xml:space="preserve">Serta </w:t>
      </w: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Jurusan Pendidikan Guru Madrasah Ibtidaiyah</w:t>
      </w: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Fakultas Tarbiyah Dan Ilmu Keguruan</w:t>
      </w: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Institut Agama Islam Negeri Ponorogo</w:t>
      </w: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sz w:val="24"/>
          <w:szCs w:val="24"/>
          <w:lang w:val="en-US"/>
        </w:rPr>
      </w:pPr>
    </w:p>
    <w:p w:rsidR="005A6B38" w:rsidRPr="005A6B38" w:rsidRDefault="005A6B38" w:rsidP="005A6B38">
      <w:pPr>
        <w:spacing w:after="0" w:line="360" w:lineRule="auto"/>
        <w:rPr>
          <w:rFonts w:ascii="Times New Roman" w:eastAsiaTheme="minorEastAsia" w:hAnsi="Times New Roman" w:cs="Times New Roman"/>
          <w:sz w:val="24"/>
          <w:szCs w:val="24"/>
          <w:lang w:val="en-US"/>
        </w:rPr>
      </w:pPr>
    </w:p>
    <w:p w:rsidR="005A6B38" w:rsidRPr="005A6B38" w:rsidRDefault="005A6B38" w:rsidP="005A6B38">
      <w:pPr>
        <w:keepNext/>
        <w:keepLines/>
        <w:spacing w:after="0"/>
        <w:jc w:val="center"/>
        <w:outlineLvl w:val="0"/>
        <w:rPr>
          <w:rFonts w:asciiTheme="majorBidi" w:eastAsiaTheme="majorEastAsia" w:hAnsiTheme="majorBidi" w:cstheme="majorBidi"/>
          <w:b/>
          <w:bCs/>
          <w:sz w:val="24"/>
          <w:szCs w:val="24"/>
          <w:lang w:val="en-US"/>
        </w:rPr>
      </w:pPr>
      <w:bookmarkStart w:id="10" w:name="_Toc50239582"/>
      <w:r w:rsidRPr="005A6B38">
        <w:rPr>
          <w:rFonts w:asciiTheme="majorBidi" w:eastAsiaTheme="majorEastAsia" w:hAnsiTheme="majorBidi" w:cstheme="majorBidi"/>
          <w:b/>
          <w:bCs/>
          <w:sz w:val="24"/>
          <w:szCs w:val="24"/>
          <w:lang w:val="en-US"/>
        </w:rPr>
        <w:lastRenderedPageBreak/>
        <w:t>MOTTO</w:t>
      </w:r>
      <w:bookmarkEnd w:id="10"/>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jc w:val="center"/>
        <w:rPr>
          <w:rFonts w:ascii="Traditional Arabic" w:eastAsiaTheme="minorEastAsia" w:hAnsi="Traditional Arabic" w:cs="Traditional Arabic"/>
          <w:sz w:val="40"/>
          <w:szCs w:val="40"/>
          <w:rtl/>
          <w:lang w:val="en-US"/>
        </w:rPr>
      </w:pPr>
      <w:r w:rsidRPr="005A6B38">
        <w:rPr>
          <w:rFonts w:ascii="Traditional Arabic" w:eastAsiaTheme="minorEastAsia" w:hAnsi="Traditional Arabic" w:cs="Traditional Arabic" w:hint="cs"/>
          <w:sz w:val="40"/>
          <w:szCs w:val="40"/>
          <w:rtl/>
          <w:lang w:val="en-US"/>
        </w:rPr>
        <w:t>خَيْرُكُمْ مَنْ تَعَلَّمَ الْقُرْآنَ وَعَلَّمَهُ</w:t>
      </w:r>
    </w:p>
    <w:p w:rsidR="005A6B38" w:rsidRPr="005A6B38" w:rsidRDefault="005A6B38" w:rsidP="005A6B38">
      <w:pPr>
        <w:jc w:val="center"/>
        <w:rPr>
          <w:rFonts w:ascii="Comic Sans MS" w:eastAsiaTheme="minorEastAsia" w:hAnsi="Comic Sans MS" w:cs="Traditional Arabic"/>
          <w:sz w:val="40"/>
          <w:szCs w:val="40"/>
          <w:lang w:val="en-US"/>
        </w:rPr>
      </w:pPr>
      <w:r w:rsidRPr="005A6B38">
        <w:rPr>
          <w:rFonts w:ascii="Comic Sans MS" w:eastAsiaTheme="minorEastAsia" w:hAnsi="Comic Sans MS" w:cstheme="majorBidi"/>
          <w:sz w:val="24"/>
          <w:szCs w:val="24"/>
          <w:lang w:val="en-US"/>
        </w:rPr>
        <w:t>“Sebaik-baik kalian adalah orang yang mempelajari al-Qur’an dan mengajarkannya kepada orang lain”. (HR. Bukhari dan Muslim)</w:t>
      </w:r>
      <w:r w:rsidRPr="005A6B38">
        <w:rPr>
          <w:rFonts w:ascii="Comic Sans MS" w:eastAsiaTheme="minorEastAsia" w:hAnsi="Comic Sans MS" w:cstheme="majorBidi"/>
          <w:sz w:val="24"/>
          <w:szCs w:val="24"/>
          <w:vertAlign w:val="superscript"/>
          <w:lang w:val="en-US"/>
        </w:rPr>
        <w:footnoteReference w:id="1"/>
      </w:r>
    </w:p>
    <w:p w:rsidR="005A6B38" w:rsidRPr="005A6B38" w:rsidRDefault="005A6B38" w:rsidP="005A6B38">
      <w:pPr>
        <w:jc w:val="center"/>
        <w:rPr>
          <w:rFonts w:ascii="Traditional Arabic" w:eastAsiaTheme="minorEastAsia" w:hAnsi="Traditional Arabic" w:cs="Traditional Arabic"/>
          <w:sz w:val="32"/>
          <w:szCs w:val="32"/>
          <w:rtl/>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jc w:val="center"/>
        <w:rPr>
          <w:rFonts w:ascii="Times New Roman" w:eastAsiaTheme="minorEastAsia" w:hAnsi="Times New Roman" w:cs="Times New Roman"/>
          <w:b/>
          <w:sz w:val="24"/>
          <w:szCs w:val="24"/>
          <w:lang w:val="en-US"/>
        </w:rPr>
      </w:pPr>
    </w:p>
    <w:p w:rsidR="005A6B38" w:rsidRPr="005A6B38" w:rsidRDefault="005A6B38" w:rsidP="005A6B38">
      <w:pPr>
        <w:spacing w:after="0" w:line="360" w:lineRule="auto"/>
        <w:rPr>
          <w:rFonts w:ascii="Times New Roman" w:eastAsiaTheme="minorEastAsia" w:hAnsi="Times New Roman" w:cs="Times New Roman"/>
          <w:b/>
          <w:sz w:val="24"/>
          <w:szCs w:val="24"/>
          <w:lang w:val="en-US"/>
        </w:rPr>
      </w:pPr>
    </w:p>
    <w:p w:rsidR="005A6B38" w:rsidRPr="005A6B38" w:rsidRDefault="005A6B38" w:rsidP="005A6B38">
      <w:pPr>
        <w:spacing w:after="0" w:line="360" w:lineRule="auto"/>
        <w:rPr>
          <w:rFonts w:ascii="Times New Roman" w:eastAsiaTheme="minorEastAsia" w:hAnsi="Times New Roman" w:cs="Times New Roman"/>
          <w:b/>
          <w:sz w:val="24"/>
          <w:szCs w:val="24"/>
        </w:rPr>
        <w:sectPr w:rsidR="005A6B38" w:rsidRPr="005A6B38" w:rsidSect="005A6B38">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2268" w:header="709" w:footer="709" w:gutter="0"/>
          <w:pgNumType w:fmt="lowerRoman"/>
          <w:cols w:space="708"/>
          <w:docGrid w:linePitch="360"/>
        </w:sectPr>
      </w:pPr>
    </w:p>
    <w:p w:rsidR="005A6B38" w:rsidRPr="005A6B38" w:rsidRDefault="005A6B38" w:rsidP="005A6B38">
      <w:pPr>
        <w:keepNext/>
        <w:keepLines/>
        <w:spacing w:after="0"/>
        <w:jc w:val="center"/>
        <w:outlineLvl w:val="0"/>
        <w:rPr>
          <w:rFonts w:asciiTheme="majorBidi" w:eastAsia="Times New Roman" w:hAnsiTheme="majorBidi" w:cstheme="majorBidi"/>
          <w:b/>
          <w:bCs/>
          <w:sz w:val="24"/>
          <w:szCs w:val="24"/>
        </w:rPr>
      </w:pPr>
      <w:bookmarkStart w:id="11" w:name="_Toc50239583"/>
      <w:r w:rsidRPr="005A6B38">
        <w:rPr>
          <w:rFonts w:asciiTheme="majorBidi" w:eastAsia="Times New Roman" w:hAnsiTheme="majorBidi" w:cstheme="majorBidi"/>
          <w:b/>
          <w:bCs/>
          <w:sz w:val="24"/>
          <w:szCs w:val="24"/>
          <w:lang w:val="sv-SE"/>
        </w:rPr>
        <w:lastRenderedPageBreak/>
        <w:t>ABSTRAK</w:t>
      </w:r>
      <w:bookmarkEnd w:id="11"/>
      <w:r w:rsidRPr="005A6B38">
        <w:rPr>
          <w:rFonts w:asciiTheme="majorBidi" w:eastAsia="Times New Roman" w:hAnsiTheme="majorBidi" w:cstheme="majorBidi"/>
          <w:b/>
          <w:bCs/>
          <w:sz w:val="24"/>
          <w:szCs w:val="24"/>
          <w:lang w:val="sv-SE"/>
        </w:rPr>
        <w:t xml:space="preserve"> </w:t>
      </w:r>
    </w:p>
    <w:p w:rsidR="005A6B38" w:rsidRPr="005A6B38" w:rsidRDefault="005A6B38" w:rsidP="005A6B38">
      <w:pPr>
        <w:spacing w:after="0"/>
        <w:jc w:val="center"/>
        <w:rPr>
          <w:rFonts w:ascii="Times New Roman" w:eastAsiaTheme="minorEastAsia" w:hAnsi="Times New Roman" w:cs="Times New Roman"/>
          <w:b/>
          <w:sz w:val="24"/>
          <w:szCs w:val="24"/>
          <w:lang w:val="en-US"/>
        </w:rPr>
      </w:pPr>
    </w:p>
    <w:p w:rsidR="005A6B38" w:rsidRPr="005A6B38" w:rsidRDefault="005A6B38" w:rsidP="005A6B38">
      <w:pPr>
        <w:spacing w:after="0"/>
        <w:jc w:val="both"/>
        <w:rPr>
          <w:rFonts w:ascii="Times New Roman" w:eastAsia="Calibri" w:hAnsi="Times New Roman" w:cs="Times New Roman"/>
          <w:sz w:val="24"/>
          <w:szCs w:val="24"/>
          <w:lang w:val="en-US"/>
        </w:rPr>
      </w:pPr>
      <w:r w:rsidRPr="005A6B38">
        <w:rPr>
          <w:rFonts w:ascii="Times New Roman" w:eastAsiaTheme="minorEastAsia" w:hAnsi="Times New Roman" w:cs="Times New Roman"/>
          <w:b/>
          <w:sz w:val="24"/>
          <w:szCs w:val="24"/>
          <w:lang w:val="en-US"/>
        </w:rPr>
        <w:t xml:space="preserve">Muyasaroh, Anni. </w:t>
      </w:r>
      <w:r w:rsidRPr="005A6B38">
        <w:rPr>
          <w:rFonts w:ascii="Times New Roman" w:eastAsiaTheme="minorEastAsia" w:hAnsi="Times New Roman" w:cs="Times New Roman"/>
          <w:sz w:val="24"/>
          <w:szCs w:val="24"/>
          <w:lang w:val="en-US"/>
        </w:rPr>
        <w:t xml:space="preserve">2020. </w:t>
      </w:r>
      <w:r w:rsidRPr="005A6B38">
        <w:rPr>
          <w:rFonts w:ascii="Times New Roman" w:eastAsiaTheme="minorEastAsia" w:hAnsi="Times New Roman" w:cs="Times New Roman"/>
          <w:i/>
          <w:sz w:val="24"/>
          <w:szCs w:val="24"/>
          <w:lang w:val="fi-FI"/>
        </w:rPr>
        <w:t>Pe</w:t>
      </w:r>
      <w:r w:rsidRPr="005A6B38">
        <w:rPr>
          <w:rFonts w:ascii="Times New Roman" w:eastAsiaTheme="minorEastAsia" w:hAnsi="Times New Roman" w:cs="Times New Roman"/>
          <w:i/>
          <w:sz w:val="24"/>
          <w:szCs w:val="24"/>
        </w:rPr>
        <w:t xml:space="preserve">nerapan Pendidikan Karakter Melalui Kegiatan </w:t>
      </w:r>
      <w:r w:rsidRPr="005A6B38">
        <w:rPr>
          <w:rFonts w:ascii="Times New Roman" w:eastAsiaTheme="minorEastAsia" w:hAnsi="Times New Roman" w:cs="Times New Roman"/>
          <w:i/>
          <w:iCs/>
          <w:sz w:val="24"/>
          <w:szCs w:val="24"/>
        </w:rPr>
        <w:t>Life Skill</w:t>
      </w:r>
      <w:r w:rsidRPr="005A6B38">
        <w:rPr>
          <w:rFonts w:ascii="Times New Roman" w:eastAsiaTheme="minorEastAsia" w:hAnsi="Times New Roman" w:cs="Times New Roman"/>
          <w:i/>
          <w:sz w:val="24"/>
          <w:szCs w:val="24"/>
        </w:rPr>
        <w:t xml:space="preserve"> Qiraah </w:t>
      </w:r>
      <w:r w:rsidRPr="005A6B38">
        <w:rPr>
          <w:rFonts w:ascii="Times New Roman" w:eastAsiaTheme="minorEastAsia" w:hAnsi="Times New Roman" w:cs="Times New Roman"/>
          <w:i/>
          <w:sz w:val="24"/>
          <w:szCs w:val="24"/>
          <w:lang w:val="en-US"/>
        </w:rPr>
        <w:t>d</w:t>
      </w:r>
      <w:r w:rsidRPr="005A6B38">
        <w:rPr>
          <w:rFonts w:ascii="Times New Roman" w:eastAsiaTheme="minorEastAsia" w:hAnsi="Times New Roman" w:cs="Times New Roman"/>
          <w:i/>
          <w:sz w:val="24"/>
          <w:szCs w:val="24"/>
        </w:rPr>
        <w:t>i M</w:t>
      </w:r>
      <w:r w:rsidRPr="005A6B38">
        <w:rPr>
          <w:rFonts w:ascii="Times New Roman" w:eastAsiaTheme="minorEastAsia" w:hAnsi="Times New Roman" w:cs="Times New Roman"/>
          <w:i/>
          <w:sz w:val="24"/>
          <w:szCs w:val="24"/>
          <w:lang w:val="en-US"/>
        </w:rPr>
        <w:t>I</w:t>
      </w:r>
      <w:r w:rsidRPr="005A6B38">
        <w:rPr>
          <w:rFonts w:ascii="Times New Roman" w:eastAsiaTheme="minorEastAsia" w:hAnsi="Times New Roman" w:cs="Times New Roman"/>
          <w:i/>
          <w:sz w:val="24"/>
          <w:szCs w:val="24"/>
        </w:rPr>
        <w:t xml:space="preserve"> Raudlatul Muallimin Setemon Kebonsari Madiun</w:t>
      </w:r>
      <w:r w:rsidRPr="005A6B38">
        <w:rPr>
          <w:rFonts w:ascii="Times New Roman" w:eastAsiaTheme="minorEastAsia" w:hAnsi="Times New Roman" w:cs="Times New Roman"/>
          <w:i/>
          <w:sz w:val="24"/>
          <w:szCs w:val="24"/>
          <w:lang w:val="sv-SE"/>
        </w:rPr>
        <w:t>.</w:t>
      </w:r>
      <w:r w:rsidRPr="005A6B38">
        <w:rPr>
          <w:rFonts w:ascii="Times New Roman" w:eastAsiaTheme="minorEastAsia" w:hAnsi="Times New Roman" w:cs="Times New Roman"/>
          <w:sz w:val="24"/>
          <w:szCs w:val="24"/>
          <w:lang w:val="sv-SE"/>
        </w:rPr>
        <w:t xml:space="preserve"> </w:t>
      </w:r>
      <w:r w:rsidRPr="005A6B38">
        <w:rPr>
          <w:rFonts w:ascii="Times New Roman" w:eastAsiaTheme="minorEastAsia" w:hAnsi="Times New Roman" w:cs="Times New Roman"/>
          <w:b/>
          <w:sz w:val="24"/>
          <w:szCs w:val="24"/>
          <w:lang w:val="sv-SE"/>
        </w:rPr>
        <w:t xml:space="preserve">Skripsi. </w:t>
      </w:r>
      <w:r w:rsidRPr="005A6B38">
        <w:rPr>
          <w:rFonts w:ascii="Times New Roman" w:eastAsiaTheme="minorEastAsia" w:hAnsi="Times New Roman" w:cs="Times New Roman"/>
          <w:sz w:val="24"/>
          <w:szCs w:val="24"/>
          <w:lang w:val="sv-SE"/>
        </w:rPr>
        <w:t xml:space="preserve">Jurusan  Pendidikan Guru Madrasah Ibtidaiyah Fakultas Tarbiyah dan Ilmu Keguruan Institut Agama Islam Negeri Ponorogo. Pembimbing </w:t>
      </w:r>
      <w:r w:rsidRPr="005A6B38">
        <w:rPr>
          <w:rFonts w:ascii="Times New Roman" w:eastAsia="Calibri" w:hAnsi="Times New Roman" w:cs="Times New Roman"/>
          <w:sz w:val="24"/>
          <w:szCs w:val="24"/>
        </w:rPr>
        <w:t>Jamaluddin Shiddiq, M.Pd</w:t>
      </w:r>
    </w:p>
    <w:p w:rsidR="005A6B38" w:rsidRPr="005A6B38" w:rsidRDefault="005A6B38" w:rsidP="005A6B38">
      <w:pPr>
        <w:spacing w:after="0"/>
        <w:jc w:val="both"/>
        <w:rPr>
          <w:rFonts w:ascii="Times New Roman" w:eastAsia="Calibri" w:hAnsi="Times New Roman" w:cs="Times New Roman"/>
          <w:b/>
          <w:sz w:val="24"/>
          <w:szCs w:val="24"/>
          <w:u w:val="single"/>
          <w:lang w:val="en-US"/>
        </w:rPr>
      </w:pPr>
    </w:p>
    <w:p w:rsidR="005A6B38" w:rsidRPr="005A6B38" w:rsidRDefault="005A6B38" w:rsidP="005A6B38">
      <w:pPr>
        <w:spacing w:after="0"/>
        <w:jc w:val="both"/>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sv-SE"/>
        </w:rPr>
        <w:t xml:space="preserve">Kata kunci: Pendidikan Karakter, </w:t>
      </w:r>
      <w:r w:rsidRPr="005A6B38">
        <w:rPr>
          <w:rFonts w:ascii="Times New Roman" w:eastAsiaTheme="minorEastAsia" w:hAnsi="Times New Roman" w:cs="Times New Roman"/>
          <w:b/>
          <w:i/>
          <w:iCs/>
          <w:sz w:val="24"/>
          <w:szCs w:val="24"/>
        </w:rPr>
        <w:t>Life Skill</w:t>
      </w:r>
      <w:r w:rsidRPr="005A6B38">
        <w:rPr>
          <w:rFonts w:ascii="Times New Roman" w:eastAsiaTheme="minorEastAsia" w:hAnsi="Times New Roman" w:cs="Times New Roman"/>
          <w:b/>
          <w:sz w:val="24"/>
          <w:szCs w:val="24"/>
        </w:rPr>
        <w:t xml:space="preserve"> </w:t>
      </w:r>
      <w:r w:rsidRPr="005A6B38">
        <w:rPr>
          <w:rFonts w:ascii="Times New Roman" w:eastAsiaTheme="minorEastAsia" w:hAnsi="Times New Roman" w:cs="Times New Roman"/>
          <w:b/>
          <w:i/>
          <w:iCs/>
          <w:sz w:val="24"/>
          <w:szCs w:val="24"/>
        </w:rPr>
        <w:t>Qiraah</w:t>
      </w:r>
    </w:p>
    <w:p w:rsidR="005A6B38" w:rsidRPr="005A6B38" w:rsidRDefault="005A6B38" w:rsidP="005A6B38">
      <w:pPr>
        <w:spacing w:after="0"/>
        <w:jc w:val="both"/>
        <w:rPr>
          <w:rFonts w:ascii="Times New Roman" w:eastAsia="Calibri" w:hAnsi="Times New Roman" w:cs="Times New Roman"/>
          <w:b/>
          <w:sz w:val="24"/>
          <w:szCs w:val="24"/>
          <w:u w:val="single"/>
          <w:lang w:val="en-US"/>
        </w:rPr>
      </w:pPr>
    </w:p>
    <w:p w:rsidR="005A6B38" w:rsidRPr="005A6B38" w:rsidRDefault="005A6B38" w:rsidP="005A6B38">
      <w:pPr>
        <w:spacing w:after="0"/>
        <w:ind w:firstLine="720"/>
        <w:contextualSpacing/>
        <w:jc w:val="both"/>
        <w:rPr>
          <w:rFonts w:asciiTheme="majorBidi" w:hAnsiTheme="majorBidi" w:cstheme="majorBidi"/>
          <w:sz w:val="24"/>
          <w:szCs w:val="24"/>
        </w:rPr>
      </w:pPr>
      <w:r w:rsidRPr="005A6B38">
        <w:rPr>
          <w:rFonts w:ascii="Times New Roman" w:eastAsia="Calibri" w:hAnsi="Times New Roman" w:cs="Times New Roman"/>
          <w:sz w:val="24"/>
          <w:szCs w:val="24"/>
        </w:rPr>
        <w:t xml:space="preserve">Penelitian ini dilatarbelakangi oleh fenomena karakter anak yang tidak sejalan dengan tujuan pendidikan. Lemahnya karakter anak terjadi karena kurangnya kedisiplinan anak dan perhatian orang tua serta semakin masifnya perkembangan teknologi. Untuk itu pendidikan karakter menjadi sangat diperlukan dalam pendidikan terutama saat pembelajaran. Salah satunya melalui kegiatan tambahan yang berguna bagi peserta didik seperti </w:t>
      </w:r>
      <w:r w:rsidRPr="005A6B38">
        <w:rPr>
          <w:rFonts w:ascii="Times New Roman" w:eastAsia="Calibri" w:hAnsi="Times New Roman" w:cs="Times New Roman"/>
          <w:i/>
          <w:iCs/>
          <w:sz w:val="24"/>
          <w:szCs w:val="24"/>
        </w:rPr>
        <w:t>life skill qiraah</w:t>
      </w:r>
      <w:r w:rsidRPr="005A6B38">
        <w:rPr>
          <w:rFonts w:ascii="Times New Roman" w:eastAsia="Calibri" w:hAnsi="Times New Roman" w:cs="Times New Roman"/>
          <w:sz w:val="24"/>
          <w:szCs w:val="24"/>
        </w:rPr>
        <w:t xml:space="preserve">. Karena setelah dilakukan observasi, </w:t>
      </w:r>
      <w:r w:rsidRPr="005A6B38">
        <w:rPr>
          <w:rFonts w:ascii="Times New Roman" w:eastAsia="Calibri" w:hAnsi="Times New Roman" w:cs="Times New Roman"/>
          <w:i/>
          <w:iCs/>
          <w:sz w:val="24"/>
          <w:szCs w:val="24"/>
        </w:rPr>
        <w:t xml:space="preserve">life skiil qiraah </w:t>
      </w:r>
      <w:r w:rsidRPr="005A6B38">
        <w:rPr>
          <w:rFonts w:ascii="Times New Roman" w:eastAsia="Calibri" w:hAnsi="Times New Roman" w:cs="Times New Roman"/>
          <w:sz w:val="24"/>
          <w:szCs w:val="24"/>
        </w:rPr>
        <w:t xml:space="preserve">terdapat nilai karakter yang cukup kuat diajarkan yaitu kedisiplinan. Berangkat dari hal ini penulis tertarik untuk mengangkat judul </w:t>
      </w:r>
      <w:r w:rsidRPr="005A6B38">
        <w:rPr>
          <w:rFonts w:asciiTheme="majorBidi" w:hAnsiTheme="majorBidi" w:cstheme="majorBidi"/>
          <w:sz w:val="24"/>
          <w:szCs w:val="24"/>
        </w:rPr>
        <w:t xml:space="preserve">“Penerapan Pendidikan Karakter melalui Kegiatan </w:t>
      </w:r>
      <w:r w:rsidRPr="005A6B38">
        <w:rPr>
          <w:rFonts w:asciiTheme="majorBidi" w:hAnsiTheme="majorBidi" w:cstheme="majorBidi"/>
          <w:i/>
          <w:sz w:val="24"/>
          <w:szCs w:val="24"/>
        </w:rPr>
        <w:t>Life skill qiraah</w:t>
      </w:r>
      <w:r w:rsidRPr="005A6B38">
        <w:rPr>
          <w:rFonts w:asciiTheme="majorBidi" w:hAnsiTheme="majorBidi" w:cstheme="majorBidi"/>
          <w:sz w:val="24"/>
          <w:szCs w:val="24"/>
        </w:rPr>
        <w:t xml:space="preserve"> di MI Raudlatul Muallimin Setemon Kebonsari Madiun”.</w:t>
      </w:r>
    </w:p>
    <w:p w:rsidR="005A6B38" w:rsidRPr="005A6B38" w:rsidRDefault="005A6B38" w:rsidP="005A6B38">
      <w:pPr>
        <w:spacing w:after="0"/>
        <w:ind w:firstLine="720"/>
        <w:jc w:val="both"/>
        <w:rPr>
          <w:rFonts w:ascii="Times New Roman" w:eastAsia="Calibri" w:hAnsi="Times New Roman" w:cs="Times New Roman"/>
          <w:sz w:val="24"/>
          <w:szCs w:val="24"/>
          <w:lang w:val="en-US"/>
        </w:rPr>
      </w:pPr>
      <w:r w:rsidRPr="005A6B38">
        <w:rPr>
          <w:rFonts w:ascii="Times New Roman" w:eastAsia="Calibri" w:hAnsi="Times New Roman" w:cs="Times New Roman"/>
          <w:sz w:val="24"/>
          <w:szCs w:val="24"/>
          <w:lang w:val="en-US"/>
        </w:rPr>
        <w:t xml:space="preserve">Tujuan penelitian ini sebagai berikut: (1) </w:t>
      </w:r>
      <w:r w:rsidRPr="005A6B38">
        <w:rPr>
          <w:rFonts w:ascii="Times New Roman" w:eastAsiaTheme="minorEastAsia" w:hAnsi="Times New Roman" w:cs="Times New Roman"/>
          <w:sz w:val="24"/>
          <w:szCs w:val="24"/>
        </w:rPr>
        <w:t xml:space="preserve">Mengetahui </w:t>
      </w:r>
      <w:r w:rsidRPr="005A6B38">
        <w:rPr>
          <w:rFonts w:ascii="Times New Roman" w:eastAsia="Calibri" w:hAnsi="Times New Roman" w:cs="Times New Roman"/>
          <w:sz w:val="24"/>
          <w:szCs w:val="24"/>
        </w:rPr>
        <w:t xml:space="preserve">bagaimana proses penerapan pendidikan karakter melalui kegiatan </w:t>
      </w:r>
      <w:r w:rsidRPr="005A6B38">
        <w:rPr>
          <w:rFonts w:ascii="Times New Roman" w:eastAsia="Calibri" w:hAnsi="Times New Roman" w:cs="Times New Roman"/>
          <w:i/>
          <w:iCs/>
          <w:sz w:val="24"/>
          <w:szCs w:val="24"/>
        </w:rPr>
        <w:t xml:space="preserve">life skill </w:t>
      </w:r>
      <w:r w:rsidRPr="005A6B38">
        <w:rPr>
          <w:rFonts w:ascii="Times New Roman" w:eastAsia="Calibri" w:hAnsi="Times New Roman" w:cs="Times New Roman"/>
          <w:sz w:val="24"/>
          <w:szCs w:val="24"/>
        </w:rPr>
        <w:t>qiraah di MI Raudlatul Muallimin Setemon Kebonsari Madiun.</w:t>
      </w:r>
      <w:r w:rsidRPr="005A6B38">
        <w:rPr>
          <w:rFonts w:ascii="Times New Roman" w:eastAsia="Calibri" w:hAnsi="Times New Roman" w:cs="Times New Roman"/>
          <w:sz w:val="24"/>
          <w:szCs w:val="24"/>
          <w:lang w:val="en-US"/>
        </w:rPr>
        <w:t xml:space="preserve"> (2) </w:t>
      </w:r>
      <w:r w:rsidRPr="005A6B38">
        <w:rPr>
          <w:rFonts w:ascii="Times New Roman" w:eastAsia="Calibri" w:hAnsi="Times New Roman" w:cs="Times New Roman"/>
          <w:sz w:val="24"/>
          <w:szCs w:val="24"/>
        </w:rPr>
        <w:t xml:space="preserve">Mengetahui bagaimana dampak kegiatan </w:t>
      </w:r>
      <w:r w:rsidRPr="005A6B38">
        <w:rPr>
          <w:rFonts w:ascii="Times New Roman" w:eastAsia="Calibri" w:hAnsi="Times New Roman" w:cs="Times New Roman"/>
          <w:i/>
          <w:iCs/>
          <w:sz w:val="24"/>
          <w:szCs w:val="24"/>
        </w:rPr>
        <w:t xml:space="preserve">life skill </w:t>
      </w:r>
      <w:r w:rsidRPr="005A6B38">
        <w:rPr>
          <w:rFonts w:ascii="Times New Roman" w:eastAsia="Calibri" w:hAnsi="Times New Roman" w:cs="Times New Roman"/>
          <w:sz w:val="24"/>
          <w:szCs w:val="24"/>
        </w:rPr>
        <w:t>qiraah di MI Raudlatul Muallimin Setemon Kebonsari Madiun.</w:t>
      </w:r>
      <w:r w:rsidRPr="005A6B38">
        <w:rPr>
          <w:rFonts w:ascii="Times New Roman" w:eastAsia="Calibri" w:hAnsi="Times New Roman" w:cs="Times New Roman"/>
          <w:sz w:val="24"/>
          <w:szCs w:val="24"/>
          <w:lang w:val="en-US"/>
        </w:rPr>
        <w:t xml:space="preserve"> (3) </w:t>
      </w:r>
      <w:r w:rsidRPr="005A6B38">
        <w:rPr>
          <w:rFonts w:ascii="Times New Roman" w:eastAsia="Calibri" w:hAnsi="Times New Roman" w:cs="Times New Roman"/>
          <w:sz w:val="24"/>
          <w:szCs w:val="24"/>
        </w:rPr>
        <w:t xml:space="preserve">Mengetahui nilai pendidikan karakter </w:t>
      </w:r>
      <w:proofErr w:type="gramStart"/>
      <w:r w:rsidRPr="005A6B38">
        <w:rPr>
          <w:rFonts w:ascii="Times New Roman" w:eastAsia="Calibri" w:hAnsi="Times New Roman" w:cs="Times New Roman"/>
          <w:sz w:val="24"/>
          <w:szCs w:val="24"/>
        </w:rPr>
        <w:t>apa</w:t>
      </w:r>
      <w:proofErr w:type="gramEnd"/>
      <w:r w:rsidRPr="005A6B38">
        <w:rPr>
          <w:rFonts w:ascii="Times New Roman" w:eastAsia="Calibri" w:hAnsi="Times New Roman" w:cs="Times New Roman"/>
          <w:sz w:val="24"/>
          <w:szCs w:val="24"/>
        </w:rPr>
        <w:t xml:space="preserve"> saja yang terdapat dari kegiatan </w:t>
      </w:r>
      <w:r w:rsidRPr="005A6B38">
        <w:rPr>
          <w:rFonts w:ascii="Times New Roman" w:eastAsia="Calibri" w:hAnsi="Times New Roman" w:cs="Times New Roman"/>
          <w:i/>
          <w:iCs/>
          <w:sz w:val="24"/>
          <w:szCs w:val="24"/>
        </w:rPr>
        <w:t>life skill</w:t>
      </w:r>
      <w:r w:rsidRPr="005A6B38">
        <w:rPr>
          <w:rFonts w:ascii="Times New Roman" w:eastAsia="Calibri" w:hAnsi="Times New Roman" w:cs="Times New Roman"/>
          <w:sz w:val="24"/>
          <w:szCs w:val="24"/>
        </w:rPr>
        <w:t xml:space="preserve"> qiraah di MI Raudlatul Muallimin Setemon Kebonsari Madiun.</w:t>
      </w:r>
    </w:p>
    <w:p w:rsidR="005A6B38" w:rsidRPr="005A6B38" w:rsidRDefault="005A6B38" w:rsidP="005A6B38">
      <w:pPr>
        <w:spacing w:after="0"/>
        <w:ind w:firstLine="720"/>
        <w:jc w:val="both"/>
        <w:rPr>
          <w:rFonts w:ascii="Times New Roman" w:eastAsiaTheme="minorEastAsia" w:hAnsi="Times New Roman" w:cs="Times New Roman"/>
          <w:sz w:val="24"/>
          <w:szCs w:val="24"/>
          <w:lang w:val="fi-FI"/>
        </w:rPr>
      </w:pPr>
      <w:r w:rsidRPr="005A6B38">
        <w:rPr>
          <w:rFonts w:ascii="Times New Roman" w:eastAsiaTheme="minorEastAsia" w:hAnsi="Times New Roman" w:cs="Times New Roman"/>
          <w:sz w:val="24"/>
          <w:szCs w:val="24"/>
        </w:rPr>
        <w:t xml:space="preserve">Metode penelitin yang digunakan dalam penelitian ini adalah penelitian kualitatif dengan dengan jenis </w:t>
      </w:r>
      <w:r w:rsidRPr="005A6B38">
        <w:rPr>
          <w:rFonts w:ascii="Times New Roman" w:eastAsiaTheme="minorEastAsia" w:hAnsi="Times New Roman" w:cs="Times New Roman"/>
          <w:sz w:val="24"/>
          <w:szCs w:val="24"/>
          <w:lang w:val="fi-FI"/>
        </w:rPr>
        <w:t>studi  kasus. Pengumpulan  data  ini  diambil  dengan  teknik  wawancara,  observasi  dan dokmentasi.  Adapun  teknik  analisis  datanya  ini  menggunakan  langkah-langkah Milles Huberman, yaitu tahab reduksi data, penyajian data dan kesimpulan</w:t>
      </w:r>
    </w:p>
    <w:p w:rsidR="005A6B38" w:rsidRPr="00BF1E6F" w:rsidRDefault="005A6B38" w:rsidP="00BF1E6F">
      <w:pPr>
        <w:ind w:firstLine="720"/>
        <w:jc w:val="both"/>
        <w:rPr>
          <w:rFonts w:asciiTheme="majorBidi" w:hAnsiTheme="majorBidi" w:cstheme="majorBidi"/>
          <w:sz w:val="24"/>
          <w:szCs w:val="24"/>
          <w:lang w:val="en-US"/>
        </w:rPr>
      </w:pPr>
      <w:r w:rsidRPr="005A6B38">
        <w:rPr>
          <w:rFonts w:ascii="Times New Roman" w:eastAsiaTheme="minorEastAsia" w:hAnsi="Times New Roman" w:cs="Times New Roman"/>
          <w:color w:val="1D1B11" w:themeColor="background2" w:themeShade="1A"/>
          <w:sz w:val="24"/>
          <w:szCs w:val="24"/>
          <w:lang w:val="fi-FI"/>
        </w:rPr>
        <w:t xml:space="preserve">Hasil penelitian ini menunjukkan bahwa: (1) </w:t>
      </w:r>
      <w:r w:rsidRPr="005A6B38">
        <w:rPr>
          <w:rFonts w:asciiTheme="majorBidi" w:hAnsiTheme="majorBidi" w:cstheme="majorBidi"/>
          <w:sz w:val="24"/>
          <w:szCs w:val="24"/>
        </w:rPr>
        <w:t xml:space="preserve">Penerapan pendidikan karakter melalui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di MI Raudlatul Muallimin Setemon Kebonsari Madiun yaitu kegiatan ini untuk memfasilitasi siswa yang memperdalam qiraah. Dari kegiatan ini siswa diharapkan dapat memiliki bekal saat terjun di masyarakat</w:t>
      </w:r>
      <w:r w:rsidRPr="005A6B38">
        <w:rPr>
          <w:rFonts w:asciiTheme="majorBidi" w:hAnsiTheme="majorBidi" w:cstheme="majorBidi"/>
          <w:sz w:val="24"/>
          <w:szCs w:val="24"/>
          <w:lang w:val="en-US"/>
        </w:rPr>
        <w:t xml:space="preserve">. (2) </w:t>
      </w:r>
      <w:r w:rsidRPr="005A6B38">
        <w:rPr>
          <w:rFonts w:asciiTheme="majorBidi" w:eastAsiaTheme="minorEastAsia" w:hAnsiTheme="majorBidi" w:cstheme="majorBidi"/>
          <w:sz w:val="24"/>
          <w:szCs w:val="24"/>
          <w:lang w:val="en-US"/>
        </w:rPr>
        <w:t xml:space="preserve">Pembentukan karakter diri siswa memiliki dampak yaitu siswa sambil belajar membaca al-Qur’an dengan baik serta mengetahui maknanya dari terjemahannya. (3) </w:t>
      </w:r>
      <w:r w:rsidRPr="005A6B38">
        <w:rPr>
          <w:rFonts w:asciiTheme="majorBidi" w:hAnsiTheme="majorBidi" w:cstheme="majorBidi"/>
          <w:sz w:val="24"/>
          <w:szCs w:val="24"/>
        </w:rPr>
        <w:t xml:space="preserve">Nilai pendidikan karakter dari kegitan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di MI Raudlatul Muallimin Setemon Kebonsari Madiun adalah:</w:t>
      </w:r>
      <w:r w:rsidRPr="005A6B38">
        <w:rPr>
          <w:rFonts w:asciiTheme="majorBidi" w:hAnsiTheme="majorBidi" w:cstheme="majorBidi"/>
          <w:sz w:val="24"/>
          <w:szCs w:val="24"/>
          <w:lang w:val="en-US"/>
        </w:rPr>
        <w:t xml:space="preserve"> Religius, Kedisiplinan, Kerja Keras.</w:t>
      </w:r>
    </w:p>
    <w:p w:rsidR="005A6B38" w:rsidRPr="005A6B38" w:rsidRDefault="005A6B38" w:rsidP="005A6B38">
      <w:pPr>
        <w:spacing w:after="0" w:line="480" w:lineRule="auto"/>
        <w:rPr>
          <w:rFonts w:asciiTheme="majorBidi" w:hAnsiTheme="majorBidi" w:cstheme="majorBidi"/>
          <w:b/>
          <w:bCs/>
          <w:sz w:val="24"/>
          <w:szCs w:val="24"/>
        </w:rPr>
        <w:sectPr w:rsidR="005A6B38" w:rsidRPr="005A6B38" w:rsidSect="005A6B38">
          <w:headerReference w:type="even" r:id="rId18"/>
          <w:headerReference w:type="default" r:id="rId19"/>
          <w:footerReference w:type="default" r:id="rId20"/>
          <w:headerReference w:type="first" r:id="rId21"/>
          <w:pgSz w:w="11906" w:h="16838"/>
          <w:pgMar w:top="2268" w:right="1701" w:bottom="1701" w:left="2268" w:header="709" w:footer="709" w:gutter="0"/>
          <w:pgNumType w:fmt="lowerRoman" w:start="7"/>
          <w:cols w:space="708"/>
          <w:docGrid w:linePitch="360"/>
        </w:sectPr>
      </w:pPr>
    </w:p>
    <w:p w:rsidR="005A6B38" w:rsidRPr="005A6B38" w:rsidRDefault="005A6B38" w:rsidP="005A6B38">
      <w:pPr>
        <w:keepNext/>
        <w:keepLines/>
        <w:spacing w:after="0" w:line="480" w:lineRule="auto"/>
        <w:jc w:val="center"/>
        <w:outlineLvl w:val="0"/>
        <w:rPr>
          <w:rFonts w:asciiTheme="majorBidi" w:eastAsia="Times New Roman" w:hAnsiTheme="majorBidi" w:cstheme="majorBidi"/>
          <w:b/>
          <w:bCs/>
          <w:sz w:val="24"/>
          <w:szCs w:val="24"/>
          <w:lang w:val="sv-SE"/>
        </w:rPr>
      </w:pPr>
      <w:bookmarkStart w:id="12" w:name="_Toc50239587"/>
      <w:r w:rsidRPr="005A6B38">
        <w:rPr>
          <w:rFonts w:asciiTheme="majorBidi" w:eastAsia="Times New Roman" w:hAnsiTheme="majorBidi" w:cstheme="majorBidi"/>
          <w:b/>
          <w:bCs/>
          <w:sz w:val="24"/>
          <w:szCs w:val="24"/>
          <w:lang w:val="sv-SE"/>
        </w:rPr>
        <w:lastRenderedPageBreak/>
        <w:t>BAB I</w:t>
      </w:r>
      <w:bookmarkEnd w:id="12"/>
    </w:p>
    <w:p w:rsidR="005A6B38" w:rsidRPr="005A6B38" w:rsidRDefault="005A6B38" w:rsidP="005A6B38">
      <w:pPr>
        <w:keepNext/>
        <w:keepLines/>
        <w:spacing w:after="0" w:line="480" w:lineRule="auto"/>
        <w:jc w:val="center"/>
        <w:outlineLvl w:val="0"/>
        <w:rPr>
          <w:rFonts w:asciiTheme="majorBidi" w:eastAsia="Times New Roman" w:hAnsiTheme="majorBidi" w:cstheme="majorBidi"/>
          <w:b/>
          <w:bCs/>
          <w:sz w:val="24"/>
          <w:szCs w:val="24"/>
          <w:lang w:val="sv-SE"/>
        </w:rPr>
      </w:pPr>
      <w:bookmarkStart w:id="13" w:name="_Toc50239588"/>
      <w:r w:rsidRPr="005A6B38">
        <w:rPr>
          <w:rFonts w:asciiTheme="majorBidi" w:eastAsia="Times New Roman" w:hAnsiTheme="majorBidi" w:cstheme="majorBidi"/>
          <w:b/>
          <w:bCs/>
          <w:sz w:val="24"/>
          <w:szCs w:val="24"/>
          <w:lang w:val="sv-SE"/>
        </w:rPr>
        <w:t>PENDAHULUAN</w:t>
      </w:r>
      <w:bookmarkEnd w:id="13"/>
    </w:p>
    <w:p w:rsidR="005A6B38" w:rsidRPr="005A6B38" w:rsidRDefault="005A6B38" w:rsidP="005A6B38">
      <w:pPr>
        <w:keepNext/>
        <w:keepLines/>
        <w:numPr>
          <w:ilvl w:val="0"/>
          <w:numId w:val="41"/>
        </w:numPr>
        <w:spacing w:before="200" w:after="0" w:line="480" w:lineRule="auto"/>
        <w:ind w:left="426" w:hanging="426"/>
        <w:outlineLvl w:val="1"/>
        <w:rPr>
          <w:rFonts w:asciiTheme="majorBidi" w:hAnsiTheme="majorBidi" w:cstheme="majorBidi"/>
          <w:b/>
          <w:bCs/>
          <w:sz w:val="24"/>
          <w:szCs w:val="24"/>
        </w:rPr>
      </w:pPr>
      <w:bookmarkStart w:id="14" w:name="_Toc50239589"/>
      <w:r w:rsidRPr="005A6B38">
        <w:rPr>
          <w:rFonts w:asciiTheme="majorBidi" w:hAnsiTheme="majorBidi" w:cstheme="majorBidi"/>
          <w:b/>
          <w:bCs/>
          <w:sz w:val="24"/>
          <w:szCs w:val="24"/>
        </w:rPr>
        <w:t>Latar Belakang Masalah</w:t>
      </w:r>
      <w:bookmarkEnd w:id="14"/>
    </w:p>
    <w:p w:rsidR="005A6B38" w:rsidRPr="005A6B38" w:rsidRDefault="005A6B38" w:rsidP="005A6B38">
      <w:pPr>
        <w:spacing w:after="0"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Pendidikan adalah sebuah bentuk usaha yang ditempuh oleh manusia dalam rangka untuk memperoleh ilmu yang kemudian selanjutnya dijadikan sebagai dasar untuk bersikap dan berperilaku oleh manusia.</w:t>
      </w:r>
      <w:r w:rsidRPr="005A6B38">
        <w:rPr>
          <w:rFonts w:ascii="Times New Roman" w:hAnsi="Times New Roman" w:cs="Times New Roman"/>
          <w:color w:val="1D1B11" w:themeColor="background2" w:themeShade="1A"/>
          <w:sz w:val="24"/>
          <w:szCs w:val="24"/>
          <w:vertAlign w:val="superscript"/>
        </w:rPr>
        <w:footnoteReference w:id="2"/>
      </w:r>
      <w:r w:rsidRPr="005A6B38">
        <w:rPr>
          <w:rFonts w:ascii="Times New Roman" w:hAnsi="Times New Roman" w:cs="Times New Roman"/>
          <w:color w:val="1D1B11" w:themeColor="background2" w:themeShade="1A"/>
          <w:sz w:val="24"/>
          <w:szCs w:val="24"/>
        </w:rPr>
        <w:t xml:space="preserve"> Dalam setiap proses pendidikan, peserta didik merupakan komponen masukan yang mempunyai kedudukan sentral. Tidak mungkin suatu proses pendidikan berlangsung tanpa kehadiran peserta didik yang ditingkat SD disebut siswa. Ketika memasuki suatu proses belajar mengajar di sekolah, siswa mempunyai latar belakang beragam yang nantinya akan menentukan keberhasilannya dalam mengikuti proses belajar. Dapat dikatakan bahwa antar siswa akan memiliki karakteristik yang beragam.</w:t>
      </w:r>
      <w:r w:rsidRPr="005A6B38">
        <w:rPr>
          <w:rFonts w:ascii="Times New Roman" w:hAnsi="Times New Roman" w:cs="Times New Roman"/>
          <w:color w:val="1D1B11" w:themeColor="background2" w:themeShade="1A"/>
          <w:sz w:val="24"/>
          <w:szCs w:val="24"/>
          <w:vertAlign w:val="superscript"/>
        </w:rPr>
        <w:footnoteReference w:id="3"/>
      </w:r>
      <w:r w:rsidRPr="005A6B38">
        <w:rPr>
          <w:rFonts w:ascii="Times New Roman" w:hAnsi="Times New Roman" w:cs="Times New Roman"/>
          <w:color w:val="1D1B11" w:themeColor="background2" w:themeShade="1A"/>
          <w:sz w:val="24"/>
          <w:szCs w:val="24"/>
        </w:rPr>
        <w:t xml:space="preserve"> Tujuan adanya pendidikan adalah untuk pembentukan sebuah karakter yang terwujud dalam kesatuan yang mendasar dengan perilaku dan sikap hidup yang dimilikinya.</w:t>
      </w:r>
      <w:r w:rsidRPr="005A6B38">
        <w:rPr>
          <w:rFonts w:ascii="Times New Roman" w:hAnsi="Times New Roman" w:cs="Times New Roman"/>
          <w:color w:val="1D1B11" w:themeColor="background2" w:themeShade="1A"/>
          <w:sz w:val="24"/>
          <w:szCs w:val="24"/>
          <w:vertAlign w:val="superscript"/>
        </w:rPr>
        <w:footnoteReference w:id="4"/>
      </w:r>
    </w:p>
    <w:p w:rsidR="005A6B38" w:rsidRPr="005A6B38" w:rsidRDefault="005A6B38" w:rsidP="005A6B38">
      <w:pPr>
        <w:spacing w:after="0" w:line="480" w:lineRule="auto"/>
        <w:ind w:left="426" w:firstLine="567"/>
        <w:contextualSpacing/>
        <w:jc w:val="both"/>
        <w:rPr>
          <w:rFonts w:asciiTheme="majorBidi" w:hAnsiTheme="majorBidi" w:cstheme="majorBidi"/>
          <w:sz w:val="24"/>
          <w:szCs w:val="24"/>
        </w:rPr>
        <w:sectPr w:rsidR="005A6B38" w:rsidRPr="005A6B38" w:rsidSect="005A6B38">
          <w:pgSz w:w="11906" w:h="16838"/>
          <w:pgMar w:top="2268" w:right="1701" w:bottom="1701" w:left="2268" w:header="709" w:footer="709" w:gutter="0"/>
          <w:pgNumType w:start="1"/>
          <w:cols w:space="708"/>
          <w:titlePg/>
          <w:docGrid w:linePitch="360"/>
        </w:sectPr>
      </w:pPr>
      <w:r w:rsidRPr="005A6B38">
        <w:rPr>
          <w:rFonts w:asciiTheme="majorBidi" w:hAnsiTheme="majorBidi" w:cstheme="majorBidi"/>
          <w:sz w:val="24"/>
          <w:szCs w:val="24"/>
        </w:rPr>
        <w:t xml:space="preserve">Persoalan karakter menjadi sangat serius serta perlu mendapat perhatian untuk dikaji melalui penelitian di Indonesia. Masyarakat menyorot tajam terhadap persoalan karakter bangsa. Sorotan itu dapat kita temui dalam bernagai bentuk tulisan dalam media cetak, wawancara, dialog, serta media </w:t>
      </w:r>
    </w:p>
    <w:p w:rsidR="005A6B38" w:rsidRPr="005A6B38" w:rsidRDefault="005A6B38" w:rsidP="005A6B38">
      <w:pPr>
        <w:spacing w:after="0" w:line="480" w:lineRule="auto"/>
        <w:ind w:left="426"/>
        <w:contextualSpacing/>
        <w:jc w:val="both"/>
        <w:rPr>
          <w:rFonts w:asciiTheme="majorBidi" w:hAnsiTheme="majorBidi" w:cstheme="majorBidi"/>
          <w:sz w:val="24"/>
          <w:szCs w:val="24"/>
        </w:rPr>
      </w:pPr>
      <w:r w:rsidRPr="005A6B38">
        <w:rPr>
          <w:rFonts w:asciiTheme="majorBidi" w:hAnsiTheme="majorBidi" w:cstheme="majorBidi"/>
          <w:sz w:val="24"/>
          <w:szCs w:val="24"/>
        </w:rPr>
        <w:lastRenderedPageBreak/>
        <w:t>elektronik lainnya. Dengan ini Indonesia dapat dikatakan dalam krisis karakter.</w:t>
      </w:r>
    </w:p>
    <w:p w:rsidR="005A6B38" w:rsidRPr="005A6B38" w:rsidRDefault="005A6B38" w:rsidP="005A6B38">
      <w:pPr>
        <w:spacing w:after="0"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rPr>
        <w:t>Banyak bukti dapat ditunjukkan, diantaranya dengan banyak lulusan sekolahan yang memperoleh nilai rapor dan UN tinggi. Banyak yang memiliki gelar sarjana panjang dengan Indeks Prestasi Komulatif yang tinggi. Mereka pandai dalam berargumen, sehingga orang awam terkrkagum-kagum karena sarjana tersebut dianggap memiliki wawasan yang tinggi. Namun pada kenyataannya mereka bermoral rendah. Mereka mudah tergoda dengan iming-iming kekuasaan, kedudukan, jabatan yang tinggi sehingga tidak sedikit dari mereka yang lalai dari tanggung jawabnya. Tidak menutup kemungkinan diantara mereka merupakan yang sehari-harinya merupakan pakar dibidang moral dan agama. Bisa jadi ini semua dikarenakan dari proses mereka menempuh pendidikan ada yang keliru. Mereka diajarkan untuk menghafal teori-teori bersikap jujur, tanggung jawab dan lainnya yang dianggap sebagai nilai atau  pengetahuan yang baik. Pada kenyataannya nilai yang diajarkan dan dilafalkan cepat dan tepat dijawab dalam ujian formal di atas kertas yang selanjutnya dihitung untuk mendapatkan skor.</w:t>
      </w:r>
    </w:p>
    <w:p w:rsidR="005A6B38" w:rsidRPr="005A6B38" w:rsidRDefault="005A6B38" w:rsidP="005A6B38">
      <w:pPr>
        <w:spacing w:after="0"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Oleh sebab itu, penerapan pendidikan karakter sejak kecil terutama saat masih di bangku sekolah dasar akan berdampak besar kedepannya untuk siswa tersebut. Seperti yang dikemukakan oleh Bapak Mendikbud bahwa </w:t>
      </w:r>
      <w:r w:rsidRPr="005A6B38">
        <w:rPr>
          <w:rFonts w:asciiTheme="majorBidi" w:hAnsiTheme="majorBidi" w:cstheme="majorBidi"/>
          <w:sz w:val="24"/>
          <w:szCs w:val="24"/>
        </w:rPr>
        <w:lastRenderedPageBreak/>
        <w:t>pendidikan karakter harus mendominasi pendidikan dasar, untuk tingkat SD pendidikan karakter dan budi pekerti itu proposinya 70 persen.</w:t>
      </w:r>
      <w:r w:rsidRPr="005A6B38">
        <w:rPr>
          <w:rFonts w:asciiTheme="majorBidi" w:hAnsiTheme="majorBidi" w:cstheme="majorBidi"/>
          <w:sz w:val="24"/>
          <w:szCs w:val="24"/>
          <w:vertAlign w:val="superscript"/>
        </w:rPr>
        <w:footnoteReference w:id="5"/>
      </w:r>
    </w:p>
    <w:p w:rsidR="005A6B38" w:rsidRPr="005A6B38" w:rsidRDefault="005A6B38" w:rsidP="005A6B38">
      <w:pPr>
        <w:spacing w:after="0"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Berdasarkan beberapa masalah yang telah terjadi. Penerapan pendidikan karakter siswa usia sekolah dasar menjadi suatu hak yang sangat pentinguntuk dilaksanakan di sekolah dasar. Oleh karena itu, hal ini perlu dibahas untuk mendapatkan solusi dalam penerapan pendidikan karakter. </w:t>
      </w:r>
    </w:p>
    <w:p w:rsidR="005A6B38" w:rsidRPr="005A6B38" w:rsidRDefault="005A6B38" w:rsidP="005A6B38">
      <w:pPr>
        <w:spacing w:after="0"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rPr>
        <w:t>Salah satu alternatif yang dapat dilakukan dalam melaksanakan pendidikan karakter di sekolah adalah dengan mengoptimalkan penbelajaran pendidikan agama. Peran pendidikan agama sangatlah strategis dalam mewujudkan pembentukan karakter siswa. Pendidikan agama merupakan sarana transformasi pengetahuan dalam aspek keagamaan, sebagai sarana transformasi norma serta nilai moral unruk membentuk sikap, yang berperan dalam mengendalikan perilaku sehinnga tercipta kepribadiaan manusia seutuhnya.</w:t>
      </w:r>
      <w:r w:rsidRPr="005A6B38">
        <w:rPr>
          <w:rFonts w:asciiTheme="majorBidi" w:hAnsiTheme="majorBidi" w:cstheme="majorBidi"/>
          <w:sz w:val="24"/>
          <w:szCs w:val="24"/>
          <w:vertAlign w:val="superscript"/>
        </w:rPr>
        <w:footnoteReference w:id="6"/>
      </w:r>
    </w:p>
    <w:p w:rsidR="005A6B38" w:rsidRPr="005A6B38" w:rsidRDefault="005A6B38" w:rsidP="005A6B38">
      <w:pPr>
        <w:spacing w:after="0" w:line="480" w:lineRule="auto"/>
        <w:ind w:left="426" w:firstLine="567"/>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Adapun pembelajaran pendidikan agama untuk penerapan pendidikan karakter yaitu salah satunya dengan kegiatan membaca Al-Qur’an. Dalam membaca Al-Qur’an ada beberapa teknik, salah satunya dengan tilawah, atau biasa disebut dengan qiraah. </w:t>
      </w:r>
    </w:p>
    <w:p w:rsidR="005A6B38" w:rsidRPr="005A6B38" w:rsidRDefault="005A6B38" w:rsidP="005A6B38">
      <w:pPr>
        <w:spacing w:after="0"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lang w:val="en-US"/>
        </w:rPr>
        <w:t xml:space="preserve">Banyak </w:t>
      </w:r>
      <w:proofErr w:type="gramStart"/>
      <w:r w:rsidRPr="005A6B38">
        <w:rPr>
          <w:rFonts w:asciiTheme="majorBidi" w:hAnsiTheme="majorBidi" w:cstheme="majorBidi"/>
          <w:sz w:val="24"/>
          <w:szCs w:val="24"/>
          <w:lang w:val="en-US"/>
        </w:rPr>
        <w:t>faktor  yang</w:t>
      </w:r>
      <w:proofErr w:type="gramEnd"/>
      <w:r w:rsidRPr="005A6B38">
        <w:rPr>
          <w:rFonts w:asciiTheme="majorBidi" w:hAnsiTheme="majorBidi" w:cstheme="majorBidi"/>
          <w:sz w:val="24"/>
          <w:szCs w:val="24"/>
          <w:lang w:val="en-US"/>
        </w:rPr>
        <w:t xml:space="preserve"> mendasari mengapa orangtua memilih untuk menyekolahkan anaknya di MI Raudlatul Muallimin Setemon Kebonsari Madiun. </w:t>
      </w:r>
      <w:proofErr w:type="gramStart"/>
      <w:r w:rsidRPr="005A6B38">
        <w:rPr>
          <w:rFonts w:asciiTheme="majorBidi" w:hAnsiTheme="majorBidi" w:cstheme="majorBidi"/>
          <w:sz w:val="24"/>
          <w:szCs w:val="24"/>
          <w:lang w:val="en-US"/>
        </w:rPr>
        <w:t xml:space="preserve">Salah satunya karena madrsah ini berada di lingkungan pondok </w:t>
      </w:r>
      <w:r w:rsidRPr="005A6B38">
        <w:rPr>
          <w:rFonts w:asciiTheme="majorBidi" w:hAnsiTheme="majorBidi" w:cstheme="majorBidi"/>
          <w:sz w:val="24"/>
          <w:szCs w:val="24"/>
          <w:lang w:val="en-US"/>
        </w:rPr>
        <w:lastRenderedPageBreak/>
        <w:t xml:space="preserve">sehingga kegiatannya lebih menonjolkan pada bidang agama </w:t>
      </w:r>
      <w:r w:rsidRPr="005A6B38">
        <w:rPr>
          <w:rFonts w:asciiTheme="majorBidi" w:hAnsiTheme="majorBidi" w:cstheme="majorBidi"/>
          <w:sz w:val="24"/>
          <w:szCs w:val="24"/>
        </w:rPr>
        <w:t xml:space="preserve">dan penanaman nilai karakter yang cukup kuat </w:t>
      </w:r>
      <w:r w:rsidRPr="005A6B38">
        <w:rPr>
          <w:rFonts w:asciiTheme="majorBidi" w:hAnsiTheme="majorBidi" w:cstheme="majorBidi"/>
          <w:sz w:val="24"/>
          <w:szCs w:val="24"/>
          <w:lang w:val="en-US"/>
        </w:rPr>
        <w:t>untuk peserta didiknya.</w:t>
      </w:r>
      <w:proofErr w:type="gramEnd"/>
      <w:r w:rsidRPr="005A6B38">
        <w:rPr>
          <w:rFonts w:asciiTheme="majorBidi" w:hAnsiTheme="majorBidi" w:cstheme="majorBidi"/>
          <w:sz w:val="24"/>
          <w:szCs w:val="24"/>
          <w:lang w:val="en-US"/>
        </w:rPr>
        <w:t xml:space="preserve"> </w:t>
      </w:r>
      <w:r w:rsidRPr="005A6B38">
        <w:rPr>
          <w:rFonts w:asciiTheme="majorBidi" w:hAnsiTheme="majorBidi" w:cstheme="majorBidi"/>
          <w:sz w:val="24"/>
          <w:szCs w:val="24"/>
        </w:rPr>
        <w:t xml:space="preserve">Di MI Raudlatul Muallimin terdapat kegiatan rutin yang dilaksanakan setiap hari Kamis dan Sabtu yaitu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Adapun pada hari Kamis, kegiatan ini bersifat wajib yang harus diikuti oleh seluruh peserta didik dari kelas 3 sampai 6. Sedangkan di hari Sabtu, kegiatan ini sifatnya opsional, menjadi alternatif pilihan bagi peserta didik yang berminat untuk mendalami bidang qiraah.</w:t>
      </w:r>
      <w:r w:rsidRPr="005A6B38">
        <w:rPr>
          <w:rFonts w:asciiTheme="majorBidi" w:hAnsiTheme="majorBidi" w:cstheme="majorBidi"/>
          <w:sz w:val="24"/>
          <w:szCs w:val="24"/>
          <w:vertAlign w:val="superscript"/>
        </w:rPr>
        <w:footnoteReference w:id="7"/>
      </w:r>
      <w:r w:rsidRPr="005A6B38">
        <w:rPr>
          <w:rFonts w:asciiTheme="majorBidi" w:hAnsiTheme="majorBidi" w:cstheme="majorBidi"/>
          <w:sz w:val="24"/>
          <w:szCs w:val="24"/>
        </w:rPr>
        <w:t xml:space="preserve"> Setelah melakukan observasi, peneliti berkesimpulan bahwa dibalik penerapan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ada pendidikan karakter yang cukup kuat diajarkan yaitu kedisiplinan. Terlihat dengan sebelum dimulainya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dilakukan absensi, apabila ada peserta didik yang tidak hadir tanpa keterangan maka akan diberikan sanksi oleh pihak guru.</w:t>
      </w:r>
      <w:r w:rsidRPr="005A6B38">
        <w:rPr>
          <w:rFonts w:asciiTheme="majorBidi" w:hAnsiTheme="majorBidi" w:cstheme="majorBidi"/>
          <w:sz w:val="24"/>
          <w:szCs w:val="24"/>
          <w:vertAlign w:val="superscript"/>
        </w:rPr>
        <w:footnoteReference w:id="8"/>
      </w:r>
    </w:p>
    <w:p w:rsidR="005A6B38" w:rsidRPr="005A6B38" w:rsidRDefault="005A6B38" w:rsidP="005A6B38">
      <w:pPr>
        <w:spacing w:after="0" w:line="480" w:lineRule="auto"/>
        <w:ind w:left="426" w:firstLine="567"/>
        <w:contextualSpacing/>
        <w:jc w:val="both"/>
        <w:rPr>
          <w:rFonts w:asciiTheme="majorBidi" w:hAnsiTheme="majorBidi" w:cstheme="majorBidi"/>
          <w:sz w:val="24"/>
          <w:szCs w:val="24"/>
          <w:lang w:val="en-US"/>
        </w:rPr>
      </w:pPr>
      <w:proofErr w:type="gramStart"/>
      <w:r w:rsidRPr="005A6B38">
        <w:rPr>
          <w:rFonts w:asciiTheme="majorBidi" w:eastAsiaTheme="minorEastAsia" w:hAnsiTheme="majorBidi" w:cstheme="majorBidi"/>
          <w:sz w:val="24"/>
          <w:szCs w:val="24"/>
          <w:lang w:val="en-US"/>
        </w:rPr>
        <w:t>Dengan berdasarkan uraian di atas peneliti berinisiatif untuk melakukan penelitian dengan judul</w:t>
      </w:r>
      <w:r w:rsidRPr="005A6B38">
        <w:rPr>
          <w:rFonts w:asciiTheme="majorBidi" w:eastAsiaTheme="minorEastAsia" w:hAnsiTheme="majorBidi" w:cstheme="majorBidi"/>
          <w:sz w:val="24"/>
          <w:szCs w:val="24"/>
        </w:rPr>
        <w:t xml:space="preserve"> </w:t>
      </w:r>
      <w:r w:rsidRPr="005A6B38">
        <w:rPr>
          <w:rFonts w:asciiTheme="majorBidi" w:hAnsiTheme="majorBidi" w:cstheme="majorBidi"/>
          <w:sz w:val="24"/>
          <w:szCs w:val="24"/>
        </w:rPr>
        <w:t xml:space="preserve">“Penerapan Pendidikan Karakter melalui Kegiatan </w:t>
      </w:r>
      <w:r w:rsidRPr="005A6B38">
        <w:rPr>
          <w:rFonts w:asciiTheme="majorBidi" w:hAnsiTheme="majorBidi" w:cstheme="majorBidi"/>
          <w:i/>
          <w:sz w:val="24"/>
          <w:szCs w:val="24"/>
        </w:rPr>
        <w:t>Life skill qiraah</w:t>
      </w:r>
      <w:r w:rsidRPr="005A6B38">
        <w:rPr>
          <w:rFonts w:asciiTheme="majorBidi" w:hAnsiTheme="majorBidi" w:cstheme="majorBidi"/>
          <w:sz w:val="24"/>
          <w:szCs w:val="24"/>
        </w:rPr>
        <w:t xml:space="preserve"> di MI Raudlatul Muallimin Setemon”.</w:t>
      </w:r>
      <w:proofErr w:type="gramEnd"/>
    </w:p>
    <w:p w:rsidR="005A6B38" w:rsidRPr="005A6B38" w:rsidRDefault="005A6B38" w:rsidP="005A6B38">
      <w:pPr>
        <w:keepNext/>
        <w:keepLines/>
        <w:numPr>
          <w:ilvl w:val="0"/>
          <w:numId w:val="41"/>
        </w:numPr>
        <w:spacing w:before="200" w:after="0" w:line="480" w:lineRule="auto"/>
        <w:ind w:left="426" w:hanging="426"/>
        <w:outlineLvl w:val="1"/>
        <w:rPr>
          <w:rFonts w:asciiTheme="majorBidi" w:hAnsiTheme="majorBidi" w:cstheme="majorBidi"/>
          <w:b/>
          <w:bCs/>
          <w:sz w:val="24"/>
          <w:szCs w:val="24"/>
        </w:rPr>
      </w:pPr>
      <w:bookmarkStart w:id="15" w:name="_Toc50239590"/>
      <w:r w:rsidRPr="005A6B38">
        <w:rPr>
          <w:rFonts w:asciiTheme="majorBidi" w:hAnsiTheme="majorBidi" w:cstheme="majorBidi"/>
          <w:b/>
          <w:bCs/>
          <w:sz w:val="24"/>
          <w:szCs w:val="24"/>
        </w:rPr>
        <w:t>Fokus Penelitian</w:t>
      </w:r>
      <w:bookmarkEnd w:id="15"/>
    </w:p>
    <w:p w:rsidR="005A6B38" w:rsidRPr="005A6B38" w:rsidRDefault="005A6B38" w:rsidP="005A6B38">
      <w:pPr>
        <w:spacing w:after="0"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Melihat latar belakang masalah yang dijelaskan di atas, maka penelitian ini difokuskan pada penerapan pendidikan karakter melalui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di MI Raudlatul Muallimin Setemon Kebonsari Madiun.</w:t>
      </w:r>
    </w:p>
    <w:p w:rsidR="005A6B38" w:rsidRPr="005A6B38" w:rsidRDefault="005A6B38" w:rsidP="005A6B38">
      <w:pPr>
        <w:keepNext/>
        <w:keepLines/>
        <w:numPr>
          <w:ilvl w:val="0"/>
          <w:numId w:val="41"/>
        </w:numPr>
        <w:spacing w:before="200" w:after="0" w:line="480" w:lineRule="auto"/>
        <w:ind w:left="426" w:hanging="426"/>
        <w:outlineLvl w:val="1"/>
        <w:rPr>
          <w:rFonts w:asciiTheme="majorBidi" w:hAnsiTheme="majorBidi" w:cstheme="majorBidi"/>
          <w:b/>
          <w:bCs/>
          <w:sz w:val="24"/>
          <w:szCs w:val="24"/>
        </w:rPr>
      </w:pPr>
      <w:bookmarkStart w:id="16" w:name="_Toc50239591"/>
      <w:r w:rsidRPr="005A6B38">
        <w:rPr>
          <w:rFonts w:asciiTheme="majorBidi" w:hAnsiTheme="majorBidi" w:cstheme="majorBidi"/>
          <w:b/>
          <w:bCs/>
          <w:sz w:val="24"/>
          <w:szCs w:val="24"/>
        </w:rPr>
        <w:lastRenderedPageBreak/>
        <w:t>Rumusan Masalah</w:t>
      </w:r>
      <w:bookmarkEnd w:id="16"/>
    </w:p>
    <w:p w:rsidR="005A6B38" w:rsidRPr="005A6B38" w:rsidRDefault="005A6B38" w:rsidP="005A6B38">
      <w:pPr>
        <w:spacing w:after="0"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rPr>
        <w:t>Berangkat dari latar belakang yang telah diuraikan, maka untuk memperoleh jawaban yang konkrit dan sasaran yang tepat, maka diperlukan rumusan masalah yang spesifik sebagai berikut:</w:t>
      </w:r>
    </w:p>
    <w:p w:rsidR="005A6B38" w:rsidRPr="005A6B38" w:rsidRDefault="005A6B38" w:rsidP="005A6B38">
      <w:pPr>
        <w:numPr>
          <w:ilvl w:val="0"/>
          <w:numId w:val="3"/>
        </w:numPr>
        <w:spacing w:after="0" w:line="480" w:lineRule="auto"/>
        <w:ind w:left="851"/>
        <w:contextualSpacing/>
        <w:jc w:val="both"/>
        <w:rPr>
          <w:rFonts w:asciiTheme="majorBidi" w:hAnsiTheme="majorBidi" w:cstheme="majorBidi"/>
          <w:b/>
          <w:bCs/>
          <w:sz w:val="24"/>
          <w:szCs w:val="24"/>
        </w:rPr>
      </w:pPr>
      <w:r w:rsidRPr="005A6B38">
        <w:rPr>
          <w:rFonts w:ascii="Times New Roman" w:eastAsia="Calibri" w:hAnsi="Times New Roman" w:cs="Times New Roman"/>
          <w:color w:val="1D1B11" w:themeColor="background2" w:themeShade="1A"/>
          <w:sz w:val="24"/>
          <w:szCs w:val="24"/>
        </w:rPr>
        <w:t xml:space="preserve">Bagaimana proses penerapan pendidikan karakter melalui kegiatan </w:t>
      </w:r>
      <w:r w:rsidRPr="005A6B38">
        <w:rPr>
          <w:rFonts w:ascii="Times New Roman" w:eastAsia="Calibri" w:hAnsi="Times New Roman" w:cs="Times New Roman"/>
          <w:i/>
          <w:iCs/>
          <w:color w:val="1D1B11" w:themeColor="background2" w:themeShade="1A"/>
          <w:sz w:val="24"/>
          <w:szCs w:val="24"/>
        </w:rPr>
        <w:t>life skill qiraah</w:t>
      </w:r>
      <w:r w:rsidRPr="005A6B38">
        <w:rPr>
          <w:rFonts w:ascii="Times New Roman" w:eastAsia="Calibri" w:hAnsi="Times New Roman" w:cs="Times New Roman"/>
          <w:color w:val="1D1B11" w:themeColor="background2" w:themeShade="1A"/>
          <w:sz w:val="24"/>
          <w:szCs w:val="24"/>
        </w:rPr>
        <w:t xml:space="preserve"> di MI Raudlatul Muallimin Setemon Kebonsari Madiun?</w:t>
      </w:r>
    </w:p>
    <w:p w:rsidR="005A6B38" w:rsidRPr="005A6B38" w:rsidRDefault="005A6B38" w:rsidP="005A6B38">
      <w:pPr>
        <w:numPr>
          <w:ilvl w:val="0"/>
          <w:numId w:val="3"/>
        </w:numPr>
        <w:spacing w:after="0" w:line="480" w:lineRule="auto"/>
        <w:ind w:left="851"/>
        <w:contextualSpacing/>
        <w:jc w:val="both"/>
        <w:rPr>
          <w:rFonts w:asciiTheme="majorBidi" w:hAnsiTheme="majorBidi" w:cstheme="majorBidi"/>
          <w:b/>
          <w:bCs/>
          <w:sz w:val="24"/>
          <w:szCs w:val="24"/>
        </w:rPr>
      </w:pPr>
      <w:r w:rsidRPr="005A6B38">
        <w:rPr>
          <w:rFonts w:ascii="Times New Roman" w:eastAsia="Calibri" w:hAnsi="Times New Roman" w:cs="Times New Roman"/>
          <w:color w:val="1D1B11" w:themeColor="background2" w:themeShade="1A"/>
          <w:sz w:val="24"/>
          <w:szCs w:val="24"/>
        </w:rPr>
        <w:t xml:space="preserve">Bagaimana dampak kegiatan </w:t>
      </w:r>
      <w:r w:rsidRPr="005A6B38">
        <w:rPr>
          <w:rFonts w:ascii="Times New Roman" w:eastAsia="Calibri" w:hAnsi="Times New Roman" w:cs="Times New Roman"/>
          <w:i/>
          <w:iCs/>
          <w:color w:val="1D1B11" w:themeColor="background2" w:themeShade="1A"/>
          <w:sz w:val="24"/>
          <w:szCs w:val="24"/>
        </w:rPr>
        <w:t>life skill qiraah</w:t>
      </w:r>
      <w:r w:rsidRPr="005A6B38">
        <w:rPr>
          <w:rFonts w:ascii="Times New Roman" w:eastAsia="Calibri" w:hAnsi="Times New Roman" w:cs="Times New Roman"/>
          <w:color w:val="1D1B11" w:themeColor="background2" w:themeShade="1A"/>
          <w:sz w:val="24"/>
          <w:szCs w:val="24"/>
        </w:rPr>
        <w:t xml:space="preserve"> di MI Raudlatul Muallimin Setemon Kebonsari Madiun?</w:t>
      </w:r>
    </w:p>
    <w:p w:rsidR="005A6B38" w:rsidRPr="005A6B38" w:rsidRDefault="005A6B38" w:rsidP="005A6B38">
      <w:pPr>
        <w:numPr>
          <w:ilvl w:val="0"/>
          <w:numId w:val="3"/>
        </w:numPr>
        <w:spacing w:after="0" w:line="480" w:lineRule="auto"/>
        <w:ind w:left="851"/>
        <w:contextualSpacing/>
        <w:jc w:val="both"/>
        <w:rPr>
          <w:rFonts w:asciiTheme="majorBidi" w:hAnsiTheme="majorBidi" w:cstheme="majorBidi"/>
          <w:b/>
          <w:bCs/>
          <w:sz w:val="24"/>
          <w:szCs w:val="24"/>
        </w:rPr>
      </w:pPr>
      <w:r w:rsidRPr="005A6B38">
        <w:rPr>
          <w:rFonts w:ascii="Times New Roman" w:eastAsia="Calibri" w:hAnsi="Times New Roman" w:cs="Times New Roman"/>
          <w:color w:val="1D1B11" w:themeColor="background2" w:themeShade="1A"/>
          <w:sz w:val="24"/>
          <w:szCs w:val="24"/>
        </w:rPr>
        <w:t xml:space="preserve">Nilai pendidikan karakter apa saja yang terdapat dari kegiatan </w:t>
      </w:r>
      <w:r w:rsidRPr="005A6B38">
        <w:rPr>
          <w:rFonts w:ascii="Times New Roman" w:eastAsia="Calibri" w:hAnsi="Times New Roman" w:cs="Times New Roman"/>
          <w:i/>
          <w:iCs/>
          <w:color w:val="1D1B11" w:themeColor="background2" w:themeShade="1A"/>
          <w:sz w:val="24"/>
          <w:szCs w:val="24"/>
        </w:rPr>
        <w:t>life skill qiraah</w:t>
      </w:r>
      <w:r w:rsidRPr="005A6B38">
        <w:rPr>
          <w:rFonts w:ascii="Times New Roman" w:eastAsia="Calibri" w:hAnsi="Times New Roman" w:cs="Times New Roman"/>
          <w:color w:val="1D1B11" w:themeColor="background2" w:themeShade="1A"/>
          <w:sz w:val="24"/>
          <w:szCs w:val="24"/>
        </w:rPr>
        <w:t xml:space="preserve"> di MI Raudlatul Muallimin Setemon Kebonsari Madiun?</w:t>
      </w:r>
    </w:p>
    <w:p w:rsidR="005A6B38" w:rsidRPr="005A6B38" w:rsidRDefault="005A6B38" w:rsidP="005A6B38">
      <w:pPr>
        <w:keepNext/>
        <w:keepLines/>
        <w:numPr>
          <w:ilvl w:val="0"/>
          <w:numId w:val="41"/>
        </w:numPr>
        <w:spacing w:before="200" w:after="0" w:line="480" w:lineRule="auto"/>
        <w:ind w:left="426" w:hanging="426"/>
        <w:outlineLvl w:val="1"/>
        <w:rPr>
          <w:rFonts w:asciiTheme="majorBidi" w:hAnsiTheme="majorBidi" w:cstheme="majorBidi"/>
          <w:b/>
          <w:bCs/>
          <w:sz w:val="24"/>
          <w:szCs w:val="24"/>
        </w:rPr>
      </w:pPr>
      <w:bookmarkStart w:id="17" w:name="_Toc50239592"/>
      <w:r w:rsidRPr="005A6B38">
        <w:rPr>
          <w:rFonts w:asciiTheme="majorBidi" w:hAnsiTheme="majorBidi" w:cstheme="majorBidi"/>
          <w:b/>
          <w:bCs/>
          <w:sz w:val="24"/>
          <w:szCs w:val="24"/>
        </w:rPr>
        <w:t>Tujuan Penelitian</w:t>
      </w:r>
      <w:bookmarkEnd w:id="17"/>
    </w:p>
    <w:p w:rsidR="005A6B38" w:rsidRPr="005A6B38" w:rsidRDefault="005A6B38" w:rsidP="005A6B38">
      <w:pPr>
        <w:spacing w:after="0"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Dari rumusan masalah diatas peneliti dapat mengambil tujuan dari penelitian ini adalah sebagai berikut:</w:t>
      </w:r>
    </w:p>
    <w:p w:rsidR="005A6B38" w:rsidRPr="005A6B38" w:rsidRDefault="005A6B38" w:rsidP="005A6B38">
      <w:pPr>
        <w:numPr>
          <w:ilvl w:val="0"/>
          <w:numId w:val="4"/>
        </w:numPr>
        <w:spacing w:after="0" w:line="480" w:lineRule="auto"/>
        <w:ind w:left="851"/>
        <w:contextualSpacing/>
        <w:jc w:val="both"/>
        <w:rPr>
          <w:rFonts w:asciiTheme="majorBidi" w:hAnsiTheme="majorBidi" w:cstheme="majorBidi"/>
          <w:b/>
          <w:bCs/>
          <w:sz w:val="24"/>
          <w:szCs w:val="24"/>
        </w:rPr>
      </w:pPr>
      <w:r w:rsidRPr="005A6B38">
        <w:rPr>
          <w:rFonts w:ascii="Times New Roman" w:hAnsi="Times New Roman" w:cs="Times New Roman"/>
          <w:color w:val="1D1B11" w:themeColor="background2" w:themeShade="1A"/>
          <w:sz w:val="24"/>
          <w:szCs w:val="24"/>
        </w:rPr>
        <w:t xml:space="preserve">Mengetahui </w:t>
      </w:r>
      <w:r w:rsidRPr="005A6B38">
        <w:rPr>
          <w:rFonts w:ascii="Times New Roman" w:eastAsia="Calibri" w:hAnsi="Times New Roman" w:cs="Times New Roman"/>
          <w:color w:val="1D1B11" w:themeColor="background2" w:themeShade="1A"/>
          <w:sz w:val="24"/>
          <w:szCs w:val="24"/>
        </w:rPr>
        <w:t xml:space="preserve">bagaimana proses penerapan pendidikan karakter melalui kegiatan </w:t>
      </w:r>
      <w:r w:rsidRPr="005A6B38">
        <w:rPr>
          <w:rFonts w:ascii="Times New Roman" w:eastAsia="Calibri" w:hAnsi="Times New Roman" w:cs="Times New Roman"/>
          <w:i/>
          <w:iCs/>
          <w:color w:val="1D1B11" w:themeColor="background2" w:themeShade="1A"/>
          <w:sz w:val="24"/>
          <w:szCs w:val="24"/>
        </w:rPr>
        <w:t>life skill qiraah</w:t>
      </w:r>
      <w:r w:rsidRPr="005A6B38">
        <w:rPr>
          <w:rFonts w:ascii="Times New Roman" w:eastAsia="Calibri" w:hAnsi="Times New Roman" w:cs="Times New Roman"/>
          <w:color w:val="1D1B11" w:themeColor="background2" w:themeShade="1A"/>
          <w:sz w:val="24"/>
          <w:szCs w:val="24"/>
        </w:rPr>
        <w:t xml:space="preserve"> di MI Raudlatul Muallimin Setemon Kebonsari Madiun.</w:t>
      </w:r>
    </w:p>
    <w:p w:rsidR="005A6B38" w:rsidRPr="005A6B38" w:rsidRDefault="005A6B38" w:rsidP="005A6B38">
      <w:pPr>
        <w:numPr>
          <w:ilvl w:val="0"/>
          <w:numId w:val="4"/>
        </w:numPr>
        <w:spacing w:after="0" w:line="480" w:lineRule="auto"/>
        <w:ind w:left="851"/>
        <w:contextualSpacing/>
        <w:jc w:val="both"/>
        <w:rPr>
          <w:rFonts w:asciiTheme="majorBidi" w:hAnsiTheme="majorBidi" w:cstheme="majorBidi"/>
          <w:b/>
          <w:bCs/>
          <w:sz w:val="24"/>
          <w:szCs w:val="24"/>
        </w:rPr>
      </w:pPr>
      <w:r w:rsidRPr="005A6B38">
        <w:rPr>
          <w:rFonts w:ascii="Times New Roman" w:eastAsia="Calibri" w:hAnsi="Times New Roman" w:cs="Times New Roman"/>
          <w:color w:val="1D1B11" w:themeColor="background2" w:themeShade="1A"/>
          <w:sz w:val="24"/>
          <w:szCs w:val="24"/>
        </w:rPr>
        <w:t xml:space="preserve">Mengetahui bagaimana dampak kegiatan </w:t>
      </w:r>
      <w:r w:rsidRPr="005A6B38">
        <w:rPr>
          <w:rFonts w:ascii="Times New Roman" w:eastAsia="Calibri" w:hAnsi="Times New Roman" w:cs="Times New Roman"/>
          <w:i/>
          <w:iCs/>
          <w:color w:val="1D1B11" w:themeColor="background2" w:themeShade="1A"/>
          <w:sz w:val="24"/>
          <w:szCs w:val="24"/>
        </w:rPr>
        <w:t>life skill qiraah</w:t>
      </w:r>
      <w:r w:rsidRPr="005A6B38">
        <w:rPr>
          <w:rFonts w:ascii="Times New Roman" w:eastAsia="Calibri" w:hAnsi="Times New Roman" w:cs="Times New Roman"/>
          <w:color w:val="1D1B11" w:themeColor="background2" w:themeShade="1A"/>
          <w:sz w:val="24"/>
          <w:szCs w:val="24"/>
        </w:rPr>
        <w:t xml:space="preserve"> di MI Raudlatul Muallimin Setemon Kebonsari Madiun.</w:t>
      </w:r>
    </w:p>
    <w:p w:rsidR="005A6B38" w:rsidRPr="005A6B38" w:rsidRDefault="005A6B38" w:rsidP="005A6B38">
      <w:pPr>
        <w:numPr>
          <w:ilvl w:val="0"/>
          <w:numId w:val="4"/>
        </w:numPr>
        <w:spacing w:after="0" w:line="480" w:lineRule="auto"/>
        <w:ind w:left="851"/>
        <w:contextualSpacing/>
        <w:jc w:val="both"/>
        <w:rPr>
          <w:rFonts w:asciiTheme="majorBidi" w:hAnsiTheme="majorBidi" w:cstheme="majorBidi"/>
          <w:b/>
          <w:bCs/>
          <w:sz w:val="24"/>
          <w:szCs w:val="24"/>
        </w:rPr>
      </w:pPr>
      <w:r w:rsidRPr="005A6B38">
        <w:rPr>
          <w:rFonts w:ascii="Times New Roman" w:eastAsia="Calibri" w:hAnsi="Times New Roman" w:cs="Times New Roman"/>
          <w:color w:val="1D1B11" w:themeColor="background2" w:themeShade="1A"/>
          <w:sz w:val="24"/>
          <w:szCs w:val="24"/>
        </w:rPr>
        <w:t xml:space="preserve">Mengetahui nilai pendidikan karakter apa saja yang terdapat dari kegiatan </w:t>
      </w:r>
      <w:r w:rsidRPr="005A6B38">
        <w:rPr>
          <w:rFonts w:ascii="Times New Roman" w:eastAsia="Calibri" w:hAnsi="Times New Roman" w:cs="Times New Roman"/>
          <w:i/>
          <w:iCs/>
          <w:color w:val="1D1B11" w:themeColor="background2" w:themeShade="1A"/>
          <w:sz w:val="24"/>
          <w:szCs w:val="24"/>
        </w:rPr>
        <w:t>life skill qiraah</w:t>
      </w:r>
      <w:r w:rsidRPr="005A6B38">
        <w:rPr>
          <w:rFonts w:ascii="Times New Roman" w:eastAsia="Calibri" w:hAnsi="Times New Roman" w:cs="Times New Roman"/>
          <w:color w:val="1D1B11" w:themeColor="background2" w:themeShade="1A"/>
          <w:sz w:val="24"/>
          <w:szCs w:val="24"/>
        </w:rPr>
        <w:t xml:space="preserve"> di MI Raudlatul Muallimin Setemon Kebonsari Madiun.</w:t>
      </w:r>
    </w:p>
    <w:p w:rsidR="005A6B38" w:rsidRPr="005A6B38" w:rsidRDefault="005A6B38" w:rsidP="005A6B38">
      <w:pPr>
        <w:keepNext/>
        <w:keepLines/>
        <w:numPr>
          <w:ilvl w:val="0"/>
          <w:numId w:val="41"/>
        </w:numPr>
        <w:spacing w:before="200" w:after="0" w:line="480" w:lineRule="auto"/>
        <w:ind w:left="426" w:hanging="426"/>
        <w:outlineLvl w:val="1"/>
        <w:rPr>
          <w:rFonts w:asciiTheme="majorBidi" w:hAnsiTheme="majorBidi" w:cstheme="majorBidi"/>
          <w:b/>
          <w:bCs/>
          <w:sz w:val="24"/>
          <w:szCs w:val="24"/>
        </w:rPr>
      </w:pPr>
      <w:bookmarkStart w:id="18" w:name="_Toc50239593"/>
      <w:r w:rsidRPr="005A6B38">
        <w:rPr>
          <w:rFonts w:asciiTheme="majorBidi" w:hAnsiTheme="majorBidi" w:cstheme="majorBidi"/>
          <w:b/>
          <w:bCs/>
          <w:sz w:val="24"/>
          <w:szCs w:val="24"/>
        </w:rPr>
        <w:lastRenderedPageBreak/>
        <w:t>Manfaat Penelitian</w:t>
      </w:r>
      <w:bookmarkEnd w:id="18"/>
    </w:p>
    <w:p w:rsidR="005A6B38" w:rsidRPr="005A6B38" w:rsidRDefault="005A6B38" w:rsidP="005A6B38">
      <w:pPr>
        <w:spacing w:after="0" w:line="480" w:lineRule="auto"/>
        <w:ind w:left="426" w:firstLine="567"/>
        <w:contextualSpacing/>
        <w:jc w:val="both"/>
        <w:rPr>
          <w:rFonts w:ascii="Times New Roman" w:eastAsiaTheme="minorEastAsia" w:hAnsi="Times New Roman" w:cs="Times New Roman"/>
          <w:color w:val="1D1B11" w:themeColor="background2" w:themeShade="1A"/>
          <w:sz w:val="24"/>
          <w:szCs w:val="24"/>
        </w:rPr>
      </w:pPr>
      <w:r w:rsidRPr="005A6B38">
        <w:rPr>
          <w:rFonts w:ascii="Times New Roman" w:eastAsiaTheme="minorEastAsia" w:hAnsi="Times New Roman" w:cs="Times New Roman"/>
          <w:color w:val="1D1B11" w:themeColor="background2" w:themeShade="1A"/>
          <w:sz w:val="24"/>
          <w:szCs w:val="24"/>
        </w:rPr>
        <w:t xml:space="preserve">Hasil dari penelitian ini diharapkan bisa memberikan sumbangan pemikiran tentang penerapan pendidikan karakter di lingkungan madrasah melalui kegiatan </w:t>
      </w:r>
      <w:r w:rsidRPr="005A6B38">
        <w:rPr>
          <w:rFonts w:ascii="Times New Roman" w:eastAsiaTheme="minorEastAsia" w:hAnsi="Times New Roman" w:cs="Times New Roman"/>
          <w:i/>
          <w:iCs/>
          <w:color w:val="1D1B11" w:themeColor="background2" w:themeShade="1A"/>
          <w:sz w:val="24"/>
          <w:szCs w:val="24"/>
        </w:rPr>
        <w:t>life skill qiraah</w:t>
      </w:r>
      <w:r w:rsidRPr="005A6B38">
        <w:rPr>
          <w:rFonts w:ascii="Times New Roman" w:eastAsiaTheme="minorEastAsia" w:hAnsi="Times New Roman" w:cs="Times New Roman"/>
          <w:color w:val="1D1B11" w:themeColor="background2" w:themeShade="1A"/>
          <w:sz w:val="24"/>
          <w:szCs w:val="24"/>
        </w:rPr>
        <w:t>. Adapun manfaat secara detail dari penelitian tersebut adalah sebagai berikut</w:t>
      </w:r>
      <w:r w:rsidRPr="005A6B38">
        <w:rPr>
          <w:rFonts w:ascii="Times New Roman" w:eastAsiaTheme="minorEastAsia" w:hAnsi="Times New Roman" w:cs="Times New Roman"/>
          <w:color w:val="1D1B11" w:themeColor="background2" w:themeShade="1A"/>
          <w:sz w:val="24"/>
          <w:szCs w:val="24"/>
          <w:lang w:val="en-US"/>
        </w:rPr>
        <w:t xml:space="preserve"> :</w:t>
      </w:r>
    </w:p>
    <w:p w:rsidR="005A6B38" w:rsidRPr="005A6B38" w:rsidRDefault="005A6B38" w:rsidP="005A6B38">
      <w:pPr>
        <w:numPr>
          <w:ilvl w:val="0"/>
          <w:numId w:val="5"/>
        </w:numPr>
        <w:spacing w:after="0" w:line="480" w:lineRule="auto"/>
        <w:ind w:hanging="294"/>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lang w:val="en-US"/>
        </w:rPr>
        <w:t>Secara teoritis</w:t>
      </w:r>
    </w:p>
    <w:p w:rsidR="005A6B38" w:rsidRPr="005A6B38" w:rsidRDefault="005A6B38" w:rsidP="005A6B38">
      <w:pPr>
        <w:spacing w:after="0" w:line="480" w:lineRule="auto"/>
        <w:ind w:left="720"/>
        <w:contextualSpacing/>
        <w:jc w:val="both"/>
        <w:rPr>
          <w:rFonts w:ascii="Times New Roman" w:eastAsiaTheme="minorEastAsia" w:hAnsi="Times New Roman" w:cs="Times New Roman"/>
          <w:color w:val="1D1B11" w:themeColor="background2" w:themeShade="1A"/>
          <w:sz w:val="24"/>
          <w:szCs w:val="24"/>
        </w:rPr>
      </w:pPr>
      <w:r w:rsidRPr="005A6B38">
        <w:rPr>
          <w:rFonts w:ascii="Times New Roman" w:eastAsiaTheme="minorEastAsia" w:hAnsi="Times New Roman" w:cs="Times New Roman"/>
          <w:color w:val="1D1B11" w:themeColor="background2" w:themeShade="1A"/>
          <w:sz w:val="24"/>
          <w:szCs w:val="24"/>
        </w:rPr>
        <w:t>Penelitian ini diharapkan dapat menambah wawasan tentang penerapan pelaksanaan pendidikan karakter bagi siswa.</w:t>
      </w:r>
    </w:p>
    <w:p w:rsidR="005A6B38" w:rsidRPr="005A6B38" w:rsidRDefault="005A6B38" w:rsidP="005A6B38">
      <w:pPr>
        <w:numPr>
          <w:ilvl w:val="0"/>
          <w:numId w:val="5"/>
        </w:numPr>
        <w:spacing w:after="0" w:line="480" w:lineRule="auto"/>
        <w:ind w:hanging="294"/>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lang w:val="en-US"/>
        </w:rPr>
        <w:t>Secara praktik</w:t>
      </w:r>
    </w:p>
    <w:p w:rsidR="005A6B38" w:rsidRPr="005A6B38" w:rsidRDefault="005A6B38" w:rsidP="005A6B38">
      <w:pPr>
        <w:numPr>
          <w:ilvl w:val="0"/>
          <w:numId w:val="6"/>
        </w:numPr>
        <w:spacing w:after="0" w:line="480" w:lineRule="auto"/>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rPr>
        <w:t>Bagi Siswa</w:t>
      </w:r>
    </w:p>
    <w:p w:rsidR="005A6B38" w:rsidRPr="005A6B38" w:rsidRDefault="005A6B38" w:rsidP="005A6B38">
      <w:pPr>
        <w:spacing w:after="0" w:line="480" w:lineRule="auto"/>
        <w:ind w:left="1080"/>
        <w:contextualSpacing/>
        <w:jc w:val="both"/>
        <w:rPr>
          <w:rFonts w:ascii="Times New Roman" w:eastAsiaTheme="minorEastAsia" w:hAnsi="Times New Roman" w:cs="Times New Roman"/>
          <w:color w:val="1D1B11" w:themeColor="background2" w:themeShade="1A"/>
          <w:sz w:val="24"/>
          <w:szCs w:val="24"/>
        </w:rPr>
      </w:pPr>
      <w:r w:rsidRPr="005A6B38">
        <w:rPr>
          <w:rFonts w:ascii="Times New Roman" w:eastAsiaTheme="minorEastAsia" w:hAnsi="Times New Roman" w:cs="Times New Roman"/>
          <w:color w:val="1D1B11" w:themeColor="background2" w:themeShade="1A"/>
          <w:sz w:val="24"/>
          <w:szCs w:val="24"/>
        </w:rPr>
        <w:t xml:space="preserve">Dengan adanya penelitian ini diharapkan siswa lebih berperan aktif dalam pelaksanaan kegiatan </w:t>
      </w:r>
      <w:r w:rsidRPr="005A6B38">
        <w:rPr>
          <w:rFonts w:ascii="Times New Roman" w:eastAsiaTheme="minorEastAsia" w:hAnsi="Times New Roman" w:cs="Times New Roman"/>
          <w:i/>
          <w:iCs/>
          <w:color w:val="1D1B11" w:themeColor="background2" w:themeShade="1A"/>
          <w:sz w:val="24"/>
          <w:szCs w:val="24"/>
        </w:rPr>
        <w:t>life skill qiraah</w:t>
      </w:r>
      <w:r w:rsidRPr="005A6B38">
        <w:rPr>
          <w:rFonts w:ascii="Times New Roman" w:eastAsiaTheme="minorEastAsia" w:hAnsi="Times New Roman" w:cs="Times New Roman"/>
          <w:color w:val="1D1B11" w:themeColor="background2" w:themeShade="1A"/>
          <w:sz w:val="24"/>
          <w:szCs w:val="24"/>
        </w:rPr>
        <w:t xml:space="preserve"> dan menanamkan pendidikan karakter pada diri mereka sehingga menghasilkan lulusan siswa yang berkarakter dan berakhlak mulia.</w:t>
      </w:r>
    </w:p>
    <w:p w:rsidR="005A6B38" w:rsidRPr="005A6B38" w:rsidRDefault="005A6B38" w:rsidP="005A6B38">
      <w:pPr>
        <w:numPr>
          <w:ilvl w:val="0"/>
          <w:numId w:val="6"/>
        </w:numPr>
        <w:spacing w:after="0" w:line="480" w:lineRule="auto"/>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lang w:val="en-US"/>
        </w:rPr>
        <w:t xml:space="preserve">Bagi </w:t>
      </w:r>
      <w:r w:rsidRPr="005A6B38">
        <w:rPr>
          <w:rFonts w:ascii="Times New Roman" w:eastAsiaTheme="minorEastAsia" w:hAnsi="Times New Roman" w:cs="Times New Roman"/>
          <w:color w:val="1D1B11" w:themeColor="background2" w:themeShade="1A"/>
          <w:sz w:val="24"/>
          <w:szCs w:val="24"/>
        </w:rPr>
        <w:t>Lembaga MI/SD Sederajat</w:t>
      </w:r>
    </w:p>
    <w:p w:rsidR="005A6B38" w:rsidRPr="005A6B38" w:rsidRDefault="005A6B38" w:rsidP="005A6B38">
      <w:pPr>
        <w:spacing w:after="0" w:line="480" w:lineRule="auto"/>
        <w:ind w:left="1080"/>
        <w:contextualSpacing/>
        <w:jc w:val="both"/>
        <w:rPr>
          <w:rFonts w:ascii="Times New Roman" w:eastAsiaTheme="minorEastAsia" w:hAnsi="Times New Roman" w:cs="Times New Roman"/>
          <w:color w:val="1D1B11" w:themeColor="background2" w:themeShade="1A"/>
          <w:sz w:val="24"/>
          <w:szCs w:val="24"/>
        </w:rPr>
      </w:pPr>
      <w:r w:rsidRPr="005A6B38">
        <w:rPr>
          <w:rFonts w:ascii="Times New Roman" w:eastAsiaTheme="minorEastAsia" w:hAnsi="Times New Roman" w:cs="Times New Roman"/>
          <w:color w:val="1D1B11" w:themeColor="background2" w:themeShade="1A"/>
          <w:sz w:val="24"/>
          <w:szCs w:val="24"/>
        </w:rPr>
        <w:t xml:space="preserve">Dengan hasil penelitian ini diharapkan menjadi masukan bagi madrasah untuk lebih meningkatakan kegiatan semua kegiatan </w:t>
      </w:r>
      <w:r w:rsidRPr="005A6B38">
        <w:rPr>
          <w:rFonts w:ascii="Times New Roman" w:eastAsiaTheme="minorEastAsia" w:hAnsi="Times New Roman" w:cs="Times New Roman"/>
          <w:i/>
          <w:iCs/>
          <w:color w:val="1D1B11" w:themeColor="background2" w:themeShade="1A"/>
          <w:sz w:val="24"/>
          <w:szCs w:val="24"/>
        </w:rPr>
        <w:t>life skill</w:t>
      </w:r>
      <w:r w:rsidRPr="005A6B38">
        <w:rPr>
          <w:rFonts w:ascii="Times New Roman" w:eastAsiaTheme="minorEastAsia" w:hAnsi="Times New Roman" w:cs="Times New Roman"/>
          <w:color w:val="1D1B11" w:themeColor="background2" w:themeShade="1A"/>
          <w:sz w:val="24"/>
          <w:szCs w:val="24"/>
        </w:rPr>
        <w:t xml:space="preserve"> yang ada, karena kegiatan tersebut pasti mengandung nilai pendidikan karakter. Serta untuk kegiatan </w:t>
      </w:r>
      <w:r w:rsidRPr="005A6B38">
        <w:rPr>
          <w:rFonts w:ascii="Times New Roman" w:eastAsiaTheme="minorEastAsia" w:hAnsi="Times New Roman" w:cs="Times New Roman"/>
          <w:i/>
          <w:iCs/>
          <w:color w:val="1D1B11" w:themeColor="background2" w:themeShade="1A"/>
          <w:sz w:val="24"/>
          <w:szCs w:val="24"/>
        </w:rPr>
        <w:t>life skill qiraah</w:t>
      </w:r>
      <w:r w:rsidRPr="005A6B38">
        <w:rPr>
          <w:rFonts w:ascii="Times New Roman" w:eastAsiaTheme="minorEastAsia" w:hAnsi="Times New Roman" w:cs="Times New Roman"/>
          <w:color w:val="1D1B11" w:themeColor="background2" w:themeShade="1A"/>
          <w:sz w:val="24"/>
          <w:szCs w:val="24"/>
        </w:rPr>
        <w:t xml:space="preserve"> itu sendiri selaian untuk menambah kefashihan dalam membaca al-Qur’an juga sebagai sarana untuk menanamkan pendidikan karakter bagi siswa.</w:t>
      </w:r>
    </w:p>
    <w:p w:rsidR="005A6B38" w:rsidRPr="005A6B38" w:rsidRDefault="005A6B38" w:rsidP="005A6B38">
      <w:pPr>
        <w:spacing w:after="0" w:line="480" w:lineRule="auto"/>
        <w:ind w:left="1080"/>
        <w:contextualSpacing/>
        <w:jc w:val="both"/>
        <w:rPr>
          <w:rFonts w:ascii="Times New Roman" w:eastAsiaTheme="minorEastAsia" w:hAnsi="Times New Roman" w:cs="Times New Roman"/>
          <w:color w:val="1D1B11" w:themeColor="background2" w:themeShade="1A"/>
          <w:sz w:val="24"/>
          <w:szCs w:val="24"/>
        </w:rPr>
      </w:pPr>
    </w:p>
    <w:p w:rsidR="005A6B38" w:rsidRPr="005A6B38" w:rsidRDefault="005A6B38" w:rsidP="005A6B38">
      <w:pPr>
        <w:spacing w:after="0" w:line="480" w:lineRule="auto"/>
        <w:ind w:left="1080"/>
        <w:contextualSpacing/>
        <w:jc w:val="both"/>
        <w:rPr>
          <w:rFonts w:ascii="Times New Roman" w:eastAsiaTheme="minorEastAsia" w:hAnsi="Times New Roman" w:cs="Times New Roman"/>
          <w:color w:val="1D1B11" w:themeColor="background2" w:themeShade="1A"/>
          <w:sz w:val="24"/>
          <w:szCs w:val="24"/>
        </w:rPr>
      </w:pPr>
    </w:p>
    <w:p w:rsidR="005A6B38" w:rsidRPr="005A6B38" w:rsidRDefault="005A6B38" w:rsidP="005A6B38">
      <w:pPr>
        <w:numPr>
          <w:ilvl w:val="0"/>
          <w:numId w:val="6"/>
        </w:numPr>
        <w:spacing w:after="0" w:line="480" w:lineRule="auto"/>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rPr>
        <w:lastRenderedPageBreak/>
        <w:t xml:space="preserve">Bagi Peneliti </w:t>
      </w:r>
    </w:p>
    <w:p w:rsidR="005A6B38" w:rsidRPr="005A6B38" w:rsidRDefault="005A6B38" w:rsidP="005A6B38">
      <w:pPr>
        <w:spacing w:after="0" w:line="480" w:lineRule="auto"/>
        <w:ind w:left="1080"/>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rPr>
        <w:t>Untuk menambah pengalaman dan wawasan pengetahuan, juga sebagai bahan referensi untuk penelitian lebih lanjut.</w:t>
      </w:r>
    </w:p>
    <w:p w:rsidR="005A6B38" w:rsidRPr="005A6B38" w:rsidRDefault="005A6B38" w:rsidP="005A6B38">
      <w:pPr>
        <w:spacing w:after="0" w:line="480" w:lineRule="auto"/>
        <w:ind w:left="426"/>
        <w:contextualSpacing/>
        <w:rPr>
          <w:rFonts w:asciiTheme="majorBidi" w:hAnsiTheme="majorBidi" w:cstheme="majorBidi"/>
          <w:b/>
          <w:bCs/>
          <w:sz w:val="24"/>
          <w:szCs w:val="24"/>
        </w:rPr>
      </w:pPr>
    </w:p>
    <w:p w:rsidR="005A6B38" w:rsidRPr="005A6B38" w:rsidRDefault="005A6B38" w:rsidP="005A6B38">
      <w:pPr>
        <w:keepNext/>
        <w:keepLines/>
        <w:numPr>
          <w:ilvl w:val="0"/>
          <w:numId w:val="41"/>
        </w:numPr>
        <w:spacing w:before="200" w:after="0" w:line="480" w:lineRule="auto"/>
        <w:ind w:left="426" w:hanging="426"/>
        <w:outlineLvl w:val="1"/>
        <w:rPr>
          <w:rFonts w:asciiTheme="majorBidi" w:hAnsiTheme="majorBidi" w:cstheme="majorBidi"/>
          <w:b/>
          <w:bCs/>
          <w:sz w:val="24"/>
          <w:szCs w:val="24"/>
        </w:rPr>
      </w:pPr>
      <w:bookmarkStart w:id="19" w:name="_Toc50239594"/>
      <w:r w:rsidRPr="005A6B38">
        <w:rPr>
          <w:rFonts w:asciiTheme="majorBidi" w:hAnsiTheme="majorBidi" w:cstheme="majorBidi"/>
          <w:b/>
          <w:bCs/>
          <w:sz w:val="24"/>
          <w:szCs w:val="24"/>
        </w:rPr>
        <w:t>Sistematika Pembahasan</w:t>
      </w:r>
      <w:bookmarkEnd w:id="19"/>
    </w:p>
    <w:p w:rsidR="005A6B38" w:rsidRPr="005A6B38" w:rsidRDefault="005A6B38" w:rsidP="005A6B38">
      <w:pPr>
        <w:spacing w:after="0" w:line="480" w:lineRule="auto"/>
        <w:ind w:left="426" w:firstLine="567"/>
        <w:contextualSpacing/>
        <w:jc w:val="both"/>
        <w:rPr>
          <w:rFonts w:asciiTheme="majorBidi" w:hAnsiTheme="majorBidi" w:cstheme="majorBidi"/>
          <w:b/>
          <w:bCs/>
          <w:sz w:val="24"/>
          <w:szCs w:val="24"/>
        </w:rPr>
      </w:pPr>
      <w:r w:rsidRPr="005A6B38">
        <w:rPr>
          <w:rFonts w:ascii="Times New Roman" w:hAnsi="Times New Roman" w:cs="Times New Roman"/>
          <w:sz w:val="24"/>
          <w:szCs w:val="24"/>
        </w:rPr>
        <w:t>Untuk mempermudah penulisan hasil penelitian dan agar dapat dicerna secara runtut, diperlukan sebuah sistematika pembahasan. Dalam laporan penelitian ini, akan dibagi menjadi 6 bab yang masing-masing bab terdiri dari sub-bab yang saling berkaitan satu sama lain. Sistematika selengkapnya sebagai berikut: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6593"/>
      </w:tblGrid>
      <w:tr w:rsidR="005A6B38" w:rsidRPr="005A6B38" w:rsidTr="005A6B38">
        <w:tc>
          <w:tcPr>
            <w:tcW w:w="127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BAB I</w:t>
            </w:r>
          </w:p>
        </w:tc>
        <w:tc>
          <w:tcPr>
            <w:tcW w:w="779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Pendahuluan, </w:t>
            </w:r>
            <w:proofErr w:type="gramStart"/>
            <w:r w:rsidRPr="005A6B38">
              <w:rPr>
                <w:rFonts w:ascii="Times New Roman" w:hAnsi="Times New Roman" w:cs="Times New Roman"/>
                <w:color w:val="1D1B11" w:themeColor="background2" w:themeShade="1A"/>
                <w:sz w:val="24"/>
                <w:szCs w:val="24"/>
              </w:rPr>
              <w:t>meliputi :</w:t>
            </w:r>
            <w:proofErr w:type="gramEnd"/>
            <w:r w:rsidRPr="005A6B38">
              <w:rPr>
                <w:rFonts w:ascii="Times New Roman" w:hAnsi="Times New Roman" w:cs="Times New Roman"/>
                <w:color w:val="1D1B11" w:themeColor="background2" w:themeShade="1A"/>
                <w:sz w:val="24"/>
                <w:szCs w:val="24"/>
              </w:rPr>
              <w:t xml:space="preserve"> latar belakang masalah, fokus penelitian, rumusan masalah, tujuan penelitian, manfaat penelitian, dan sistematika pembahasan.</w:t>
            </w:r>
          </w:p>
        </w:tc>
      </w:tr>
      <w:tr w:rsidR="005A6B38" w:rsidRPr="005A6B38" w:rsidTr="005A6B38">
        <w:tc>
          <w:tcPr>
            <w:tcW w:w="127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BAB II</w:t>
            </w:r>
          </w:p>
        </w:tc>
        <w:tc>
          <w:tcPr>
            <w:tcW w:w="779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Kajian teori, </w:t>
            </w:r>
            <w:proofErr w:type="gramStart"/>
            <w:r w:rsidRPr="005A6B38">
              <w:rPr>
                <w:rFonts w:ascii="Times New Roman" w:hAnsi="Times New Roman" w:cs="Times New Roman"/>
                <w:color w:val="1D1B11" w:themeColor="background2" w:themeShade="1A"/>
                <w:sz w:val="24"/>
                <w:szCs w:val="24"/>
              </w:rPr>
              <w:t>meliputi :</w:t>
            </w:r>
            <w:proofErr w:type="gramEnd"/>
            <w:r w:rsidRPr="005A6B38">
              <w:rPr>
                <w:rFonts w:ascii="Times New Roman" w:hAnsi="Times New Roman" w:cs="Times New Roman"/>
                <w:color w:val="1D1B11" w:themeColor="background2" w:themeShade="1A"/>
                <w:sz w:val="24"/>
                <w:szCs w:val="24"/>
              </w:rPr>
              <w:t xml:space="preserve"> pendidikan karakter dan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w:t>
            </w:r>
            <w:r w:rsidRPr="005A6B38">
              <w:rPr>
                <w:rFonts w:ascii="Times New Roman" w:eastAsia="Calibri" w:hAnsi="Times New Roman" w:cs="Times New Roman"/>
                <w:color w:val="1D1B11" w:themeColor="background2" w:themeShade="1A"/>
                <w:sz w:val="24"/>
                <w:szCs w:val="24"/>
              </w:rPr>
              <w:t xml:space="preserve"> Serta telaah penelitian terdahulu.</w:t>
            </w:r>
          </w:p>
        </w:tc>
      </w:tr>
      <w:tr w:rsidR="005A6B38" w:rsidRPr="005A6B38" w:rsidTr="005A6B38">
        <w:tc>
          <w:tcPr>
            <w:tcW w:w="127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BAB III</w:t>
            </w:r>
          </w:p>
        </w:tc>
        <w:tc>
          <w:tcPr>
            <w:tcW w:w="7796" w:type="dxa"/>
          </w:tcPr>
          <w:p w:rsidR="005A6B38" w:rsidRPr="005A6B38" w:rsidRDefault="005A6B38" w:rsidP="005A6B38">
            <w:pPr>
              <w:tabs>
                <w:tab w:val="left" w:pos="426"/>
              </w:tabs>
              <w:spacing w:line="480" w:lineRule="auto"/>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Metode penelitian, </w:t>
            </w:r>
            <w:proofErr w:type="gramStart"/>
            <w:r w:rsidRPr="005A6B38">
              <w:rPr>
                <w:rFonts w:ascii="Times New Roman" w:hAnsi="Times New Roman" w:cs="Times New Roman"/>
                <w:color w:val="1D1B11" w:themeColor="background2" w:themeShade="1A"/>
                <w:sz w:val="24"/>
                <w:szCs w:val="24"/>
              </w:rPr>
              <w:t>meliputi :</w:t>
            </w:r>
            <w:proofErr w:type="gramEnd"/>
            <w:r w:rsidRPr="005A6B38">
              <w:rPr>
                <w:rFonts w:ascii="Times New Roman" w:hAnsi="Times New Roman" w:cs="Times New Roman"/>
                <w:color w:val="1D1B11" w:themeColor="background2" w:themeShade="1A"/>
                <w:sz w:val="24"/>
                <w:szCs w:val="24"/>
              </w:rPr>
              <w:t xml:space="preserve"> pendekatan dan jenis penelitian, kehadiran peneliti, lokasi penelitian, data dan sumber data, prosedur pengumpulan data, teknik analisis data, pengecekan keabsahan temuan.</w:t>
            </w:r>
          </w:p>
        </w:tc>
      </w:tr>
      <w:tr w:rsidR="005A6B38" w:rsidRPr="005A6B38" w:rsidTr="005A6B38">
        <w:tc>
          <w:tcPr>
            <w:tcW w:w="127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BAB IV</w:t>
            </w:r>
          </w:p>
        </w:tc>
        <w:tc>
          <w:tcPr>
            <w:tcW w:w="779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Deskripsi data, </w:t>
            </w:r>
            <w:proofErr w:type="gramStart"/>
            <w:r w:rsidRPr="005A6B38">
              <w:rPr>
                <w:rFonts w:ascii="Times New Roman" w:hAnsi="Times New Roman" w:cs="Times New Roman"/>
                <w:color w:val="1D1B11" w:themeColor="background2" w:themeShade="1A"/>
                <w:sz w:val="24"/>
                <w:szCs w:val="24"/>
              </w:rPr>
              <w:t>meliputi :</w:t>
            </w:r>
            <w:proofErr w:type="gramEnd"/>
            <w:r w:rsidRPr="005A6B38">
              <w:rPr>
                <w:rFonts w:ascii="Times New Roman" w:hAnsi="Times New Roman" w:cs="Times New Roman"/>
                <w:color w:val="1D1B11" w:themeColor="background2" w:themeShade="1A"/>
                <w:sz w:val="24"/>
                <w:szCs w:val="24"/>
              </w:rPr>
              <w:t xml:space="preserve"> deskripsi data umum dan deskripsi data khusus.</w:t>
            </w:r>
          </w:p>
        </w:tc>
      </w:tr>
      <w:tr w:rsidR="005A6B38" w:rsidRPr="005A6B38" w:rsidTr="005A6B38">
        <w:tc>
          <w:tcPr>
            <w:tcW w:w="127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BAB V</w:t>
            </w:r>
          </w:p>
        </w:tc>
        <w:tc>
          <w:tcPr>
            <w:tcW w:w="779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Pembahasan, meliputi : penerapan pendidikan karakter, kegiatan </w:t>
            </w:r>
            <w:r w:rsidRPr="005A6B38">
              <w:rPr>
                <w:rFonts w:ascii="Times New Roman" w:hAnsi="Times New Roman" w:cs="Times New Roman"/>
                <w:i/>
                <w:iCs/>
                <w:color w:val="1D1B11" w:themeColor="background2" w:themeShade="1A"/>
                <w:sz w:val="24"/>
                <w:szCs w:val="24"/>
              </w:rPr>
              <w:lastRenderedPageBreak/>
              <w:t>life skill qiraah</w:t>
            </w:r>
            <w:r w:rsidRPr="005A6B38">
              <w:rPr>
                <w:rFonts w:ascii="Times New Roman" w:hAnsi="Times New Roman" w:cs="Times New Roman"/>
                <w:color w:val="1D1B11" w:themeColor="background2" w:themeShade="1A"/>
                <w:sz w:val="24"/>
                <w:szCs w:val="24"/>
              </w:rPr>
              <w:t xml:space="preserve"> di MI Raudlatul Muallimin Setemon Kebonsari Madiun, nilai pendidikan karakter dari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di MI Raudlatul Muallimin Setemon Kebonsari Madiun</w:t>
            </w:r>
          </w:p>
        </w:tc>
      </w:tr>
      <w:tr w:rsidR="005A6B38" w:rsidRPr="005A6B38" w:rsidTr="005A6B38">
        <w:tc>
          <w:tcPr>
            <w:tcW w:w="127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lastRenderedPageBreak/>
              <w:t>BAB VI</w:t>
            </w:r>
          </w:p>
        </w:tc>
        <w:tc>
          <w:tcPr>
            <w:tcW w:w="7796" w:type="dxa"/>
          </w:tcPr>
          <w:p w:rsidR="005A6B38" w:rsidRPr="005A6B38" w:rsidRDefault="005A6B38" w:rsidP="005A6B38">
            <w:pPr>
              <w:tabs>
                <w:tab w:val="left" w:pos="426"/>
              </w:tabs>
              <w:spacing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Penutup, </w:t>
            </w:r>
            <w:proofErr w:type="gramStart"/>
            <w:r w:rsidRPr="005A6B38">
              <w:rPr>
                <w:rFonts w:ascii="Times New Roman" w:hAnsi="Times New Roman" w:cs="Times New Roman"/>
                <w:color w:val="1D1B11" w:themeColor="background2" w:themeShade="1A"/>
                <w:sz w:val="24"/>
                <w:szCs w:val="24"/>
              </w:rPr>
              <w:t>meliputi :</w:t>
            </w:r>
            <w:proofErr w:type="gramEnd"/>
            <w:r w:rsidRPr="005A6B38">
              <w:rPr>
                <w:rFonts w:ascii="Times New Roman" w:hAnsi="Times New Roman" w:cs="Times New Roman"/>
                <w:color w:val="1D1B11" w:themeColor="background2" w:themeShade="1A"/>
                <w:sz w:val="24"/>
                <w:szCs w:val="24"/>
              </w:rPr>
              <w:t xml:space="preserve"> kesimpulan dan saran.</w:t>
            </w:r>
          </w:p>
        </w:tc>
      </w:tr>
    </w:tbl>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spacing w:after="0" w:line="480" w:lineRule="auto"/>
        <w:rPr>
          <w:rFonts w:asciiTheme="majorBidi" w:hAnsiTheme="majorBidi" w:cstheme="majorBidi"/>
          <w:b/>
          <w:bCs/>
          <w:sz w:val="24"/>
          <w:szCs w:val="24"/>
        </w:rPr>
        <w:sectPr w:rsidR="005A6B38" w:rsidRPr="005A6B38" w:rsidSect="005A6B38">
          <w:headerReference w:type="even" r:id="rId22"/>
          <w:headerReference w:type="default" r:id="rId23"/>
          <w:footerReference w:type="default" r:id="rId24"/>
          <w:headerReference w:type="first" r:id="rId25"/>
          <w:pgSz w:w="11906" w:h="16838"/>
          <w:pgMar w:top="1701" w:right="1701" w:bottom="2268" w:left="2268" w:header="709" w:footer="709" w:gutter="0"/>
          <w:cols w:space="708"/>
          <w:docGrid w:linePitch="360"/>
        </w:sectPr>
      </w:pPr>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rPr>
      </w:pPr>
      <w:bookmarkStart w:id="20" w:name="_Toc50239595"/>
      <w:r w:rsidRPr="005A6B38">
        <w:rPr>
          <w:rFonts w:asciiTheme="majorBidi" w:hAnsiTheme="majorBidi" w:cstheme="majorBidi"/>
          <w:b/>
          <w:bCs/>
          <w:sz w:val="24"/>
          <w:szCs w:val="24"/>
        </w:rPr>
        <w:lastRenderedPageBreak/>
        <w:t>BAB II</w:t>
      </w:r>
      <w:bookmarkEnd w:id="20"/>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rPr>
      </w:pPr>
      <w:bookmarkStart w:id="21" w:name="_Toc50239596"/>
      <w:r w:rsidRPr="005A6B38">
        <w:rPr>
          <w:rFonts w:asciiTheme="majorBidi" w:hAnsiTheme="majorBidi" w:cstheme="majorBidi"/>
          <w:b/>
          <w:bCs/>
          <w:sz w:val="24"/>
          <w:szCs w:val="24"/>
        </w:rPr>
        <w:t>TELAAH HASIL PENELITIAN TERDAHULU DAN KAJIAN TEORI</w:t>
      </w:r>
      <w:bookmarkEnd w:id="21"/>
    </w:p>
    <w:p w:rsidR="005A6B38" w:rsidRPr="005A6B38" w:rsidRDefault="005A6B38" w:rsidP="005A6B38">
      <w:pPr>
        <w:rPr>
          <w:rFonts w:eastAsiaTheme="minorEastAsia"/>
        </w:rPr>
      </w:pPr>
    </w:p>
    <w:p w:rsidR="005A6B38" w:rsidRPr="005A6B38" w:rsidRDefault="005A6B38" w:rsidP="005A6B38">
      <w:pPr>
        <w:keepNext/>
        <w:keepLines/>
        <w:numPr>
          <w:ilvl w:val="0"/>
          <w:numId w:val="42"/>
        </w:numPr>
        <w:spacing w:after="0" w:line="480" w:lineRule="auto"/>
        <w:ind w:left="714" w:hanging="357"/>
        <w:outlineLvl w:val="1"/>
        <w:rPr>
          <w:rFonts w:asciiTheme="majorBidi" w:hAnsiTheme="majorBidi" w:cstheme="majorBidi"/>
          <w:b/>
          <w:bCs/>
          <w:sz w:val="24"/>
          <w:szCs w:val="24"/>
        </w:rPr>
      </w:pPr>
      <w:bookmarkStart w:id="22" w:name="_Toc50239597"/>
      <w:r w:rsidRPr="005A6B38">
        <w:rPr>
          <w:rFonts w:asciiTheme="majorBidi" w:hAnsiTheme="majorBidi" w:cstheme="majorBidi"/>
          <w:b/>
          <w:bCs/>
          <w:sz w:val="24"/>
          <w:szCs w:val="24"/>
        </w:rPr>
        <w:t>Telaah Hasil Penelitian Terdahulu</w:t>
      </w:r>
      <w:bookmarkEnd w:id="22"/>
    </w:p>
    <w:p w:rsidR="005A6B38" w:rsidRPr="005A6B38" w:rsidRDefault="005A6B38" w:rsidP="005A6B38">
      <w:pPr>
        <w:spacing w:after="0" w:line="480" w:lineRule="auto"/>
        <w:ind w:left="720" w:firstLine="72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Disamping memanfaatkan berbagai teori yang relevan dalam pembahasan ini, peneliti juga melakukan penelitian terdahulu yang relevansi dengan penelitian ini. Penelitian mengambil lima penelitian terdahulu. Dari penelitian tersebut akan dijadikan tolak ukur pada penelitian ini.</w:t>
      </w:r>
    </w:p>
    <w:p w:rsidR="005A6B38" w:rsidRPr="005A6B38" w:rsidRDefault="005A6B38" w:rsidP="005A6B38">
      <w:pPr>
        <w:spacing w:after="0" w:line="480" w:lineRule="auto"/>
        <w:ind w:left="720" w:firstLine="72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Adapun hasil temuan penelitian terdahulu dari Siti Zuhbaidah dalam penelitiannya yang berjudul “Implementasi Pendidikan Karakter Bagi Anak Berkebutuhan Khusus di SDLB Negeri Badegan Ponorogo Tahun Pelajaran 2014/2015” penelitian ini memfokuskan pada peran guru dalam implementasi pendidikan karakter bagi anak berkebutuhan khusus di SDLB Negeri Badegan Ponorogo tahun pelajaran 2014/2015. Dalam penelitian ini guru menggunakan pendekatan individual, guru menggunkan alat peraga atau media pembelajaran sebagai penunjang proses pembelajaran, guru memberikan berbagai macam kegiatan keterampilan, serta guru membiasakan peserta didik untuk melakuakan ataupun berprilaku yang dapat menumbuhkan karakter positif pada diri mereka. Adapun karakter yang ditanamkan pada anak berkebutuhan khusus adalah disiplin, kerjasama, keterampilan, kreatif, kesopanan, religius, kasih sayang, tata krama, rasa ingin tahu, cinta tanah air, peduli lingkungan, </w:t>
      </w:r>
      <w:r w:rsidRPr="005A6B38">
        <w:rPr>
          <w:rFonts w:ascii="Times New Roman" w:hAnsi="Times New Roman" w:cs="Times New Roman"/>
          <w:color w:val="1D1B11" w:themeColor="background2" w:themeShade="1A"/>
          <w:sz w:val="24"/>
          <w:szCs w:val="24"/>
        </w:rPr>
        <w:lastRenderedPageBreak/>
        <w:t xml:space="preserve">tanggung jawab, jujur, dan mandiri. Adapun kesamaan penelitian ini dengan penelitan yang peneliti lakukan adalah sama-sama membicarakan pendidikan karakter. Perbedaanya yaitu jika penelitian yang dilakukan oleh Siti Zuhbaidah meneliti pada anak berkebutuhan khusus.  Sedangkan yang peneliti lakukan ini meneliti pada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w:t>
      </w:r>
      <w:r w:rsidRPr="005A6B38">
        <w:rPr>
          <w:rFonts w:ascii="Times New Roman" w:hAnsi="Times New Roman" w:cs="Times New Roman"/>
          <w:color w:val="1D1B11" w:themeColor="background2" w:themeShade="1A"/>
          <w:sz w:val="24"/>
          <w:szCs w:val="24"/>
          <w:vertAlign w:val="superscript"/>
        </w:rPr>
        <w:footnoteReference w:id="9"/>
      </w:r>
      <w:r w:rsidRPr="005A6B38">
        <w:rPr>
          <w:rFonts w:ascii="Times New Roman" w:hAnsi="Times New Roman" w:cs="Times New Roman"/>
          <w:color w:val="1D1B11" w:themeColor="background2" w:themeShade="1A"/>
          <w:sz w:val="24"/>
          <w:szCs w:val="24"/>
        </w:rPr>
        <w:t xml:space="preserve"> </w:t>
      </w:r>
    </w:p>
    <w:p w:rsidR="005A6B38" w:rsidRPr="005A6B38" w:rsidRDefault="005A6B38" w:rsidP="005A6B38">
      <w:pPr>
        <w:spacing w:after="0" w:line="480" w:lineRule="auto"/>
        <w:ind w:left="720" w:firstLine="72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Penelitian yang kedua yaitu Paramita Putri Mahesswari dalam penelitiannya yang berjudul “Implementasi Penanaman Pendidikan Karakter Melalui Ektra Kurikuler Tari di SD Negeri 4 Mangkujayan Ponorogo” penelitian ini memfokuskan pada penanaman pendidikan karakter melalui ektra kurikuler tari di SD Negeri 4 Mangkujayan Ponorogo tahun pelajaran 2015/2016. Pada tahap bentuk-bentuk penanaman pendidikan karakter melalui ekstrakurikuler tari di SD Negeri 4 Mangkujayan Ponorogo guru menggunkan beberapa pendekatan dan strategi pembelajaran. Yaitu pendekatan sistem among dan keteladanan, sedangkan strategi yang digunakan adalah strategi keteladanan dan pembiasaan. Dan juga mendukung nilai pendidikan karakter disiplin, religius, toleransi, kerja keras, kreatif, rasa ingin tahu, semangat kebangsaan, cinta tanah air, menghargai prestasi, cinta damai, komunikatif, peduli lingkungan, peduli sosial, tanggung jawab. Adapun kesamaan penelitian ini dengan penelitan yang peneliti lakukan adalah sama-sama membicarakan pendidikan karakter. Perbedaanya yaitu jika </w:t>
      </w:r>
      <w:r w:rsidRPr="005A6B38">
        <w:rPr>
          <w:rFonts w:ascii="Times New Roman" w:hAnsi="Times New Roman" w:cs="Times New Roman"/>
          <w:color w:val="1D1B11" w:themeColor="background2" w:themeShade="1A"/>
          <w:sz w:val="24"/>
          <w:szCs w:val="24"/>
        </w:rPr>
        <w:lastRenderedPageBreak/>
        <w:t xml:space="preserve">penelitian yang dilakukan oleh Paramita Putri Mahesswari meneliti pada anak berkebutuhan khusus.  Sedangkan yang peneliti lakukan ini meneliti pada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w:t>
      </w:r>
      <w:r w:rsidRPr="005A6B38">
        <w:rPr>
          <w:rFonts w:ascii="Times New Roman" w:hAnsi="Times New Roman" w:cs="Times New Roman"/>
          <w:color w:val="1D1B11" w:themeColor="background2" w:themeShade="1A"/>
          <w:sz w:val="24"/>
          <w:szCs w:val="24"/>
          <w:vertAlign w:val="superscript"/>
        </w:rPr>
        <w:footnoteReference w:id="10"/>
      </w:r>
    </w:p>
    <w:p w:rsidR="005A6B38" w:rsidRPr="005A6B38" w:rsidRDefault="005A6B38" w:rsidP="005A6B38">
      <w:pPr>
        <w:spacing w:after="0" w:line="480" w:lineRule="auto"/>
        <w:ind w:left="720" w:firstLine="72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Penelitian yang ketiga yaitu Ahmad Syaiful Huda dalam penelitiannya yang berjudul “Upaya Meningkatkan Minat Baca Al-Qur’an Santri melalui Kegiatan Ektra Kurikuler Tilawah al-Qur’an di Pondok Pesantren As-safi’iyah Durisawo Ponorogo” penelitian ini memfokuskan pola upaya meningkatkan minat abaca al-Qur’an santri di pndok pesantren as-syafi’iyah Durusawo Ponorogo. Latar belakang diadakannya kegiatan tilawah Al-Qur’an bagi santri di pondok pesantren as-Syafi’iyah Durisawo Ponorogo adalah sebagai kebutuhan intern dan ekstern pondok, sehingga diharapkan bisa mengantarkan mereka untuk memilki keinginan yang tinggi dalam belajar Al-Qur’an. </w:t>
      </w:r>
      <w:r w:rsidRPr="005A6B38">
        <w:rPr>
          <w:rFonts w:ascii="Times New Roman" w:hAnsi="Times New Roman" w:cs="Times New Roman"/>
          <w:sz w:val="24"/>
          <w:szCs w:val="24"/>
        </w:rPr>
        <w:t xml:space="preserve">Pelaksanaan kegiatan ekstra tilawah al-Qur’an di pondok pesantren as-Syafi’iyah Durisawo Ponorogo menggunakan metode tilawati dengan mengenalkan lagu-lagu dalam tilawah al-Qur’an serta pembacaan solawat kalamun qodim, pada akhir kegiatan terdapat evaluasi dari pengasuh. Kontribusi dari kegiatan ekstra tilawah al-Qur’an dalam meningkatkan minat baca al-Qur’an santri di pondok pesantren as-Syafi’iyah Durisawo Ponorogo sangat baik santri mampu melafalkan secara tilawah dengan maqro’ yang telah diberikan dan santri juga mampu memasukkan nilai seni dalam al-Qur’an. </w:t>
      </w:r>
      <w:r w:rsidRPr="005A6B38">
        <w:rPr>
          <w:rFonts w:ascii="Times New Roman" w:hAnsi="Times New Roman" w:cs="Times New Roman"/>
          <w:color w:val="1D1B11" w:themeColor="background2" w:themeShade="1A"/>
          <w:sz w:val="24"/>
          <w:szCs w:val="24"/>
        </w:rPr>
        <w:t xml:space="preserve">Adapun </w:t>
      </w:r>
      <w:r w:rsidRPr="005A6B38">
        <w:rPr>
          <w:rFonts w:ascii="Times New Roman" w:hAnsi="Times New Roman" w:cs="Times New Roman"/>
          <w:color w:val="1D1B11" w:themeColor="background2" w:themeShade="1A"/>
          <w:sz w:val="24"/>
          <w:szCs w:val="24"/>
        </w:rPr>
        <w:lastRenderedPageBreak/>
        <w:t>kesamaan penelitian ini yaitu sama-sama meneliti mengenai qiraah (tilawah al-Qur’an). Perbedaannya yaitu jika penelitian yang dilakukan oleh Ahmad Syaiful Huda ini meneliti pada  minat baca al-Qur’an. Sedangkan yang peneliti lakukan meneliti pada pendidikan karakter.</w:t>
      </w:r>
      <w:r w:rsidRPr="005A6B38">
        <w:rPr>
          <w:rFonts w:ascii="Times New Roman" w:hAnsi="Times New Roman" w:cs="Times New Roman"/>
          <w:color w:val="1D1B11" w:themeColor="background2" w:themeShade="1A"/>
          <w:sz w:val="24"/>
          <w:szCs w:val="24"/>
          <w:vertAlign w:val="superscript"/>
        </w:rPr>
        <w:footnoteReference w:id="11"/>
      </w:r>
    </w:p>
    <w:p w:rsidR="005A6B38" w:rsidRPr="005A6B38" w:rsidRDefault="005A6B38" w:rsidP="005A6B38">
      <w:pPr>
        <w:spacing w:after="0" w:line="480" w:lineRule="auto"/>
        <w:ind w:left="720" w:firstLine="72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Penelitian yang keempat yaitu Sukron Hidayatulloh dalam penelitiannya yang berjudul “</w:t>
      </w:r>
      <w:r w:rsidRPr="005A6B38">
        <w:rPr>
          <w:rFonts w:ascii="Times New Roman" w:hAnsi="Times New Roman" w:cs="Times New Roman"/>
          <w:sz w:val="24"/>
          <w:szCs w:val="24"/>
        </w:rPr>
        <w:t xml:space="preserve">Sistem Pendidikan Pondok Pesantren Dalam Meningkatkan </w:t>
      </w:r>
      <w:r w:rsidRPr="005A6B38">
        <w:rPr>
          <w:rFonts w:ascii="Times New Roman" w:hAnsi="Times New Roman" w:cs="Times New Roman"/>
          <w:i/>
          <w:iCs/>
          <w:sz w:val="24"/>
          <w:szCs w:val="24"/>
        </w:rPr>
        <w:t xml:space="preserve">Life Skill </w:t>
      </w:r>
      <w:r w:rsidRPr="005A6B38">
        <w:rPr>
          <w:rFonts w:ascii="Times New Roman" w:hAnsi="Times New Roman" w:cs="Times New Roman"/>
          <w:sz w:val="24"/>
          <w:szCs w:val="24"/>
        </w:rPr>
        <w:t>Santri (Studi Kasus Pondok Pesantren Al-Falah Gunung Kasih Kecamatan Pugung Kabupaten Tanggamus)</w:t>
      </w:r>
      <w:r w:rsidRPr="005A6B38">
        <w:rPr>
          <w:rFonts w:ascii="Times New Roman" w:hAnsi="Times New Roman" w:cs="Times New Roman"/>
          <w:color w:val="1D1B11" w:themeColor="background2" w:themeShade="1A"/>
          <w:sz w:val="24"/>
          <w:szCs w:val="24"/>
        </w:rPr>
        <w:t xml:space="preserve">”. Penelitian memfokuskan pada </w:t>
      </w:r>
      <w:r w:rsidRPr="005A6B38">
        <w:rPr>
          <w:rFonts w:ascii="Times New Roman" w:hAnsi="Times New Roman" w:cs="Times New Roman"/>
          <w:sz w:val="24"/>
          <w:szCs w:val="24"/>
        </w:rPr>
        <w:t xml:space="preserve">kegiatan </w:t>
      </w:r>
      <w:r w:rsidRPr="005A6B38">
        <w:rPr>
          <w:rFonts w:ascii="Times New Roman" w:hAnsi="Times New Roman" w:cs="Times New Roman"/>
          <w:i/>
          <w:iCs/>
          <w:sz w:val="24"/>
          <w:szCs w:val="24"/>
        </w:rPr>
        <w:t xml:space="preserve">Life Skils </w:t>
      </w:r>
      <w:r w:rsidRPr="005A6B38">
        <w:rPr>
          <w:rFonts w:ascii="Times New Roman" w:hAnsi="Times New Roman" w:cs="Times New Roman"/>
          <w:sz w:val="24"/>
          <w:szCs w:val="24"/>
        </w:rPr>
        <w:t xml:space="preserve">santri yang bersifat non keagamaan di Pondok Pesantren Al-Falah Gunung Kasih Kecamatan Pugung Kabupaten Tanggamus yang meliputi tujuan dan kegiatan rutinitas santri yang diakukan dalam meningkatkan </w:t>
      </w:r>
      <w:r w:rsidRPr="005A6B38">
        <w:rPr>
          <w:rFonts w:ascii="Times New Roman" w:hAnsi="Times New Roman" w:cs="Times New Roman"/>
          <w:i/>
          <w:iCs/>
          <w:sz w:val="24"/>
          <w:szCs w:val="24"/>
        </w:rPr>
        <w:t xml:space="preserve">Life Skills </w:t>
      </w:r>
      <w:r w:rsidRPr="005A6B38">
        <w:rPr>
          <w:rFonts w:ascii="Times New Roman" w:hAnsi="Times New Roman" w:cs="Times New Roman"/>
          <w:sz w:val="24"/>
          <w:szCs w:val="24"/>
        </w:rPr>
        <w:t xml:space="preserve">santri. Sistem pendidikan yang ada di Pondok Pesantren Al-Falah dalam meningkatkan </w:t>
      </w:r>
      <w:r w:rsidRPr="005A6B38">
        <w:rPr>
          <w:rFonts w:ascii="Times New Roman" w:hAnsi="Times New Roman" w:cs="Times New Roman"/>
          <w:i/>
          <w:iCs/>
          <w:sz w:val="24"/>
          <w:szCs w:val="24"/>
        </w:rPr>
        <w:t xml:space="preserve">life skills </w:t>
      </w:r>
      <w:r w:rsidRPr="005A6B38">
        <w:rPr>
          <w:rFonts w:ascii="Times New Roman" w:hAnsi="Times New Roman" w:cs="Times New Roman"/>
          <w:sz w:val="24"/>
          <w:szCs w:val="24"/>
        </w:rPr>
        <w:t xml:space="preserve">santri adalah menciptakan model pendidikan pesantren yang mengintegrasikan sistemnya dengan berbagai model kecakapan hidup dan mencoba meningkatkanya, baik itu </w:t>
      </w:r>
      <w:r w:rsidRPr="005A6B38">
        <w:rPr>
          <w:rFonts w:ascii="Times New Roman" w:hAnsi="Times New Roman" w:cs="Times New Roman"/>
          <w:i/>
          <w:iCs/>
          <w:sz w:val="24"/>
          <w:szCs w:val="24"/>
        </w:rPr>
        <w:t>personal skills</w:t>
      </w:r>
      <w:r w:rsidRPr="005A6B38">
        <w:rPr>
          <w:rFonts w:ascii="Times New Roman" w:hAnsi="Times New Roman" w:cs="Times New Roman"/>
          <w:sz w:val="24"/>
          <w:szCs w:val="24"/>
        </w:rPr>
        <w:t xml:space="preserve">, </w:t>
      </w:r>
      <w:r w:rsidRPr="005A6B38">
        <w:rPr>
          <w:rFonts w:ascii="Times New Roman" w:hAnsi="Times New Roman" w:cs="Times New Roman"/>
          <w:i/>
          <w:iCs/>
          <w:sz w:val="24"/>
          <w:szCs w:val="24"/>
        </w:rPr>
        <w:t>social skills, academic skills</w:t>
      </w:r>
      <w:r w:rsidRPr="005A6B38">
        <w:rPr>
          <w:rFonts w:ascii="Times New Roman" w:hAnsi="Times New Roman" w:cs="Times New Roman"/>
          <w:sz w:val="24"/>
          <w:szCs w:val="24"/>
        </w:rPr>
        <w:t xml:space="preserve">, maupun </w:t>
      </w:r>
      <w:r w:rsidRPr="005A6B38">
        <w:rPr>
          <w:rFonts w:ascii="Times New Roman" w:hAnsi="Times New Roman" w:cs="Times New Roman"/>
          <w:i/>
          <w:iCs/>
          <w:sz w:val="24"/>
          <w:szCs w:val="24"/>
        </w:rPr>
        <w:t xml:space="preserve">vokasional skills. </w:t>
      </w:r>
      <w:r w:rsidRPr="005A6B38">
        <w:rPr>
          <w:rFonts w:ascii="Times New Roman" w:hAnsi="Times New Roman" w:cs="Times New Roman"/>
          <w:sz w:val="24"/>
          <w:szCs w:val="24"/>
        </w:rPr>
        <w:t xml:space="preserve">Sistem pendidikan Pondok Pesantren Al-Falah dalam meningkatkan </w:t>
      </w:r>
      <w:r w:rsidRPr="005A6B38">
        <w:rPr>
          <w:rFonts w:ascii="Times New Roman" w:hAnsi="Times New Roman" w:cs="Times New Roman"/>
          <w:i/>
          <w:iCs/>
          <w:sz w:val="24"/>
          <w:szCs w:val="24"/>
        </w:rPr>
        <w:t xml:space="preserve">life skills </w:t>
      </w:r>
      <w:r w:rsidRPr="005A6B38">
        <w:rPr>
          <w:rFonts w:ascii="Times New Roman" w:hAnsi="Times New Roman" w:cs="Times New Roman"/>
          <w:sz w:val="24"/>
          <w:szCs w:val="24"/>
        </w:rPr>
        <w:t xml:space="preserve">santri diantaranya yaitu: (1) </w:t>
      </w:r>
      <w:r w:rsidRPr="005A6B38">
        <w:rPr>
          <w:rFonts w:ascii="Times New Roman" w:hAnsi="Times New Roman" w:cs="Times New Roman"/>
          <w:i/>
          <w:iCs/>
          <w:sz w:val="24"/>
          <w:szCs w:val="24"/>
        </w:rPr>
        <w:t xml:space="preserve">personal skill, </w:t>
      </w:r>
      <w:r w:rsidRPr="005A6B38">
        <w:rPr>
          <w:rFonts w:ascii="Times New Roman" w:hAnsi="Times New Roman" w:cs="Times New Roman"/>
          <w:sz w:val="24"/>
          <w:szCs w:val="24"/>
        </w:rPr>
        <w:t xml:space="preserve">melalui program pengajian rutin, kegiatan ini rutin dilakukan ba’da shubuh (2) </w:t>
      </w:r>
      <w:r w:rsidRPr="005A6B38">
        <w:rPr>
          <w:rFonts w:ascii="Times New Roman" w:hAnsi="Times New Roman" w:cs="Times New Roman"/>
          <w:i/>
          <w:iCs/>
          <w:sz w:val="24"/>
          <w:szCs w:val="24"/>
        </w:rPr>
        <w:t>social skill</w:t>
      </w:r>
      <w:r w:rsidRPr="005A6B38">
        <w:rPr>
          <w:rFonts w:ascii="Times New Roman" w:hAnsi="Times New Roman" w:cs="Times New Roman"/>
          <w:sz w:val="24"/>
          <w:szCs w:val="24"/>
        </w:rPr>
        <w:t>, melalui organisasi, dengan program (keamanan, kebersihan, pendidikan, keskretriatan dan kegiatan) (3</w:t>
      </w:r>
      <w:r w:rsidRPr="005A6B38">
        <w:rPr>
          <w:rFonts w:ascii="Times New Roman" w:hAnsi="Times New Roman" w:cs="Times New Roman"/>
          <w:i/>
          <w:iCs/>
          <w:sz w:val="24"/>
          <w:szCs w:val="24"/>
        </w:rPr>
        <w:t xml:space="preserve">) academik skill, </w:t>
      </w:r>
      <w:r w:rsidRPr="005A6B38">
        <w:rPr>
          <w:rFonts w:ascii="Times New Roman" w:hAnsi="Times New Roman" w:cs="Times New Roman"/>
          <w:sz w:val="24"/>
          <w:szCs w:val="24"/>
        </w:rPr>
        <w:lastRenderedPageBreak/>
        <w:t xml:space="preserve">melalui program pendidikan agama (Diniyah) dan forum keilmuan santri (4) </w:t>
      </w:r>
      <w:r w:rsidRPr="005A6B38">
        <w:rPr>
          <w:rFonts w:ascii="Times New Roman" w:hAnsi="Times New Roman" w:cs="Times New Roman"/>
          <w:i/>
          <w:iCs/>
          <w:sz w:val="24"/>
          <w:szCs w:val="24"/>
        </w:rPr>
        <w:t xml:space="preserve">vocasional skill, </w:t>
      </w:r>
      <w:r w:rsidRPr="005A6B38">
        <w:rPr>
          <w:rFonts w:ascii="Times New Roman" w:hAnsi="Times New Roman" w:cs="Times New Roman"/>
          <w:sz w:val="24"/>
          <w:szCs w:val="24"/>
        </w:rPr>
        <w:t xml:space="preserve">melalui kegiatan ekstrakurikler, meliputi: Jurnalistik, Keterampilan (Pertanian,dan Perikanan,), Bahasa Arab dan Bahasa Inggris, Komputer, Olahraga ( Futsal, Tenis Meja, Badmiton), Kesenian (Hadroh) Qiroah dan Khat. </w:t>
      </w:r>
      <w:r w:rsidRPr="005A6B38">
        <w:rPr>
          <w:rFonts w:ascii="Times New Roman" w:hAnsi="Times New Roman" w:cs="Times New Roman"/>
          <w:color w:val="1D1B11" w:themeColor="background2" w:themeShade="1A"/>
          <w:sz w:val="24"/>
          <w:szCs w:val="24"/>
        </w:rPr>
        <w:t xml:space="preserve">Adapun kesamaan penelitian ini yaitu sama-sama meneliti </w:t>
      </w:r>
      <w:r w:rsidRPr="005A6B38">
        <w:rPr>
          <w:rFonts w:ascii="Times New Roman" w:hAnsi="Times New Roman" w:cs="Times New Roman"/>
          <w:i/>
          <w:iCs/>
          <w:color w:val="1D1B11" w:themeColor="background2" w:themeShade="1A"/>
          <w:sz w:val="24"/>
          <w:szCs w:val="24"/>
        </w:rPr>
        <w:t xml:space="preserve">life skill </w:t>
      </w:r>
      <w:r w:rsidRPr="005A6B38">
        <w:rPr>
          <w:rFonts w:ascii="Times New Roman" w:hAnsi="Times New Roman" w:cs="Times New Roman"/>
          <w:color w:val="1D1B11" w:themeColor="background2" w:themeShade="1A"/>
          <w:sz w:val="24"/>
          <w:szCs w:val="24"/>
        </w:rPr>
        <w:t>(pendidikan kecakapan hidup). Perbedaannya yaitu jika penelitian yang dilakukan oleh Sukron Hidayatulloh ini meneliti pada sistem pendidikan pondok pesantren. Sedangkan yang peneliti lakukan meneliti pada pendidikan karakter.</w:t>
      </w:r>
      <w:r w:rsidRPr="005A6B38">
        <w:rPr>
          <w:rFonts w:ascii="Times New Roman" w:hAnsi="Times New Roman" w:cs="Times New Roman"/>
          <w:color w:val="1D1B11" w:themeColor="background2" w:themeShade="1A"/>
          <w:sz w:val="24"/>
          <w:szCs w:val="24"/>
          <w:vertAlign w:val="superscript"/>
        </w:rPr>
        <w:footnoteReference w:id="12"/>
      </w:r>
    </w:p>
    <w:p w:rsidR="005A6B38" w:rsidRPr="005A6B38" w:rsidRDefault="005A6B38" w:rsidP="005A6B38">
      <w:pPr>
        <w:spacing w:after="0" w:line="480" w:lineRule="auto"/>
        <w:ind w:left="720" w:firstLine="720"/>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rPr>
        <w:t>Penelitian yang kelima yaitu Lenni Suriyanti dengan judul “</w:t>
      </w:r>
      <w:r w:rsidRPr="005A6B38">
        <w:rPr>
          <w:rFonts w:asciiTheme="majorBidi" w:hAnsiTheme="majorBidi" w:cstheme="majorBidi"/>
          <w:sz w:val="24"/>
          <w:szCs w:val="24"/>
        </w:rPr>
        <w:t xml:space="preserve">Pengaruh Kemampuan Membaca Al-Quran Siswa dan Keterampilan Mengajar Guru Terhadap Maharatul Qiraah Siswakelas VIII MTsN 4 Bulukumba”. Pengaruh keterampilan mengajar guru terhadap maharatul qira’ah siswa berdasarkan teknik regresi sederhana dengan hasil tidak ada pengaruh diantara keterampialn mengajar guru dan maharah qira’ah siswa. Pengaruh kemampuan membaca al-qur’an siswa dan keterampilan mengajar guru terhadap maharatul qira’ah siswa berdasarkan analisis regresi berganda didapatkan hasil ada pengaruh antara kemampuan membaca al-Qur’an siswa dan keterampilan mengajar guru terhadap maharatul qira’ah siswa MTs Negeri 4 Bulukumba. </w:t>
      </w:r>
      <w:r w:rsidRPr="005A6B38">
        <w:rPr>
          <w:rFonts w:ascii="Times New Roman" w:hAnsi="Times New Roman" w:cs="Times New Roman"/>
          <w:color w:val="1D1B11" w:themeColor="background2" w:themeShade="1A"/>
          <w:sz w:val="24"/>
          <w:szCs w:val="24"/>
        </w:rPr>
        <w:t xml:space="preserve">Adapun kesamaan penelitian ini yaitu sama-sama meneliti tentang yang berkaitan tentang </w:t>
      </w:r>
      <w:r w:rsidRPr="005A6B38">
        <w:rPr>
          <w:rFonts w:ascii="Times New Roman" w:hAnsi="Times New Roman" w:cs="Times New Roman"/>
          <w:color w:val="1D1B11" w:themeColor="background2" w:themeShade="1A"/>
          <w:sz w:val="24"/>
          <w:szCs w:val="24"/>
        </w:rPr>
        <w:lastRenderedPageBreak/>
        <w:t xml:space="preserve">qiraah. Perbedaannya yaitu jika penelitian yang dilakukan oleh Leni Suriyanti ini meneliti tentang keterampilan mengajar guru. Sedangkan yang peneliti lakukan meneliti pada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w:t>
      </w:r>
      <w:r w:rsidRPr="005A6B38">
        <w:rPr>
          <w:rFonts w:ascii="Times New Roman" w:hAnsi="Times New Roman" w:cs="Times New Roman"/>
          <w:color w:val="1D1B11" w:themeColor="background2" w:themeShade="1A"/>
          <w:sz w:val="24"/>
          <w:szCs w:val="24"/>
          <w:vertAlign w:val="superscript"/>
        </w:rPr>
        <w:footnoteReference w:id="13"/>
      </w:r>
    </w:p>
    <w:p w:rsidR="005A6B38" w:rsidRPr="005A6B38" w:rsidRDefault="005A6B38" w:rsidP="005A6B38">
      <w:pPr>
        <w:spacing w:after="0" w:line="480" w:lineRule="auto"/>
        <w:ind w:left="720" w:firstLine="720"/>
        <w:contextualSpacing/>
        <w:jc w:val="both"/>
        <w:rPr>
          <w:rFonts w:ascii="Times New Roman" w:hAnsi="Times New Roman" w:cs="Times New Roman"/>
          <w:color w:val="1D1B11" w:themeColor="background2" w:themeShade="1A"/>
          <w:sz w:val="24"/>
          <w:szCs w:val="24"/>
          <w:lang w:val="en-US"/>
        </w:rPr>
      </w:pPr>
      <w:proofErr w:type="gramStart"/>
      <w:r w:rsidRPr="005A6B38">
        <w:rPr>
          <w:rFonts w:ascii="Times New Roman" w:hAnsi="Times New Roman" w:cs="Times New Roman"/>
          <w:color w:val="1D1B11" w:themeColor="background2" w:themeShade="1A"/>
          <w:sz w:val="24"/>
          <w:szCs w:val="24"/>
          <w:lang w:val="en-US"/>
        </w:rPr>
        <w:t>Dengan melihat hasil penelitian terdahulu, ada perbedaan dengan penelitian yang dilaksanakan penulis.</w:t>
      </w:r>
      <w:proofErr w:type="gramEnd"/>
      <w:r w:rsidRPr="005A6B38">
        <w:rPr>
          <w:rFonts w:ascii="Times New Roman" w:hAnsi="Times New Roman" w:cs="Times New Roman"/>
          <w:color w:val="1D1B11" w:themeColor="background2" w:themeShade="1A"/>
          <w:sz w:val="24"/>
          <w:szCs w:val="24"/>
          <w:lang w:val="en-US"/>
        </w:rPr>
        <w:t xml:space="preserve"> </w:t>
      </w:r>
      <w:proofErr w:type="gramStart"/>
      <w:r w:rsidRPr="005A6B38">
        <w:rPr>
          <w:rFonts w:ascii="Times New Roman" w:hAnsi="Times New Roman" w:cs="Times New Roman"/>
          <w:color w:val="1D1B11" w:themeColor="background2" w:themeShade="1A"/>
          <w:sz w:val="24"/>
          <w:szCs w:val="24"/>
          <w:lang w:val="en-US"/>
        </w:rPr>
        <w:t xml:space="preserve">Pada penelitian ini, penulis mendeskripsikan tentang pelaksanaan penerapan pendidikan karakter melalui kegiatan </w:t>
      </w:r>
      <w:r w:rsidRPr="005A6B38">
        <w:rPr>
          <w:rFonts w:ascii="Times New Roman" w:hAnsi="Times New Roman" w:cs="Times New Roman"/>
          <w:i/>
          <w:color w:val="1D1B11" w:themeColor="background2" w:themeShade="1A"/>
          <w:sz w:val="24"/>
          <w:szCs w:val="24"/>
          <w:lang w:val="en-US"/>
        </w:rPr>
        <w:t xml:space="preserve">life skill qiraah </w:t>
      </w:r>
      <w:r w:rsidRPr="005A6B38">
        <w:rPr>
          <w:rFonts w:ascii="Times New Roman" w:hAnsi="Times New Roman" w:cs="Times New Roman"/>
          <w:color w:val="1D1B11" w:themeColor="background2" w:themeShade="1A"/>
          <w:sz w:val="24"/>
          <w:szCs w:val="24"/>
          <w:lang w:val="en-US"/>
        </w:rPr>
        <w:t>di MI Raudlatul Muallimin Setemon Kebonsari Madiun.</w:t>
      </w:r>
      <w:proofErr w:type="gramEnd"/>
      <w:r w:rsidRPr="005A6B38">
        <w:rPr>
          <w:rFonts w:ascii="Times New Roman" w:hAnsi="Times New Roman" w:cs="Times New Roman"/>
          <w:color w:val="1D1B11" w:themeColor="background2" w:themeShade="1A"/>
          <w:sz w:val="24"/>
          <w:szCs w:val="24"/>
          <w:lang w:val="en-US"/>
        </w:rPr>
        <w:t xml:space="preserve"> Di dalam penelitian ini </w:t>
      </w:r>
      <w:proofErr w:type="gramStart"/>
      <w:r w:rsidRPr="005A6B38">
        <w:rPr>
          <w:rFonts w:ascii="Times New Roman" w:hAnsi="Times New Roman" w:cs="Times New Roman"/>
          <w:color w:val="1D1B11" w:themeColor="background2" w:themeShade="1A"/>
          <w:sz w:val="24"/>
          <w:szCs w:val="24"/>
          <w:lang w:val="en-US"/>
        </w:rPr>
        <w:t>akan</w:t>
      </w:r>
      <w:proofErr w:type="gramEnd"/>
      <w:r w:rsidRPr="005A6B38">
        <w:rPr>
          <w:rFonts w:ascii="Times New Roman" w:hAnsi="Times New Roman" w:cs="Times New Roman"/>
          <w:color w:val="1D1B11" w:themeColor="background2" w:themeShade="1A"/>
          <w:sz w:val="24"/>
          <w:szCs w:val="24"/>
          <w:lang w:val="en-US"/>
        </w:rPr>
        <w:t xml:space="preserve"> dipaparkan tentang bagaimana dampak bagi peserta didik yang mengikuti </w:t>
      </w:r>
      <w:r w:rsidRPr="005A6B38">
        <w:rPr>
          <w:rFonts w:ascii="Times New Roman" w:hAnsi="Times New Roman" w:cs="Times New Roman"/>
          <w:i/>
          <w:color w:val="1D1B11" w:themeColor="background2" w:themeShade="1A"/>
          <w:sz w:val="24"/>
          <w:szCs w:val="24"/>
          <w:lang w:val="en-US"/>
        </w:rPr>
        <w:t>life skill qiraah.</w:t>
      </w:r>
      <w:r w:rsidRPr="005A6B38">
        <w:rPr>
          <w:rFonts w:ascii="Times New Roman" w:hAnsi="Times New Roman" w:cs="Times New Roman"/>
          <w:color w:val="1D1B11" w:themeColor="background2" w:themeShade="1A"/>
          <w:sz w:val="24"/>
          <w:szCs w:val="24"/>
          <w:lang w:val="en-US"/>
        </w:rPr>
        <w:t xml:space="preserve"> </w:t>
      </w:r>
      <w:proofErr w:type="gramStart"/>
      <w:r w:rsidRPr="005A6B38">
        <w:rPr>
          <w:rFonts w:ascii="Times New Roman" w:hAnsi="Times New Roman" w:cs="Times New Roman"/>
          <w:color w:val="1D1B11" w:themeColor="background2" w:themeShade="1A"/>
          <w:sz w:val="24"/>
          <w:szCs w:val="24"/>
          <w:lang w:val="en-US"/>
        </w:rPr>
        <w:t xml:space="preserve">Serta nilai pendidikan karakter yang dapat diperoleh dari kegiatan </w:t>
      </w:r>
      <w:r w:rsidRPr="005A6B38">
        <w:rPr>
          <w:rFonts w:ascii="Times New Roman" w:hAnsi="Times New Roman" w:cs="Times New Roman"/>
          <w:i/>
          <w:color w:val="1D1B11" w:themeColor="background2" w:themeShade="1A"/>
          <w:sz w:val="24"/>
          <w:szCs w:val="24"/>
          <w:lang w:val="en-US"/>
        </w:rPr>
        <w:t xml:space="preserve">life skill qiraah </w:t>
      </w:r>
      <w:r w:rsidRPr="005A6B38">
        <w:rPr>
          <w:rFonts w:ascii="Times New Roman" w:hAnsi="Times New Roman" w:cs="Times New Roman"/>
          <w:color w:val="1D1B11" w:themeColor="background2" w:themeShade="1A"/>
          <w:sz w:val="24"/>
          <w:szCs w:val="24"/>
          <w:lang w:val="en-US"/>
        </w:rPr>
        <w:t>di MI Rudlatul Muallimin Setemon Kebonsari Madiun.</w:t>
      </w:r>
      <w:proofErr w:type="gramEnd"/>
    </w:p>
    <w:p w:rsidR="005A6B38" w:rsidRPr="005A6B38" w:rsidRDefault="005A6B38" w:rsidP="005A6B38">
      <w:pPr>
        <w:spacing w:after="0" w:line="480" w:lineRule="auto"/>
        <w:ind w:left="720" w:firstLine="720"/>
        <w:contextualSpacing/>
        <w:jc w:val="both"/>
        <w:rPr>
          <w:rFonts w:ascii="Times New Roman" w:hAnsi="Times New Roman" w:cs="Times New Roman"/>
          <w:color w:val="1D1B11" w:themeColor="background2" w:themeShade="1A"/>
          <w:sz w:val="24"/>
          <w:szCs w:val="24"/>
          <w:lang w:val="en-US"/>
        </w:rPr>
      </w:pPr>
    </w:p>
    <w:p w:rsidR="005A6B38" w:rsidRPr="005A6B38" w:rsidRDefault="005A6B38" w:rsidP="005A6B38">
      <w:pPr>
        <w:keepNext/>
        <w:keepLines/>
        <w:numPr>
          <w:ilvl w:val="0"/>
          <w:numId w:val="42"/>
        </w:numPr>
        <w:spacing w:after="0" w:line="480" w:lineRule="auto"/>
        <w:ind w:left="714" w:hanging="357"/>
        <w:outlineLvl w:val="1"/>
        <w:rPr>
          <w:rFonts w:asciiTheme="majorBidi" w:hAnsiTheme="majorBidi" w:cstheme="majorBidi"/>
          <w:b/>
          <w:bCs/>
          <w:sz w:val="24"/>
          <w:szCs w:val="24"/>
        </w:rPr>
      </w:pPr>
      <w:bookmarkStart w:id="23" w:name="_Toc50239598"/>
      <w:r w:rsidRPr="005A6B38">
        <w:rPr>
          <w:rFonts w:asciiTheme="majorBidi" w:hAnsiTheme="majorBidi" w:cstheme="majorBidi"/>
          <w:b/>
          <w:bCs/>
          <w:sz w:val="24"/>
          <w:szCs w:val="24"/>
        </w:rPr>
        <w:t>Kajian Teori</w:t>
      </w:r>
      <w:bookmarkEnd w:id="23"/>
    </w:p>
    <w:p w:rsidR="005A6B38" w:rsidRPr="005A6B38" w:rsidRDefault="005A6B38" w:rsidP="005A6B38">
      <w:pPr>
        <w:keepNext/>
        <w:keepLines/>
        <w:numPr>
          <w:ilvl w:val="0"/>
          <w:numId w:val="44"/>
        </w:numPr>
        <w:spacing w:before="200" w:after="0" w:line="480" w:lineRule="auto"/>
        <w:outlineLvl w:val="2"/>
        <w:rPr>
          <w:rFonts w:asciiTheme="majorBidi" w:hAnsiTheme="majorBidi" w:cstheme="majorBidi"/>
          <w:b/>
          <w:bCs/>
          <w:sz w:val="24"/>
          <w:szCs w:val="24"/>
        </w:rPr>
      </w:pPr>
      <w:bookmarkStart w:id="24" w:name="_Toc50239599"/>
      <w:r w:rsidRPr="005A6B38">
        <w:rPr>
          <w:rFonts w:asciiTheme="majorBidi" w:hAnsiTheme="majorBidi" w:cstheme="majorBidi"/>
          <w:b/>
          <w:bCs/>
          <w:sz w:val="24"/>
          <w:szCs w:val="24"/>
        </w:rPr>
        <w:t>Pendidikan Karakter</w:t>
      </w:r>
      <w:bookmarkEnd w:id="24"/>
    </w:p>
    <w:p w:rsidR="005A6B38" w:rsidRPr="005A6B38" w:rsidRDefault="005A6B38" w:rsidP="005A6B38">
      <w:pPr>
        <w:numPr>
          <w:ilvl w:val="0"/>
          <w:numId w:val="9"/>
        </w:numPr>
        <w:spacing w:after="0" w:line="480" w:lineRule="auto"/>
        <w:contextualSpacing/>
        <w:rPr>
          <w:rFonts w:asciiTheme="majorBidi" w:hAnsiTheme="majorBidi" w:cstheme="majorBidi"/>
          <w:sz w:val="24"/>
          <w:szCs w:val="24"/>
        </w:rPr>
      </w:pPr>
      <w:r w:rsidRPr="005A6B38">
        <w:rPr>
          <w:rFonts w:asciiTheme="majorBidi" w:hAnsiTheme="majorBidi" w:cstheme="majorBidi"/>
          <w:sz w:val="24"/>
          <w:szCs w:val="24"/>
        </w:rPr>
        <w:t>Pengertian Pendidikan Karakter</w:t>
      </w:r>
    </w:p>
    <w:p w:rsidR="005A6B38" w:rsidRPr="005A6B38" w:rsidRDefault="005A6B38" w:rsidP="005A6B38">
      <w:pPr>
        <w:spacing w:after="0" w:line="480" w:lineRule="auto"/>
        <w:ind w:left="1440" w:firstLine="72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Dalam Undang-undang Republik Indonesia No. 20 Tahun 2003 tentang Sistem Pendidikan Nasional Bab 1 Pasal 1 dalam Leni Suriyanti dinyatakan bahwa pendidikan adalah usaha sadar dan terencana untuk mewujudkan suasana belajar dan proses pembelajaran agar peserta didik secara aktif mengembangkan potensi dirinya untuk memiliki kekuatan spiritual keagamaan, </w:t>
      </w:r>
      <w:r w:rsidRPr="005A6B38">
        <w:rPr>
          <w:rFonts w:ascii="Times New Roman" w:hAnsi="Times New Roman" w:cs="Times New Roman"/>
          <w:color w:val="1D1B11" w:themeColor="background2" w:themeShade="1A"/>
          <w:sz w:val="24"/>
          <w:szCs w:val="24"/>
        </w:rPr>
        <w:lastRenderedPageBreak/>
        <w:t>pengendalian diri, kepribadian, kecerdasan, akhlak mulia, serta keterampilan yang diperlukan dirinya, masyarakat bangsa, dan negara.</w:t>
      </w:r>
      <w:r w:rsidRPr="005A6B38">
        <w:rPr>
          <w:rFonts w:ascii="Times New Roman" w:hAnsi="Times New Roman" w:cs="Times New Roman"/>
          <w:color w:val="1D1B11" w:themeColor="background2" w:themeShade="1A"/>
          <w:sz w:val="24"/>
          <w:szCs w:val="24"/>
          <w:vertAlign w:val="superscript"/>
        </w:rPr>
        <w:footnoteReference w:id="14"/>
      </w:r>
    </w:p>
    <w:p w:rsidR="005A6B38" w:rsidRPr="005A6B38" w:rsidRDefault="005A6B38" w:rsidP="005A6B38">
      <w:pPr>
        <w:spacing w:after="0" w:line="480" w:lineRule="auto"/>
        <w:ind w:left="1440" w:firstLine="720"/>
        <w:contextualSpacing/>
        <w:jc w:val="both"/>
        <w:rPr>
          <w:rFonts w:ascii="Times New Roman" w:hAnsi="Times New Roman" w:cs="Times New Roman"/>
          <w:sz w:val="24"/>
          <w:szCs w:val="24"/>
        </w:rPr>
      </w:pPr>
      <w:r w:rsidRPr="005A6B38">
        <w:rPr>
          <w:rFonts w:ascii="Times New Roman" w:hAnsi="Times New Roman" w:cs="Times New Roman"/>
          <w:sz w:val="24"/>
          <w:szCs w:val="24"/>
        </w:rPr>
        <w:t>Pendidikan merupakan suatu proses yang diperlukan untuk mendapatkan keseimbangan dan kesempurnaan dalam perkembangan individu maupun masyarakat. Penekanan pendidikan dibanding dengan pengajaran terletak pada pembentukan kesadaran dan kepribadian individu atau masyarakat di samping transfer ilmu dan keahlian. Dengan proses semacam ini suatu bangsa atau negara dapat mewariskan nilai-nilai keagamaan, kebudayaan, pemikiran dan keahlian kepada generasi berikutnya, sehingga mereka betul-betul siap menyongsong masa depan kehidupan bangsa dan negara yang lebih cerah.</w:t>
      </w:r>
    </w:p>
    <w:p w:rsidR="005A6B38" w:rsidRPr="005A6B38" w:rsidRDefault="005A6B38" w:rsidP="005A6B38">
      <w:pPr>
        <w:spacing w:after="0" w:line="480" w:lineRule="auto"/>
        <w:ind w:left="1440" w:firstLine="720"/>
        <w:contextualSpacing/>
        <w:jc w:val="both"/>
        <w:rPr>
          <w:rFonts w:ascii="Times New Roman" w:hAnsi="Times New Roman" w:cs="Times New Roman"/>
          <w:sz w:val="24"/>
          <w:szCs w:val="24"/>
        </w:rPr>
      </w:pPr>
      <w:r w:rsidRPr="005A6B38">
        <w:rPr>
          <w:rFonts w:ascii="Times New Roman" w:hAnsi="Times New Roman" w:cs="Times New Roman"/>
          <w:sz w:val="24"/>
          <w:szCs w:val="24"/>
        </w:rPr>
        <w:t>Pendidikan juga merupakan sebuah aktifitas yang memiliki maksud atau tujuan tertentu yang diarahkan untuk mengembangkan potensi yang dimiliki manusia baik sebagai manusia ataupun sebagai masyarakat dengan sepenuhnya.</w:t>
      </w:r>
      <w:r w:rsidRPr="005A6B38">
        <w:rPr>
          <w:rFonts w:ascii="Times New Roman" w:hAnsi="Times New Roman" w:cs="Times New Roman"/>
          <w:sz w:val="24"/>
          <w:szCs w:val="24"/>
          <w:vertAlign w:val="superscript"/>
        </w:rPr>
        <w:footnoteReference w:id="15"/>
      </w:r>
    </w:p>
    <w:p w:rsidR="005A6B38" w:rsidRPr="005A6B38" w:rsidRDefault="005A6B38" w:rsidP="005A6B38">
      <w:pPr>
        <w:spacing w:after="0" w:line="480" w:lineRule="auto"/>
        <w:ind w:left="1440" w:firstLine="720"/>
        <w:contextualSpacing/>
        <w:jc w:val="both"/>
        <w:rPr>
          <w:rFonts w:ascii="Times New Roman" w:hAnsi="Times New Roman" w:cs="Times New Roman"/>
          <w:sz w:val="24"/>
          <w:szCs w:val="24"/>
        </w:rPr>
      </w:pPr>
      <w:r w:rsidRPr="005A6B38">
        <w:rPr>
          <w:rFonts w:ascii="Times New Roman" w:hAnsi="Times New Roman" w:cs="Times New Roman"/>
          <w:sz w:val="24"/>
          <w:szCs w:val="24"/>
        </w:rPr>
        <w:t xml:space="preserve">Karakter berasal dari bahasa Yunani yang berarti </w:t>
      </w:r>
      <w:r w:rsidRPr="005A6B38">
        <w:rPr>
          <w:rFonts w:ascii="Times New Roman" w:hAnsi="Times New Roman" w:cs="Times New Roman"/>
          <w:i/>
          <w:iCs/>
          <w:sz w:val="24"/>
          <w:szCs w:val="24"/>
        </w:rPr>
        <w:t>to mark</w:t>
      </w:r>
      <w:r w:rsidRPr="005A6B38">
        <w:rPr>
          <w:rFonts w:ascii="Times New Roman" w:hAnsi="Times New Roman" w:cs="Times New Roman"/>
          <w:sz w:val="24"/>
          <w:szCs w:val="24"/>
        </w:rPr>
        <w:t xml:space="preserve"> atau menandai dan memfokuskan bagaimana mengaplikasikan nilai-nilai kebaikan dalam bentuk tindakan atau tingkah laku, sehingga orang yang tidak jujur, kejam, rakus, dan perilaku jelek </w:t>
      </w:r>
      <w:r w:rsidRPr="005A6B38">
        <w:rPr>
          <w:rFonts w:ascii="Times New Roman" w:hAnsi="Times New Roman" w:cs="Times New Roman"/>
          <w:sz w:val="24"/>
          <w:szCs w:val="24"/>
        </w:rPr>
        <w:lastRenderedPageBreak/>
        <w:t>lainnya dikatakan orang berkarakter jelek. Sebaliknya, orang yang perilakunya sesuai dengan kaidah moral disebut dengan berkaraker mulia. Secara etimologis, kata karakter bisa berarti sifat-sifat kejiwaan, akhlak atau budi pekerti yang membedakan seseorang. Orang berkarakter berarti orang yang memiliki watak, kepribadian, budi pekerti, atau akhlak. Kepribadian merupakan ciri atau karakteristik atau sifat khas dari diri seseorang yang bersumber dari proses alamiah sebagai hasil yang diterima dari lingkungan, misalnya keluarga pada masa kecil, dan juga bawaan sejak lahir.</w:t>
      </w:r>
      <w:r w:rsidRPr="005A6B38">
        <w:rPr>
          <w:rFonts w:ascii="Times New Roman" w:hAnsi="Times New Roman" w:cs="Times New Roman"/>
          <w:sz w:val="24"/>
          <w:szCs w:val="24"/>
          <w:vertAlign w:val="superscript"/>
        </w:rPr>
        <w:footnoteReference w:id="16"/>
      </w:r>
    </w:p>
    <w:p w:rsidR="005A6B38" w:rsidRPr="005A6B38" w:rsidRDefault="005A6B38" w:rsidP="005A6B38">
      <w:pPr>
        <w:spacing w:after="0" w:line="480" w:lineRule="auto"/>
        <w:ind w:left="1440" w:firstLine="720"/>
        <w:contextualSpacing/>
        <w:jc w:val="both"/>
        <w:rPr>
          <w:rFonts w:ascii="Times New Roman" w:hAnsi="Times New Roman" w:cs="Times New Roman"/>
          <w:sz w:val="24"/>
          <w:szCs w:val="24"/>
        </w:rPr>
      </w:pPr>
      <w:r w:rsidRPr="005A6B38">
        <w:rPr>
          <w:rFonts w:ascii="Times New Roman" w:hAnsi="Times New Roman" w:cs="Times New Roman"/>
          <w:sz w:val="24"/>
          <w:szCs w:val="24"/>
        </w:rPr>
        <w:t xml:space="preserve">Pendidikan karakter menurut Thomas Lickona dalam Heri Gunawan adalah pendidikan untuk membentuk kepribadian seseorang melalui pendidikan budi pekerti, yang hasilnya terlihat dalam tindakan nyata seseorang, yaitu tingkah laku yang baik, jujur bertanggung jawab, menghormati hak orang lain, kerja keras, dan sebagainya. </w:t>
      </w:r>
      <w:r w:rsidRPr="005A6B38">
        <w:rPr>
          <w:rFonts w:ascii="Times New Roman" w:hAnsi="Times New Roman" w:cs="Times New Roman"/>
          <w:vertAlign w:val="superscript"/>
        </w:rPr>
        <w:footnoteReference w:id="17"/>
      </w:r>
    </w:p>
    <w:p w:rsidR="005A6B38" w:rsidRPr="005A6B38" w:rsidRDefault="005A6B38" w:rsidP="005A6B38">
      <w:pPr>
        <w:spacing w:after="0" w:line="480" w:lineRule="auto"/>
        <w:ind w:left="1440" w:firstLine="720"/>
        <w:contextualSpacing/>
        <w:jc w:val="both"/>
        <w:rPr>
          <w:rFonts w:asciiTheme="majorBidi" w:hAnsiTheme="majorBidi" w:cstheme="majorBidi"/>
          <w:sz w:val="24"/>
          <w:szCs w:val="24"/>
        </w:rPr>
      </w:pPr>
      <w:r w:rsidRPr="005A6B38">
        <w:rPr>
          <w:rFonts w:asciiTheme="majorBidi" w:hAnsiTheme="majorBidi" w:cstheme="majorBidi"/>
          <w:sz w:val="24"/>
          <w:szCs w:val="24"/>
        </w:rPr>
        <w:t>Menurut Kemendiknas dalam  Theodora Sarlotha Nirmala Manu, pendidikan karakter adalah usaha menanamkan kebiasaan-kebiasaan yang baik (</w:t>
      </w:r>
      <w:r w:rsidRPr="005A6B38">
        <w:rPr>
          <w:rFonts w:asciiTheme="majorBidi" w:hAnsiTheme="majorBidi" w:cstheme="majorBidi"/>
          <w:i/>
          <w:iCs/>
          <w:sz w:val="24"/>
          <w:szCs w:val="24"/>
        </w:rPr>
        <w:t>habituation</w:t>
      </w:r>
      <w:r w:rsidRPr="005A6B38">
        <w:rPr>
          <w:rFonts w:asciiTheme="majorBidi" w:hAnsiTheme="majorBidi" w:cstheme="majorBidi"/>
          <w:sz w:val="24"/>
          <w:szCs w:val="24"/>
        </w:rPr>
        <w:t>) sehingga peserta didik mampu bersikap dan bertindak bersadarkan nilai-nilai yang telah menjadi kepribadiannya.</w:t>
      </w:r>
      <w:r w:rsidRPr="005A6B38">
        <w:rPr>
          <w:rFonts w:asciiTheme="majorBidi" w:hAnsiTheme="majorBidi" w:cstheme="majorBidi"/>
          <w:sz w:val="24"/>
          <w:szCs w:val="24"/>
          <w:vertAlign w:val="superscript"/>
        </w:rPr>
        <w:footnoteReference w:id="18"/>
      </w:r>
    </w:p>
    <w:p w:rsidR="005A6B38" w:rsidRPr="005A6B38" w:rsidRDefault="005A6B38" w:rsidP="005A6B38">
      <w:pPr>
        <w:numPr>
          <w:ilvl w:val="0"/>
          <w:numId w:val="9"/>
        </w:numPr>
        <w:spacing w:after="0" w:line="480" w:lineRule="auto"/>
        <w:contextualSpacing/>
        <w:rPr>
          <w:rFonts w:asciiTheme="majorBidi" w:hAnsiTheme="majorBidi" w:cstheme="majorBidi"/>
          <w:sz w:val="24"/>
          <w:szCs w:val="24"/>
        </w:rPr>
      </w:pPr>
      <w:r w:rsidRPr="005A6B38">
        <w:rPr>
          <w:rFonts w:asciiTheme="majorBidi" w:hAnsiTheme="majorBidi" w:cstheme="majorBidi"/>
          <w:sz w:val="24"/>
          <w:szCs w:val="24"/>
        </w:rPr>
        <w:lastRenderedPageBreak/>
        <w:t>Tujuan Pendidikan Karakter</w:t>
      </w:r>
    </w:p>
    <w:p w:rsidR="005A6B38" w:rsidRPr="005A6B38" w:rsidRDefault="005A6B38" w:rsidP="005A6B38">
      <w:pPr>
        <w:spacing w:after="0" w:line="480" w:lineRule="auto"/>
        <w:ind w:left="1440" w:firstLine="72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Tujuan pertama pendidikan karakter adalah memfasilitasi penguatan dan pengembangan nilai-nilai tertentu sehingga terwujud dalam perilaku anak, baik katika proses sekolah maupun setelah sekolah. Penguatan dan pengembangan bukanlah sekedar suatu dogmatisasi nilai kepada peserta didik, tetapi sebuah proses untuk memahami dan merefleksi suatu nialai menjadi penting untuk diwujudkan.</w:t>
      </w:r>
    </w:p>
    <w:p w:rsidR="005A6B38" w:rsidRPr="005A6B38" w:rsidRDefault="005A6B38" w:rsidP="005A6B38">
      <w:pPr>
        <w:spacing w:after="0" w:line="480" w:lineRule="auto"/>
        <w:ind w:left="1440" w:firstLine="72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Tujuan kedua adalah mengoreksi perilaku peserta didik yang tidak bersesuaian dengan nilai-nilai yang dikembangkan. Tujuan ini bermakna pendidikan karakter memiliki sasaran untuk meluruskan berbagai perilaku yang negatif menjadi positif.</w:t>
      </w:r>
    </w:p>
    <w:p w:rsidR="005A6B38" w:rsidRPr="005A6B38" w:rsidRDefault="005A6B38" w:rsidP="005A6B38">
      <w:pPr>
        <w:spacing w:after="0" w:line="480" w:lineRule="auto"/>
        <w:ind w:left="1440" w:firstLine="720"/>
        <w:contextualSpacing/>
        <w:jc w:val="both"/>
        <w:rPr>
          <w:rFonts w:asciiTheme="majorBidi" w:hAnsiTheme="majorBidi" w:cstheme="majorBidi"/>
          <w:sz w:val="24"/>
          <w:szCs w:val="24"/>
        </w:rPr>
      </w:pPr>
      <w:r w:rsidRPr="005A6B38">
        <w:rPr>
          <w:rFonts w:ascii="Times New Roman" w:hAnsi="Times New Roman" w:cs="Times New Roman"/>
          <w:color w:val="1D1B11" w:themeColor="background2" w:themeShade="1A"/>
          <w:sz w:val="24"/>
          <w:szCs w:val="24"/>
        </w:rPr>
        <w:t>Tujuan ketiga adalah membangun koneksi yang harmoni dengan keluarga dan masyarakat dalam memrankan tanggung jawab pendidikan karaketr secara bersama. Pendidikan karakter di sekolah harus dihubungkan dengan proses hubungan keluarga.</w:t>
      </w:r>
      <w:r w:rsidRPr="005A6B38">
        <w:rPr>
          <w:rFonts w:ascii="Times New Roman" w:hAnsi="Times New Roman" w:cs="Times New Roman"/>
          <w:color w:val="1D1B11" w:themeColor="background2" w:themeShade="1A"/>
          <w:sz w:val="24"/>
          <w:szCs w:val="24"/>
          <w:vertAlign w:val="superscript"/>
        </w:rPr>
        <w:footnoteReference w:id="19"/>
      </w:r>
    </w:p>
    <w:p w:rsidR="005A6B38" w:rsidRPr="005A6B38" w:rsidRDefault="005A6B38" w:rsidP="005A6B38">
      <w:pPr>
        <w:numPr>
          <w:ilvl w:val="0"/>
          <w:numId w:val="9"/>
        </w:numPr>
        <w:spacing w:after="0" w:line="480" w:lineRule="auto"/>
        <w:contextualSpacing/>
        <w:rPr>
          <w:rFonts w:asciiTheme="majorBidi" w:hAnsiTheme="majorBidi" w:cstheme="majorBidi"/>
          <w:sz w:val="24"/>
          <w:szCs w:val="24"/>
        </w:rPr>
      </w:pPr>
      <w:r w:rsidRPr="005A6B38">
        <w:rPr>
          <w:rFonts w:asciiTheme="majorBidi" w:hAnsiTheme="majorBidi" w:cstheme="majorBidi"/>
          <w:sz w:val="24"/>
          <w:szCs w:val="24"/>
        </w:rPr>
        <w:t>Nilai-nilai dalam Pendidikan Karakter</w:t>
      </w:r>
    </w:p>
    <w:p w:rsidR="005A6B38" w:rsidRPr="005A6B38" w:rsidRDefault="005A6B38" w:rsidP="005A6B38">
      <w:pPr>
        <w:spacing w:after="0" w:line="480" w:lineRule="auto"/>
        <w:ind w:left="1440" w:firstLine="349"/>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Menurut Koentjaraningrat dan Mochtar Lubis dalam Retno Listyarti, karakter bangsa Indonesia yaitu meremehkan mutu, suka menerabas, tidak percaya diri sendiri, tidak berdisiplin, mengabaikan tanggung jawab, hipokrit, lemah kreativitas, etos kerja buruk, suka feodalisme, dan tak punya malu. Sedangkan </w:t>
      </w:r>
      <w:r w:rsidRPr="005A6B38">
        <w:rPr>
          <w:rFonts w:ascii="Times New Roman" w:hAnsi="Times New Roman" w:cs="Times New Roman"/>
          <w:color w:val="1D1B11" w:themeColor="background2" w:themeShade="1A"/>
          <w:sz w:val="24"/>
          <w:szCs w:val="24"/>
        </w:rPr>
        <w:lastRenderedPageBreak/>
        <w:t xml:space="preserve">menurut Winarno Surakhmad dan Pramoedya Ananta Toer dalam Retno Listyarti, karakter asli bangsa Indonesia adalah: </w:t>
      </w:r>
      <w:r w:rsidRPr="005A6B38">
        <w:rPr>
          <w:rFonts w:ascii="Times New Roman" w:hAnsi="Times New Roman" w:cs="Times New Roman"/>
          <w:i/>
          <w:iCs/>
          <w:color w:val="1D1B11" w:themeColor="background2" w:themeShade="1A"/>
          <w:sz w:val="24"/>
          <w:szCs w:val="24"/>
        </w:rPr>
        <w:t>nrimo</w:t>
      </w:r>
      <w:r w:rsidRPr="005A6B38">
        <w:rPr>
          <w:rFonts w:ascii="Times New Roman" w:hAnsi="Times New Roman" w:cs="Times New Roman"/>
          <w:color w:val="1D1B11" w:themeColor="background2" w:themeShade="1A"/>
          <w:sz w:val="24"/>
          <w:szCs w:val="24"/>
        </w:rPr>
        <w:t>, penakut, feodal, penindas, koruptif, dan tak logis.</w:t>
      </w:r>
    </w:p>
    <w:p w:rsidR="005A6B38" w:rsidRPr="005A6B38" w:rsidRDefault="005A6B38" w:rsidP="005A6B38">
      <w:pPr>
        <w:spacing w:after="0" w:line="480" w:lineRule="auto"/>
        <w:ind w:left="1440" w:firstLine="349"/>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Karakter lemah tersebut menjadi realitas dalam kehidupan bangsa Indonesia. Nilai-nilai tersebut sudah ada sejak bangsa Indonesia masih dijajah bangsa asing beratus-ratus tahun yang lalu. Karakter tersebut akhirnya mengkristalisasi pada masyarakat Indonesia. Bahkan ketika bangsa Indonesia ini sudah merdeka pun karakter tersebut masih melekat. Kondisi inilah yang kemudian melatar belakangi lahirnya pendidikan karakter oleh Kementerian Pendidikan dan Kebudayaan. Mulai tahun 2011, seluruh tingkat pendidikan di Indonesia harus menyisipkan pendidikan berkarakter. Nilai-nilai tersebut antara lain adalah:</w:t>
      </w:r>
      <w:r w:rsidRPr="005A6B38">
        <w:rPr>
          <w:rFonts w:ascii="Times New Roman" w:hAnsi="Times New Roman" w:cs="Times New Roman"/>
          <w:color w:val="1D1B11" w:themeColor="background2" w:themeShade="1A"/>
          <w:sz w:val="24"/>
          <w:szCs w:val="24"/>
          <w:vertAlign w:val="superscript"/>
        </w:rPr>
        <w:footnoteReference w:id="20"/>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Religius</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rPr>
        <w:t>Sikap dan perilaku yang patuh dalam melaksanakan ajaran agama yang dianutnya, toleran terhadap pelaksanaan ibadah agama lain. Religius adalah proses mengikat kembali atau bisa dikatakan dengan tradisi, sistem yang mengatur tata keimanan (kepercayaan) dan peribadatan kepada Tuhan Yang Mahakuasa serta tata kaidah yang berhubungan dengan pergaulan manusia dan manusia serta lingkungannya.</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lang w:val="en-US"/>
        </w:rPr>
      </w:pP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lastRenderedPageBreak/>
        <w:t xml:space="preserve">Jujur </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rPr>
        <w:t>Perilaku yang didasarkan pada upaya menjadikan dirinya sebagai orang yang selalu dapat dipercaya dalam perkataan, tindakan, dan pekerjaan.</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Toleransi </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Sikap dan tindakan yang menghargai perbedaan agama, suku, etnis, pendapat, sikap, dan tindakan orang lain yang berbeda dari dirinya.</w:t>
      </w:r>
      <w:r w:rsidRPr="005A6B38">
        <w:rPr>
          <w:rFonts w:ascii="Times New Roman" w:hAnsi="Times New Roman" w:cs="Times New Roman"/>
          <w:color w:val="1D1B11" w:themeColor="background2" w:themeShade="1A"/>
          <w:sz w:val="24"/>
          <w:szCs w:val="24"/>
          <w:vertAlign w:val="superscript"/>
        </w:rPr>
        <w:footnoteReference w:id="21"/>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Disiplin</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Disiplin merupakan tindakan yang menunjukkan perilaku tertib dan petuh pada berbagai ketentuan dan peraturan.</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Kerja keras</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Kerja keras merupakan perilaku yang menunjukkan upaya sungguh-sungguh dalam mengatasi berbagai hambatan belajar dan tugas, serta menyelesaikan tugas dengan sebaik-baiknya.</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Kreatif</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rPr>
        <w:t>Kreatif merupakan berfikir dan melakukan sesuatu untuk menghasilkan cara atau hasil baru dari sesuatu yang telah dimiliki.</w:t>
      </w:r>
      <w:r w:rsidRPr="005A6B38">
        <w:rPr>
          <w:rFonts w:ascii="Times New Roman" w:hAnsi="Times New Roman" w:cs="Times New Roman"/>
          <w:color w:val="1D1B11" w:themeColor="background2" w:themeShade="1A"/>
          <w:sz w:val="24"/>
          <w:szCs w:val="24"/>
          <w:vertAlign w:val="superscript"/>
        </w:rPr>
        <w:footnoteReference w:id="22"/>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lang w:val="en-US"/>
        </w:rPr>
      </w:pP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lang w:val="en-US"/>
        </w:rPr>
      </w:pP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lastRenderedPageBreak/>
        <w:t xml:space="preserve">Mandiri </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rPr>
        <w:t>Mandiri merupakan sikap dan perilaku yang tidak mudah tergantung pada orang lain dalam menyelesaikan tugas-tugas.</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Demokratis</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Demokratis merupakan cara berpikir, bersikap, dan bertindak yang menilai sama hak dan kewajiban dirinya dan orang lain.</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Rasa ingin tahu</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Rasa ingin tahu merupakan sikap dan tindakan yang selalu berupaya untuk mengetahui lebih mendalam dan meluas dari sesuatu yang dipelajarinya, dilihat, dan didengar.</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Semangat kebangsaan</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Semangat kebangsaan merupakan cara berfikir, bertindak, dan berwawasan yang menempatkan kepentingan bangsa dan negara di atas diri dan kelompoknya.</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Cinta tanah air</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Cinta tanah air merupakan cara berfikir, bersikap, dan berbuat yang menunjukkan kesetiaan, kepedulian, dan penghargaan yang tinggi terhadap bangsa, lingkungan fisik, sosial, budaya, ekonomi dan politik bangsa.</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Menghargai prestasi</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Menghargai prestasi merupakan sikap dan tindakan yang mendorong dirinya untuk menghasilkan sesuatu yang berguna </w:t>
      </w:r>
      <w:r w:rsidRPr="005A6B38">
        <w:rPr>
          <w:rFonts w:ascii="Times New Roman" w:hAnsi="Times New Roman" w:cs="Times New Roman"/>
          <w:color w:val="1D1B11" w:themeColor="background2" w:themeShade="1A"/>
          <w:sz w:val="24"/>
          <w:szCs w:val="24"/>
        </w:rPr>
        <w:lastRenderedPageBreak/>
        <w:t>bagi masyarakat, dan mengakui, serta menghormati keberhasilan orang tua.</w:t>
      </w:r>
      <w:r w:rsidRPr="005A6B38">
        <w:rPr>
          <w:rFonts w:ascii="Times New Roman" w:hAnsi="Times New Roman" w:cs="Times New Roman"/>
          <w:color w:val="1D1B11" w:themeColor="background2" w:themeShade="1A"/>
          <w:sz w:val="24"/>
          <w:szCs w:val="24"/>
          <w:vertAlign w:val="superscript"/>
        </w:rPr>
        <w:footnoteReference w:id="23"/>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Bersahabat/Komunikatif</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Bersahabat/komunikatif merupakan tindakan yang memperlihatkan rasa senang berbicara, bergaul, dan bekerja sama dengan orang lain. </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Cinta damai</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Cinta damai merupakan sikap, perkataan, dan tindakan yang menyebabkan orang lain merasa senang dan aman atas kehadiran dirinya.</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Gemar membaca</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Gemar membaca merupakan kebiasaan menyediakan waktu untuk membaca sebagai bacaan yang memberikan kebijakan bagi dirinya.</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Peduli lingkungan</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Peduli lingkungan merupakan sikap dan tindakan yang selalu berupaya mencegah kerusakan pada lingkungan alam di sekitarnya, dan mengembangkan upaya-upaya untuk memperbaiki kerusakan alam yang sudah terjadi.</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lastRenderedPageBreak/>
        <w:t>Peduli sosial</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rPr>
        <w:t>Peduli sosial merupakan sikap dan tindakan yang selalu ingin memberi bantuan pada orang lain dan masyarakat yang membuthkan.</w:t>
      </w:r>
    </w:p>
    <w:p w:rsidR="005A6B38" w:rsidRPr="005A6B38" w:rsidRDefault="005A6B38" w:rsidP="005A6B38">
      <w:pPr>
        <w:numPr>
          <w:ilvl w:val="0"/>
          <w:numId w:val="16"/>
        </w:numPr>
        <w:spacing w:after="0" w:line="480" w:lineRule="auto"/>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Tanggung jawab</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Tanggung jawab merupakan sikap dan perilaku seseorang untuk melaksanakan tugas dan kewajibannya, yang seharusnya dia lakukan, terhadap diri sendiri, masyarakat, lingkungan (alam, budaya, dan sosial), Negara dan Tuhan Yang Maha Esa.</w:t>
      </w:r>
      <w:r w:rsidRPr="005A6B38">
        <w:rPr>
          <w:rFonts w:ascii="Times New Roman" w:hAnsi="Times New Roman" w:cs="Times New Roman"/>
          <w:color w:val="1D1B11" w:themeColor="background2" w:themeShade="1A"/>
          <w:sz w:val="24"/>
          <w:szCs w:val="24"/>
          <w:vertAlign w:val="superscript"/>
        </w:rPr>
        <w:footnoteReference w:id="24"/>
      </w:r>
    </w:p>
    <w:p w:rsidR="005A6B38" w:rsidRPr="005A6B38" w:rsidRDefault="005A6B38" w:rsidP="005A6B38">
      <w:pPr>
        <w:spacing w:after="0" w:line="480" w:lineRule="auto"/>
        <w:ind w:left="1418" w:firstLine="425"/>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sz w:val="24"/>
          <w:szCs w:val="24"/>
        </w:rPr>
        <w:t xml:space="preserve">Menurut kemendikbud tahun 2016 implementasi pendidikan karakter dapat dilakukan dengan tiga pendekatan: Berbasis kelas meliputi: pengintegrasian dalam kurikulum, melalui manajemen kelas, melalui pembelajaran di kelas, dan lain-lain. Berbasis budaya sekolah berfokus pada pembiasaan dan pembentukan budaya yang mempresentasikan nilai-nilai utama pendidikan karakter yang menjadi prioritas satuan pendidikan, pembiasaan ini diintegrasikan dalam seluruh kegiatan di sekolah yang tercermin sari suasana dan lingkungan sekolah yang kondusif. Berbasis masyarakat yakni suatu pendidikan dapat melakukan berbagai kolaborasi dengan </w:t>
      </w:r>
      <w:r w:rsidRPr="005A6B38">
        <w:rPr>
          <w:rFonts w:ascii="Times New Roman" w:hAnsi="Times New Roman" w:cs="Times New Roman"/>
          <w:sz w:val="24"/>
          <w:szCs w:val="24"/>
        </w:rPr>
        <w:lastRenderedPageBreak/>
        <w:t>lembaga, komunitas, dan organisasi lain diluar satuan pendidikan yang dapat menjadi mitra dalam pendidikan karakter.</w:t>
      </w:r>
      <w:r w:rsidRPr="005A6B38">
        <w:rPr>
          <w:rFonts w:ascii="Times New Roman" w:hAnsi="Times New Roman" w:cs="Times New Roman"/>
          <w:sz w:val="24"/>
          <w:szCs w:val="24"/>
          <w:vertAlign w:val="superscript"/>
        </w:rPr>
        <w:footnoteReference w:id="25"/>
      </w:r>
    </w:p>
    <w:p w:rsidR="005A6B38" w:rsidRPr="005A6B38" w:rsidRDefault="005A6B38" w:rsidP="005A6B38">
      <w:pPr>
        <w:keepNext/>
        <w:keepLines/>
        <w:numPr>
          <w:ilvl w:val="0"/>
          <w:numId w:val="44"/>
        </w:numPr>
        <w:spacing w:before="200" w:after="0" w:line="480" w:lineRule="auto"/>
        <w:outlineLvl w:val="2"/>
        <w:rPr>
          <w:rFonts w:asciiTheme="majorBidi" w:hAnsiTheme="majorBidi" w:cstheme="majorBidi"/>
          <w:b/>
          <w:bCs/>
          <w:i/>
          <w:iCs/>
          <w:sz w:val="24"/>
          <w:szCs w:val="24"/>
        </w:rPr>
      </w:pPr>
      <w:bookmarkStart w:id="25" w:name="_Toc50239600"/>
      <w:r w:rsidRPr="005A6B38">
        <w:rPr>
          <w:rFonts w:asciiTheme="majorBidi" w:hAnsiTheme="majorBidi" w:cstheme="majorBidi"/>
          <w:b/>
          <w:bCs/>
          <w:i/>
          <w:iCs/>
          <w:sz w:val="24"/>
          <w:szCs w:val="24"/>
        </w:rPr>
        <w:t>Life Skill Qiraah</w:t>
      </w:r>
      <w:bookmarkEnd w:id="25"/>
    </w:p>
    <w:p w:rsidR="005A6B38" w:rsidRPr="005A6B38" w:rsidRDefault="005A6B38" w:rsidP="005A6B38">
      <w:pPr>
        <w:numPr>
          <w:ilvl w:val="0"/>
          <w:numId w:val="10"/>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Pengertian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w:t>
      </w:r>
    </w:p>
    <w:p w:rsidR="005A6B38" w:rsidRPr="005A6B38" w:rsidRDefault="005A6B38" w:rsidP="005A6B38">
      <w:pPr>
        <w:spacing w:after="0" w:line="480" w:lineRule="auto"/>
        <w:ind w:left="1440" w:firstLine="720"/>
        <w:contextualSpacing/>
        <w:jc w:val="both"/>
        <w:rPr>
          <w:rFonts w:asciiTheme="majorBidi" w:hAnsiTheme="majorBidi" w:cstheme="majorBidi"/>
          <w:sz w:val="24"/>
          <w:szCs w:val="24"/>
        </w:rPr>
      </w:pP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atau pendidikan kecakapan hidup adalah pendidikan yang membantu peserta didik dalam mengembangkan kemampuan belajar, menghilangkan pola pikir dan kebiasaan yang tidak tepat, menyadari dan mensyukuri potensi diri untuk dikembangkan dan diamalkan, berani menghadapi problema kehidupan serta mampu memecahkannya secara kreatif. </w:t>
      </w:r>
      <w:r w:rsidRPr="005A6B38">
        <w:rPr>
          <w:rFonts w:asciiTheme="majorBidi" w:hAnsiTheme="majorBidi" w:cstheme="majorBidi"/>
          <w:sz w:val="24"/>
          <w:szCs w:val="24"/>
          <w:vertAlign w:val="superscript"/>
        </w:rPr>
        <w:footnoteReference w:id="26"/>
      </w:r>
      <w:r w:rsidRPr="005A6B38">
        <w:rPr>
          <w:rFonts w:asciiTheme="majorBidi" w:hAnsiTheme="majorBidi" w:cstheme="majorBidi"/>
          <w:sz w:val="24"/>
          <w:szCs w:val="24"/>
        </w:rPr>
        <w:t xml:space="preserve">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dalam kegiatan ini merupakan kegiatan yang dilaksanakan guna mengembangkan potensi peserta guna menghadapi permasalahan yang ada disekitar masyarakat.</w:t>
      </w:r>
    </w:p>
    <w:p w:rsidR="005A6B38" w:rsidRPr="005A6B38" w:rsidRDefault="005A6B38" w:rsidP="005A6B38">
      <w:pPr>
        <w:numPr>
          <w:ilvl w:val="0"/>
          <w:numId w:val="10"/>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Ciri-ciri Pembelajaran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w:t>
      </w:r>
    </w:p>
    <w:p w:rsidR="005A6B38" w:rsidRPr="005A6B38" w:rsidRDefault="005A6B38" w:rsidP="005A6B38">
      <w:pPr>
        <w:spacing w:after="0" w:line="480" w:lineRule="auto"/>
        <w:ind w:left="1440" w:firstLine="720"/>
        <w:contextualSpacing/>
        <w:jc w:val="both"/>
        <w:rPr>
          <w:rFonts w:asciiTheme="majorBidi" w:hAnsiTheme="majorBidi" w:cstheme="majorBidi"/>
          <w:sz w:val="24"/>
          <w:szCs w:val="24"/>
          <w:lang w:val="en-US"/>
        </w:rPr>
      </w:pPr>
      <w:r w:rsidRPr="005A6B38">
        <w:rPr>
          <w:rFonts w:ascii="Times New Roman" w:hAnsi="Times New Roman" w:cs="Times New Roman"/>
          <w:sz w:val="24"/>
          <w:szCs w:val="24"/>
        </w:rPr>
        <w:t xml:space="preserve">Pembelajaran </w:t>
      </w:r>
      <w:r w:rsidRPr="005A6B38">
        <w:rPr>
          <w:rFonts w:ascii="Times New Roman" w:hAnsi="Times New Roman" w:cs="Times New Roman"/>
          <w:i/>
          <w:iCs/>
          <w:sz w:val="24"/>
          <w:szCs w:val="24"/>
        </w:rPr>
        <w:t xml:space="preserve">life skillI </w:t>
      </w:r>
      <w:r w:rsidRPr="005A6B38">
        <w:rPr>
          <w:rFonts w:ascii="Times New Roman" w:hAnsi="Times New Roman" w:cs="Times New Roman"/>
          <w:sz w:val="24"/>
          <w:szCs w:val="24"/>
        </w:rPr>
        <w:t xml:space="preserve">memiliki beberapa ciri-ciri. Diantara cirinya adalah: (1) terjadinya proses identifikasi kebutuhan belajar, (2) terjadi proses penyandaran untuk belajar bersama, (3) terjadi keselarasan kegiatan belajar untuk mengembangkan diri, belajar, usaha mandiri, usaha bersama, (4) terjadi proses penguasaan kecakapan personal, sosial, vokasiona, akademik, manajerial, kewirausahaan, (5) terjadi proses pemberian </w:t>
      </w:r>
      <w:r w:rsidRPr="005A6B38">
        <w:rPr>
          <w:rFonts w:ascii="Times New Roman" w:hAnsi="Times New Roman" w:cs="Times New Roman"/>
          <w:sz w:val="24"/>
          <w:szCs w:val="24"/>
        </w:rPr>
        <w:lastRenderedPageBreak/>
        <w:t>pengalaman dalam melakukan pekerjaan dengan benar, menghasilkan produk bermutu, (6) terjadi proses interaksi saling belajar dari ahli, (7) terjadi proses penilaian kompetensi, dan (8) terjadi pendampingan teknis untuk bekerja atau membentuk usaha bersama.</w:t>
      </w:r>
      <w:r w:rsidRPr="005A6B38">
        <w:rPr>
          <w:rFonts w:ascii="Times New Roman" w:hAnsi="Times New Roman" w:cs="Times New Roman"/>
          <w:sz w:val="24"/>
          <w:szCs w:val="24"/>
          <w:vertAlign w:val="superscript"/>
        </w:rPr>
        <w:footnoteReference w:id="27"/>
      </w:r>
    </w:p>
    <w:p w:rsidR="005A6B38" w:rsidRPr="005A6B38" w:rsidRDefault="005A6B38" w:rsidP="005A6B38">
      <w:pPr>
        <w:numPr>
          <w:ilvl w:val="0"/>
          <w:numId w:val="10"/>
        </w:numPr>
        <w:spacing w:after="0" w:line="480" w:lineRule="auto"/>
        <w:contextualSpacing/>
        <w:rPr>
          <w:rFonts w:asciiTheme="majorBidi" w:hAnsiTheme="majorBidi" w:cstheme="majorBidi"/>
          <w:sz w:val="24"/>
          <w:szCs w:val="24"/>
        </w:rPr>
      </w:pPr>
      <w:r w:rsidRPr="005A6B38">
        <w:rPr>
          <w:rFonts w:asciiTheme="majorBidi" w:hAnsiTheme="majorBidi" w:cstheme="majorBidi"/>
          <w:sz w:val="24"/>
          <w:szCs w:val="24"/>
        </w:rPr>
        <w:t xml:space="preserve">Jenis-jenis </w:t>
      </w:r>
      <w:r w:rsidRPr="005A6B38">
        <w:rPr>
          <w:rFonts w:asciiTheme="majorBidi" w:hAnsiTheme="majorBidi" w:cstheme="majorBidi"/>
          <w:i/>
          <w:iCs/>
          <w:sz w:val="24"/>
          <w:szCs w:val="24"/>
        </w:rPr>
        <w:t xml:space="preserve">Life Skill </w:t>
      </w:r>
    </w:p>
    <w:p w:rsidR="005A6B38" w:rsidRPr="005A6B38" w:rsidRDefault="005A6B38" w:rsidP="005A6B38">
      <w:pPr>
        <w:spacing w:after="0" w:line="480" w:lineRule="auto"/>
        <w:ind w:left="144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Departemen Pendidikan Nasional membagi </w:t>
      </w:r>
      <w:r w:rsidRPr="005A6B38">
        <w:rPr>
          <w:rFonts w:ascii="Times New Roman" w:hAnsi="Times New Roman" w:cs="Times New Roman"/>
          <w:i/>
          <w:iCs/>
          <w:color w:val="1D1B11" w:themeColor="background2" w:themeShade="1A"/>
          <w:sz w:val="24"/>
          <w:szCs w:val="24"/>
        </w:rPr>
        <w:t xml:space="preserve">life skill </w:t>
      </w:r>
      <w:r w:rsidRPr="005A6B38">
        <w:rPr>
          <w:rFonts w:ascii="Times New Roman" w:hAnsi="Times New Roman" w:cs="Times New Roman"/>
          <w:color w:val="1D1B11" w:themeColor="background2" w:themeShade="1A"/>
          <w:sz w:val="24"/>
          <w:szCs w:val="24"/>
        </w:rPr>
        <w:t>(kecakapan hidup) menjadi empat jenis, yaitu:</w:t>
      </w:r>
    </w:p>
    <w:p w:rsidR="005A6B38" w:rsidRPr="005A6B38" w:rsidRDefault="005A6B38" w:rsidP="005A6B38">
      <w:pPr>
        <w:numPr>
          <w:ilvl w:val="0"/>
          <w:numId w:val="15"/>
        </w:numPr>
        <w:spacing w:after="0" w:line="480" w:lineRule="auto"/>
        <w:contextualSpacing/>
        <w:jc w:val="both"/>
        <w:rPr>
          <w:rFonts w:asciiTheme="majorBidi" w:hAnsiTheme="majorBidi" w:cstheme="majorBidi"/>
          <w:sz w:val="24"/>
          <w:szCs w:val="24"/>
        </w:rPr>
      </w:pPr>
      <w:r w:rsidRPr="005A6B38">
        <w:rPr>
          <w:rFonts w:ascii="Times New Roman" w:hAnsi="Times New Roman" w:cs="Times New Roman"/>
          <w:color w:val="1D1B11" w:themeColor="background2" w:themeShade="1A"/>
          <w:sz w:val="24"/>
          <w:szCs w:val="24"/>
        </w:rPr>
        <w:t>Kecakapan personal yang mencakup kecakapan mengenal diri dan kecakapan berpikir rasional.</w:t>
      </w:r>
    </w:p>
    <w:p w:rsidR="005A6B38" w:rsidRPr="005A6B38" w:rsidRDefault="005A6B38" w:rsidP="005A6B38">
      <w:pPr>
        <w:spacing w:after="0" w:line="480" w:lineRule="auto"/>
        <w:ind w:left="1800" w:firstLine="349"/>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Kecakapan mengenal diri, pada dasarnya merupakan penghayatan diri sebagai makhluk Tuhan Yang Maha Esa, anggota masyarakat dan warga negara. Kecakapan berpikir rasional mencakup antara lain: kecakapan menggali dan menemukan informasi, kecakapan mengolah informasi dan mengambil keputusan serta kecakapan memecahkan masalah secara kreatif.</w:t>
      </w:r>
    </w:p>
    <w:p w:rsidR="005A6B38" w:rsidRPr="005A6B38" w:rsidRDefault="005A6B38" w:rsidP="005A6B38">
      <w:pPr>
        <w:numPr>
          <w:ilvl w:val="0"/>
          <w:numId w:val="15"/>
        </w:numPr>
        <w:spacing w:after="0" w:line="480" w:lineRule="auto"/>
        <w:contextualSpacing/>
        <w:jc w:val="both"/>
        <w:rPr>
          <w:rFonts w:asciiTheme="majorBidi" w:hAnsiTheme="majorBidi" w:cstheme="majorBidi"/>
          <w:sz w:val="24"/>
          <w:szCs w:val="24"/>
        </w:rPr>
      </w:pPr>
      <w:r w:rsidRPr="005A6B38">
        <w:rPr>
          <w:rFonts w:ascii="Times New Roman" w:hAnsi="Times New Roman" w:cs="Times New Roman"/>
          <w:color w:val="1D1B11" w:themeColor="background2" w:themeShade="1A"/>
          <w:sz w:val="24"/>
          <w:szCs w:val="24"/>
        </w:rPr>
        <w:t>Kecakapan sosial</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Kecakapan sosial mencakup antara lain: kecakapan komunikasi dengan empati, dan kecakapan bekerja sama. Empati, sikap penuh pengertian dan seni komunikasi dua arah, perlu ditekankan karena yang dimaksud berkomunikasi bukan </w:t>
      </w:r>
      <w:r w:rsidRPr="005A6B38">
        <w:rPr>
          <w:rFonts w:ascii="Times New Roman" w:hAnsi="Times New Roman" w:cs="Times New Roman"/>
          <w:color w:val="1D1B11" w:themeColor="background2" w:themeShade="1A"/>
          <w:sz w:val="24"/>
          <w:szCs w:val="24"/>
        </w:rPr>
        <w:lastRenderedPageBreak/>
        <w:t>sekedar menyampaikan pesan tetapi isi dan sampainya pesan disertai dengan kesan baik yang akan menumbuhkan hubungan harmonis.</w:t>
      </w:r>
    </w:p>
    <w:p w:rsidR="005A6B38" w:rsidRPr="005A6B38" w:rsidRDefault="005A6B38" w:rsidP="005A6B38">
      <w:pPr>
        <w:numPr>
          <w:ilvl w:val="0"/>
          <w:numId w:val="15"/>
        </w:numPr>
        <w:spacing w:after="0" w:line="480" w:lineRule="auto"/>
        <w:contextualSpacing/>
        <w:jc w:val="both"/>
        <w:rPr>
          <w:rFonts w:asciiTheme="majorBidi" w:hAnsiTheme="majorBidi" w:cstheme="majorBidi"/>
          <w:sz w:val="24"/>
          <w:szCs w:val="24"/>
        </w:rPr>
      </w:pPr>
      <w:r w:rsidRPr="005A6B38">
        <w:rPr>
          <w:rFonts w:ascii="Times New Roman" w:hAnsi="Times New Roman" w:cs="Times New Roman"/>
          <w:color w:val="1D1B11" w:themeColor="background2" w:themeShade="1A"/>
          <w:sz w:val="24"/>
          <w:szCs w:val="24"/>
        </w:rPr>
        <w:t>Kecakapan akademik</w:t>
      </w:r>
    </w:p>
    <w:p w:rsidR="005A6B38" w:rsidRPr="005A6B38" w:rsidRDefault="005A6B38" w:rsidP="005A6B38">
      <w:pPr>
        <w:spacing w:after="0" w:line="480" w:lineRule="auto"/>
        <w:ind w:left="1800" w:firstLine="360"/>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Kecakapan akademik yang seringkali juga disebut kemampuan berfikir ilmiah pada dasarnya merupakan pengembangan dari kecakapan berfikir rasional yang masih umum, kecakapan akademik sudah lebih keapada kegiatan yang bersifat akademik/keilmuwan. </w:t>
      </w:r>
    </w:p>
    <w:p w:rsidR="005A6B38" w:rsidRPr="005A6B38" w:rsidRDefault="005A6B38" w:rsidP="005A6B38">
      <w:pPr>
        <w:numPr>
          <w:ilvl w:val="0"/>
          <w:numId w:val="15"/>
        </w:numPr>
        <w:spacing w:after="0" w:line="480" w:lineRule="auto"/>
        <w:contextualSpacing/>
        <w:jc w:val="both"/>
        <w:rPr>
          <w:rFonts w:asciiTheme="majorBidi" w:hAnsiTheme="majorBidi" w:cstheme="majorBidi"/>
          <w:sz w:val="24"/>
          <w:szCs w:val="24"/>
        </w:rPr>
      </w:pPr>
      <w:r w:rsidRPr="005A6B38">
        <w:rPr>
          <w:rFonts w:ascii="Times New Roman" w:hAnsi="Times New Roman" w:cs="Times New Roman"/>
          <w:color w:val="1D1B11" w:themeColor="background2" w:themeShade="1A"/>
          <w:sz w:val="24"/>
          <w:szCs w:val="24"/>
        </w:rPr>
        <w:t>Kecakapan vokasional</w:t>
      </w:r>
    </w:p>
    <w:p w:rsidR="005A6B38" w:rsidRPr="005A6B38" w:rsidRDefault="005A6B38" w:rsidP="005A6B38">
      <w:pPr>
        <w:spacing w:after="0" w:line="480" w:lineRule="auto"/>
        <w:ind w:left="1800" w:firstLine="360"/>
        <w:contextualSpacing/>
        <w:jc w:val="both"/>
        <w:rPr>
          <w:rFonts w:ascii="Times New Roman" w:hAnsi="Times New Roman" w:cs="Times New Roman"/>
          <w:sz w:val="24"/>
          <w:szCs w:val="24"/>
        </w:rPr>
      </w:pPr>
      <w:r w:rsidRPr="005A6B38">
        <w:rPr>
          <w:rFonts w:ascii="Times New Roman" w:hAnsi="Times New Roman" w:cs="Times New Roman"/>
          <w:color w:val="1D1B11" w:themeColor="background2" w:themeShade="1A"/>
          <w:sz w:val="24"/>
          <w:szCs w:val="24"/>
        </w:rPr>
        <w:t>Kecakapan vokasional seringkali disebut “kecakapan kejuruan”, artinya kecakapan yang dikaitkan dengan bidang pekerjaan tertentu yang terdapat di masyarakat.</w:t>
      </w:r>
      <w:r w:rsidRPr="005A6B38">
        <w:rPr>
          <w:rFonts w:ascii="Times New Roman" w:hAnsi="Times New Roman" w:cs="Times New Roman"/>
          <w:color w:val="1D1B11" w:themeColor="background2" w:themeShade="1A"/>
          <w:sz w:val="24"/>
          <w:szCs w:val="24"/>
          <w:vertAlign w:val="superscript"/>
        </w:rPr>
        <w:footnoteReference w:id="28"/>
      </w:r>
      <w:r w:rsidRPr="005A6B38">
        <w:rPr>
          <w:rFonts w:ascii="Times New Roman" w:hAnsi="Times New Roman" w:cs="Times New Roman"/>
          <w:color w:val="1D1B11" w:themeColor="background2" w:themeShade="1A"/>
          <w:sz w:val="24"/>
          <w:szCs w:val="24"/>
        </w:rPr>
        <w:t xml:space="preserve"> Untuk kegiatan qiraah sendiri termasuk dalam </w:t>
      </w:r>
      <w:r w:rsidRPr="005A6B38">
        <w:rPr>
          <w:rFonts w:ascii="Times New Roman" w:hAnsi="Times New Roman" w:cs="Times New Roman"/>
          <w:i/>
          <w:iCs/>
          <w:color w:val="1D1B11" w:themeColor="background2" w:themeShade="1A"/>
          <w:sz w:val="24"/>
          <w:szCs w:val="24"/>
        </w:rPr>
        <w:t>life skill</w:t>
      </w:r>
      <w:r w:rsidRPr="005A6B38">
        <w:rPr>
          <w:rFonts w:ascii="Times New Roman" w:hAnsi="Times New Roman" w:cs="Times New Roman"/>
          <w:color w:val="1D1B11" w:themeColor="background2" w:themeShade="1A"/>
          <w:sz w:val="24"/>
          <w:szCs w:val="24"/>
        </w:rPr>
        <w:t xml:space="preserve"> vokasi, karena di dalamnya </w:t>
      </w:r>
      <w:r w:rsidRPr="005A6B38">
        <w:rPr>
          <w:rFonts w:ascii="Times New Roman" w:hAnsi="Times New Roman" w:cs="Times New Roman"/>
          <w:sz w:val="24"/>
          <w:szCs w:val="24"/>
        </w:rPr>
        <w:t xml:space="preserve">wadah bagi para siswa mengembangkan minat dan bakat mereka, baik itu melalui bidang seni. </w:t>
      </w:r>
    </w:p>
    <w:p w:rsidR="005A6B38" w:rsidRPr="005A6B38" w:rsidRDefault="005A6B38" w:rsidP="005A6B38">
      <w:pPr>
        <w:spacing w:after="0" w:line="480" w:lineRule="auto"/>
        <w:ind w:left="1800" w:firstLine="360"/>
        <w:contextualSpacing/>
        <w:jc w:val="both"/>
        <w:rPr>
          <w:rFonts w:asciiTheme="majorBidi" w:hAnsiTheme="majorBidi" w:cstheme="majorBidi"/>
          <w:sz w:val="24"/>
          <w:szCs w:val="24"/>
        </w:rPr>
      </w:pPr>
      <w:r w:rsidRPr="005A6B38">
        <w:rPr>
          <w:rFonts w:ascii="Times New Roman" w:hAnsi="Times New Roman" w:cs="Times New Roman"/>
          <w:color w:val="1D1B11" w:themeColor="background2" w:themeShade="1A"/>
          <w:sz w:val="24"/>
          <w:szCs w:val="24"/>
        </w:rPr>
        <w:t xml:space="preserve">Dalam pelaksanaanya setiap kegiatan memerlukan adanya struktur organisasi agar kegiatan berjalan sesuai dengan fungsi dan tujuan yang dikehendaki. Struktur organisasi merupakan susunan dan hubungan antara setiap bagian maupun posisi yang terdapat pada sebuah organisasi dalam menjalankan kegiatan-kegiatan operasionalnya dengan maksud mencapai tujuan yang </w:t>
      </w:r>
      <w:r w:rsidRPr="005A6B38">
        <w:rPr>
          <w:rFonts w:ascii="Times New Roman" w:hAnsi="Times New Roman" w:cs="Times New Roman"/>
          <w:color w:val="1D1B11" w:themeColor="background2" w:themeShade="1A"/>
          <w:sz w:val="24"/>
          <w:szCs w:val="24"/>
        </w:rPr>
        <w:lastRenderedPageBreak/>
        <w:t>telah ditentukan sebelumnya. Struktur organisasi dapat menggambarkan secara jelas pemisahan kegiatan dari pekerjaan antara yang satu dengan kegiatan yang lainnya dan juga bagaimana hubungan antara aktivitas dan fungsi dibatasi. Didalam struktur organsasi yang baik harus dapat menjelaskan hubungan antara wewenang siapa melapor atau bertanggung jawab kepada siapa, jadi terdapat suatu pertanggung jawaban apa yang akan dikerjakan. Tentunya hal ini bertujuan agar setiap komponen dalam organisasi bisa senantiasa bergerak secara efektif dan efisien.</w:t>
      </w:r>
      <w:r w:rsidRPr="005A6B38">
        <w:rPr>
          <w:rFonts w:ascii="Times New Roman" w:hAnsi="Times New Roman" w:cs="Times New Roman"/>
          <w:color w:val="1D1B11" w:themeColor="background2" w:themeShade="1A"/>
          <w:sz w:val="24"/>
          <w:szCs w:val="24"/>
          <w:vertAlign w:val="superscript"/>
        </w:rPr>
        <w:footnoteReference w:id="29"/>
      </w:r>
    </w:p>
    <w:p w:rsidR="005A6B38" w:rsidRPr="005A6B38" w:rsidRDefault="005A6B38" w:rsidP="005A6B38">
      <w:pPr>
        <w:numPr>
          <w:ilvl w:val="0"/>
          <w:numId w:val="10"/>
        </w:numPr>
        <w:spacing w:after="0" w:line="480" w:lineRule="auto"/>
        <w:contextualSpacing/>
        <w:rPr>
          <w:rFonts w:asciiTheme="majorBidi" w:hAnsiTheme="majorBidi" w:cstheme="majorBidi"/>
          <w:sz w:val="24"/>
          <w:szCs w:val="24"/>
        </w:rPr>
      </w:pPr>
      <w:r w:rsidRPr="005A6B38">
        <w:rPr>
          <w:rFonts w:asciiTheme="majorBidi" w:hAnsiTheme="majorBidi" w:cstheme="majorBidi"/>
          <w:sz w:val="24"/>
          <w:szCs w:val="24"/>
        </w:rPr>
        <w:t>Pengertian Qiraah</w:t>
      </w:r>
    </w:p>
    <w:p w:rsidR="005A6B38" w:rsidRPr="005A6B38" w:rsidRDefault="005A6B38" w:rsidP="005A6B38">
      <w:pPr>
        <w:spacing w:after="0" w:line="480" w:lineRule="auto"/>
        <w:ind w:left="1440" w:firstLine="720"/>
        <w:contextualSpacing/>
        <w:jc w:val="both"/>
        <w:rPr>
          <w:rFonts w:asciiTheme="majorBidi" w:hAnsiTheme="majorBidi" w:cstheme="majorBidi"/>
          <w:sz w:val="24"/>
          <w:szCs w:val="24"/>
        </w:rPr>
      </w:pPr>
      <w:r w:rsidRPr="005A6B38">
        <w:rPr>
          <w:rFonts w:asciiTheme="majorBidi" w:hAnsiTheme="majorBidi" w:cstheme="majorBidi"/>
          <w:sz w:val="24"/>
          <w:szCs w:val="24"/>
        </w:rPr>
        <w:t>Qiraah yang secara lughawi bermakna bacaan. Qiraah adalah cara mengucapkan lafaz-lafaz al-Qur’an, pengucapan itu dicontohkan oleh Nabi berdasarkan riwayat yang valid dan qiraah tersebut ada yang memiliki satu versi saja dan terkadang ada yang memiliki beberapa versi.</w:t>
      </w:r>
      <w:r w:rsidRPr="005A6B38">
        <w:rPr>
          <w:rFonts w:asciiTheme="majorBidi" w:hAnsiTheme="majorBidi" w:cstheme="majorBidi"/>
          <w:sz w:val="24"/>
          <w:szCs w:val="24"/>
          <w:vertAlign w:val="superscript"/>
        </w:rPr>
        <w:footnoteReference w:id="30"/>
      </w:r>
      <w:r w:rsidRPr="005A6B38">
        <w:rPr>
          <w:rFonts w:asciiTheme="majorBidi" w:hAnsiTheme="majorBidi" w:cstheme="majorBidi"/>
          <w:sz w:val="24"/>
          <w:szCs w:val="24"/>
        </w:rPr>
        <w:t xml:space="preserve"> Qiraah yang dimaksud disini adalah memperindah irama ataupun suara saat membaca lafadz-lafad al-Qur’an.</w:t>
      </w:r>
    </w:p>
    <w:p w:rsidR="005A6B38" w:rsidRPr="005A6B38" w:rsidRDefault="005A6B38" w:rsidP="005A6B38">
      <w:pPr>
        <w:numPr>
          <w:ilvl w:val="0"/>
          <w:numId w:val="10"/>
        </w:numPr>
        <w:spacing w:after="0" w:line="480" w:lineRule="auto"/>
        <w:contextualSpacing/>
        <w:rPr>
          <w:rFonts w:asciiTheme="majorBidi" w:hAnsiTheme="majorBidi" w:cstheme="majorBidi"/>
          <w:sz w:val="24"/>
          <w:szCs w:val="24"/>
        </w:rPr>
      </w:pPr>
      <w:r w:rsidRPr="005A6B38">
        <w:rPr>
          <w:rFonts w:asciiTheme="majorBidi" w:hAnsiTheme="majorBidi" w:cstheme="majorBidi"/>
          <w:sz w:val="24"/>
          <w:szCs w:val="24"/>
        </w:rPr>
        <w:t>Hal-hal yang Pelu Diketahui Qori’ dan Qori’ah</w:t>
      </w:r>
    </w:p>
    <w:p w:rsidR="005A6B38" w:rsidRPr="005A6B38" w:rsidRDefault="005A6B38" w:rsidP="005A6B38">
      <w:pPr>
        <w:numPr>
          <w:ilvl w:val="0"/>
          <w:numId w:val="13"/>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Nafas</w:t>
      </w:r>
    </w:p>
    <w:p w:rsidR="005A6B38" w:rsidRPr="005A6B38" w:rsidRDefault="005A6B38" w:rsidP="005A6B38">
      <w:pPr>
        <w:spacing w:after="0" w:line="480" w:lineRule="auto"/>
        <w:ind w:left="1800" w:firstLine="360"/>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Nafas adalah satu bagian yang sangat penting dalam seni baca Al-Qur’an. seorang qori qori’ah yang mempunyai nafas </w:t>
      </w:r>
      <w:r w:rsidRPr="005A6B38">
        <w:rPr>
          <w:rFonts w:asciiTheme="majorBidi" w:hAnsiTheme="majorBidi" w:cstheme="majorBidi"/>
          <w:sz w:val="24"/>
          <w:szCs w:val="24"/>
        </w:rPr>
        <w:lastRenderedPageBreak/>
        <w:t>panjangkan membaca kesempurnaan dalam bacaannya, akan terhindar dari waqaf (berhenti) yang bukan pada tempatnya (tanaffus) atau akan terhindar dari akhiran baca yang kurang harmonis karena kehabisan nafas dan juga dari bacaan yang terlalu cepat (tergesa-gesa) karena mengejar sampainya nafas. Berikut usaha yang dapat dilakukan untuk memelihara dan meningkatkan masalah nafas yaitu:</w:t>
      </w:r>
    </w:p>
    <w:p w:rsidR="005A6B38" w:rsidRPr="005A6B38" w:rsidRDefault="005A6B38" w:rsidP="005A6B38">
      <w:pPr>
        <w:numPr>
          <w:ilvl w:val="0"/>
          <w:numId w:val="11"/>
        </w:numPr>
        <w:spacing w:after="0" w:line="480" w:lineRule="auto"/>
        <w:ind w:left="2268" w:hanging="425"/>
        <w:contextualSpacing/>
        <w:jc w:val="both"/>
        <w:rPr>
          <w:rFonts w:asciiTheme="majorBidi" w:hAnsiTheme="majorBidi" w:cstheme="majorBidi"/>
          <w:sz w:val="24"/>
          <w:szCs w:val="24"/>
        </w:rPr>
      </w:pPr>
      <w:r w:rsidRPr="005A6B38">
        <w:rPr>
          <w:rFonts w:asciiTheme="majorBidi" w:hAnsiTheme="majorBidi" w:cstheme="majorBidi"/>
          <w:sz w:val="24"/>
          <w:szCs w:val="24"/>
        </w:rPr>
        <w:t>Senam pernafasan</w:t>
      </w:r>
    </w:p>
    <w:p w:rsidR="005A6B38" w:rsidRPr="005A6B38" w:rsidRDefault="005A6B38" w:rsidP="005A6B38">
      <w:pPr>
        <w:numPr>
          <w:ilvl w:val="0"/>
          <w:numId w:val="11"/>
        </w:numPr>
        <w:spacing w:after="0" w:line="480" w:lineRule="auto"/>
        <w:ind w:left="2268" w:hanging="425"/>
        <w:contextualSpacing/>
        <w:jc w:val="both"/>
        <w:rPr>
          <w:rFonts w:asciiTheme="majorBidi" w:hAnsiTheme="majorBidi" w:cstheme="majorBidi"/>
          <w:sz w:val="24"/>
          <w:szCs w:val="24"/>
        </w:rPr>
      </w:pPr>
      <w:r w:rsidRPr="005A6B38">
        <w:rPr>
          <w:rFonts w:asciiTheme="majorBidi" w:hAnsiTheme="majorBidi" w:cstheme="majorBidi"/>
          <w:sz w:val="24"/>
          <w:szCs w:val="24"/>
        </w:rPr>
        <w:t>Lari</w:t>
      </w:r>
    </w:p>
    <w:p w:rsidR="005A6B38" w:rsidRPr="005A6B38" w:rsidRDefault="005A6B38" w:rsidP="005A6B38">
      <w:pPr>
        <w:numPr>
          <w:ilvl w:val="0"/>
          <w:numId w:val="11"/>
        </w:numPr>
        <w:spacing w:after="0" w:line="480" w:lineRule="auto"/>
        <w:ind w:left="2268" w:hanging="425"/>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Renang </w:t>
      </w:r>
    </w:p>
    <w:p w:rsidR="005A6B38" w:rsidRPr="005A6B38" w:rsidRDefault="005A6B38" w:rsidP="005A6B38">
      <w:pPr>
        <w:numPr>
          <w:ilvl w:val="0"/>
          <w:numId w:val="13"/>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Suara </w:t>
      </w:r>
    </w:p>
    <w:p w:rsidR="005A6B38" w:rsidRPr="005A6B38" w:rsidRDefault="005A6B38" w:rsidP="005A6B38">
      <w:pPr>
        <w:spacing w:line="480" w:lineRule="auto"/>
        <w:ind w:left="1800" w:firstLine="360"/>
        <w:contextualSpacing/>
        <w:jc w:val="both"/>
        <w:rPr>
          <w:rFonts w:asciiTheme="majorBidi" w:hAnsiTheme="majorBidi" w:cstheme="majorBidi"/>
          <w:sz w:val="24"/>
          <w:szCs w:val="24"/>
        </w:rPr>
      </w:pPr>
      <w:r w:rsidRPr="005A6B38">
        <w:rPr>
          <w:rFonts w:asciiTheme="majorBidi" w:hAnsiTheme="majorBidi" w:cstheme="majorBidi"/>
          <w:sz w:val="24"/>
          <w:szCs w:val="24"/>
        </w:rPr>
        <w:t>Bagian yang tidak kalah penting lagi dalam seni membaca al-Qur’an adalah masalah suara, sebagaimana diketahui bahwa suara manusia itu banyak mengalami perubahan, sejalan dengan bertambahnya usia atau karena masa yang dialaminya, yaitu dari masa kanak-kanak, remaja, dewasa sampai tua renta.</w:t>
      </w:r>
    </w:p>
    <w:p w:rsidR="005A6B38" w:rsidRPr="005A6B38" w:rsidRDefault="005A6B38" w:rsidP="005A6B38">
      <w:pPr>
        <w:spacing w:line="480" w:lineRule="auto"/>
        <w:ind w:left="1800" w:firstLine="360"/>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Untuk memelihara serta menghaluskan suara memang ada beberapa hal yang harus dilakukan dan juga harus dijauhi. Makanan-makanan yang harus dijauhi adalah yang banyak mengandung lemak (berminyak), seperti: goreng-gorengan, pedas-pedas, makanan yang keras, merokok, kalau buah-buahan seperti nanas, pisang dan lain-lain yang terdapat serat. Sedangkan minum-minuman yang harus dijauhi adalah seperti: </w:t>
      </w:r>
      <w:r w:rsidRPr="005A6B38">
        <w:rPr>
          <w:rFonts w:asciiTheme="majorBidi" w:hAnsiTheme="majorBidi" w:cstheme="majorBidi"/>
          <w:sz w:val="24"/>
          <w:szCs w:val="24"/>
        </w:rPr>
        <w:lastRenderedPageBreak/>
        <w:t xml:space="preserve">es, minuman yang banyak santannya, kopi/teh yang terlalu banyak kadar gulanya, dan lain-lain. </w:t>
      </w:r>
    </w:p>
    <w:p w:rsidR="005A6B38" w:rsidRPr="005A6B38" w:rsidRDefault="005A6B38" w:rsidP="005A6B38">
      <w:pPr>
        <w:spacing w:line="480" w:lineRule="auto"/>
        <w:ind w:left="1800" w:firstLine="360"/>
        <w:contextualSpacing/>
        <w:jc w:val="both"/>
        <w:rPr>
          <w:rFonts w:asciiTheme="majorBidi" w:hAnsiTheme="majorBidi" w:cstheme="majorBidi"/>
          <w:sz w:val="24"/>
          <w:szCs w:val="24"/>
        </w:rPr>
      </w:pPr>
      <w:r w:rsidRPr="005A6B38">
        <w:rPr>
          <w:rFonts w:asciiTheme="majorBidi" w:hAnsiTheme="majorBidi" w:cstheme="majorBidi"/>
          <w:sz w:val="24"/>
          <w:szCs w:val="24"/>
        </w:rPr>
        <w:t>Adapun hal-hal yang bisa memberatkan suara adalah seperti makan yang terlalu kenyang, ketidakstabilan dalam tidur, yakni kekurangan atau terlalu banyak tidur. Untuk menghaluskan serta menguatkan suara, seorang qori’ qori’ah bisa melakukan cara-cara seperti yang disebutkan dibawah ini yaitu:</w:t>
      </w:r>
    </w:p>
    <w:p w:rsidR="005A6B38" w:rsidRPr="005A6B38" w:rsidRDefault="005A6B38" w:rsidP="005A6B38">
      <w:pPr>
        <w:numPr>
          <w:ilvl w:val="0"/>
          <w:numId w:val="12"/>
        </w:numPr>
        <w:spacing w:line="480" w:lineRule="auto"/>
        <w:ind w:left="2268" w:hanging="425"/>
        <w:contextualSpacing/>
        <w:jc w:val="both"/>
        <w:rPr>
          <w:rFonts w:asciiTheme="majorBidi" w:hAnsiTheme="majorBidi" w:cstheme="majorBidi"/>
          <w:sz w:val="24"/>
          <w:szCs w:val="24"/>
        </w:rPr>
      </w:pPr>
      <w:r w:rsidRPr="005A6B38">
        <w:rPr>
          <w:rFonts w:asciiTheme="majorBidi" w:hAnsiTheme="majorBidi" w:cstheme="majorBidi"/>
          <w:sz w:val="24"/>
          <w:szCs w:val="24"/>
        </w:rPr>
        <w:t>Membiasakan minum air masak yang sudah diembunkan di malam hari.</w:t>
      </w:r>
    </w:p>
    <w:p w:rsidR="005A6B38" w:rsidRPr="005A6B38" w:rsidRDefault="005A6B38" w:rsidP="005A6B38">
      <w:pPr>
        <w:numPr>
          <w:ilvl w:val="0"/>
          <w:numId w:val="12"/>
        </w:numPr>
        <w:spacing w:line="480" w:lineRule="auto"/>
        <w:ind w:left="2268" w:hanging="425"/>
        <w:contextualSpacing/>
        <w:jc w:val="both"/>
        <w:rPr>
          <w:rFonts w:asciiTheme="majorBidi" w:hAnsiTheme="majorBidi" w:cstheme="majorBidi"/>
          <w:sz w:val="24"/>
          <w:szCs w:val="24"/>
        </w:rPr>
      </w:pPr>
      <w:r w:rsidRPr="005A6B38">
        <w:rPr>
          <w:rFonts w:asciiTheme="majorBidi" w:hAnsiTheme="majorBidi" w:cstheme="majorBidi"/>
          <w:sz w:val="24"/>
          <w:szCs w:val="24"/>
        </w:rPr>
        <w:t>Makan kuning telur ayam kampung, bisa juga dicampur dengan madu asli untuk menguatkan suara.</w:t>
      </w:r>
    </w:p>
    <w:p w:rsidR="005A6B38" w:rsidRPr="005A6B38" w:rsidRDefault="005A6B38" w:rsidP="005A6B38">
      <w:pPr>
        <w:numPr>
          <w:ilvl w:val="0"/>
          <w:numId w:val="12"/>
        </w:numPr>
        <w:spacing w:line="480" w:lineRule="auto"/>
        <w:ind w:left="2268" w:hanging="425"/>
        <w:contextualSpacing/>
        <w:jc w:val="both"/>
        <w:rPr>
          <w:rFonts w:asciiTheme="majorBidi" w:hAnsiTheme="majorBidi" w:cstheme="majorBidi"/>
          <w:sz w:val="24"/>
          <w:szCs w:val="24"/>
        </w:rPr>
      </w:pPr>
      <w:r w:rsidRPr="005A6B38">
        <w:rPr>
          <w:rFonts w:asciiTheme="majorBidi" w:hAnsiTheme="majorBidi" w:cstheme="majorBidi"/>
          <w:sz w:val="24"/>
          <w:szCs w:val="24"/>
        </w:rPr>
        <w:t>Minum jahe, air putih, dan minum jeruk.</w:t>
      </w:r>
    </w:p>
    <w:p w:rsidR="005A6B38" w:rsidRPr="005A6B38" w:rsidRDefault="005A6B38" w:rsidP="005A6B38">
      <w:pPr>
        <w:numPr>
          <w:ilvl w:val="0"/>
          <w:numId w:val="12"/>
        </w:numPr>
        <w:spacing w:line="480" w:lineRule="auto"/>
        <w:ind w:left="2268" w:hanging="425"/>
        <w:contextualSpacing/>
        <w:jc w:val="both"/>
        <w:rPr>
          <w:rFonts w:asciiTheme="majorBidi" w:hAnsiTheme="majorBidi" w:cstheme="majorBidi"/>
          <w:sz w:val="24"/>
          <w:szCs w:val="24"/>
        </w:rPr>
      </w:pPr>
      <w:r w:rsidRPr="005A6B38">
        <w:rPr>
          <w:rFonts w:asciiTheme="majorBidi" w:hAnsiTheme="majorBidi" w:cstheme="majorBidi"/>
          <w:sz w:val="24"/>
          <w:szCs w:val="24"/>
        </w:rPr>
        <w:t>Melakukan gorah, cara ini hanya bisa dilakukan oleh orang-orang tertentu yang sedikit sekali jumlahnya, yaitu dengan ramuan-ramuan khusus.</w:t>
      </w:r>
      <w:r w:rsidRPr="005A6B38">
        <w:rPr>
          <w:rFonts w:asciiTheme="majorBidi" w:hAnsiTheme="majorBidi" w:cstheme="majorBidi"/>
          <w:sz w:val="24"/>
          <w:szCs w:val="24"/>
          <w:vertAlign w:val="superscript"/>
        </w:rPr>
        <w:footnoteReference w:id="31"/>
      </w:r>
    </w:p>
    <w:p w:rsidR="005A6B38" w:rsidRPr="005A6B38" w:rsidRDefault="005A6B38" w:rsidP="005A6B38">
      <w:pPr>
        <w:numPr>
          <w:ilvl w:val="0"/>
          <w:numId w:val="13"/>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Bidang tajwid</w:t>
      </w:r>
    </w:p>
    <w:p w:rsidR="005A6B38" w:rsidRPr="005A6B38" w:rsidRDefault="005A6B38" w:rsidP="005A6B38">
      <w:pPr>
        <w:spacing w:line="480" w:lineRule="auto"/>
        <w:ind w:left="1800" w:firstLine="360"/>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Para ahli qira’ah mengatakan bahwa yang dimaksud dengan tajwid adalah menghiasi bacaan al-Qur’an, yakni memperlakukan setiap huruf sesuai dengan haknya dan runtutannya, mengembalikan huruf pada </w:t>
      </w:r>
      <w:r w:rsidRPr="005A6B38">
        <w:rPr>
          <w:rFonts w:asciiTheme="majorBidi" w:hAnsiTheme="majorBidi" w:cstheme="majorBidi"/>
          <w:i/>
          <w:iCs/>
          <w:sz w:val="24"/>
          <w:szCs w:val="24"/>
        </w:rPr>
        <w:t>makhraj</w:t>
      </w:r>
      <w:r w:rsidRPr="005A6B38">
        <w:rPr>
          <w:rFonts w:asciiTheme="majorBidi" w:hAnsiTheme="majorBidi" w:cstheme="majorBidi"/>
          <w:sz w:val="24"/>
          <w:szCs w:val="24"/>
        </w:rPr>
        <w:t xml:space="preserve">-nya masing-masing, melantunkannya dengan cara yang baik dan sempurna </w:t>
      </w:r>
      <w:r w:rsidRPr="005A6B38">
        <w:rPr>
          <w:rFonts w:asciiTheme="majorBidi" w:hAnsiTheme="majorBidi" w:cstheme="majorBidi"/>
          <w:sz w:val="24"/>
          <w:szCs w:val="24"/>
        </w:rPr>
        <w:lastRenderedPageBreak/>
        <w:t>tanpa berlebih-lebihan.</w:t>
      </w:r>
      <w:r w:rsidRPr="005A6B38">
        <w:rPr>
          <w:vertAlign w:val="superscript"/>
        </w:rPr>
        <w:footnoteReference w:id="32"/>
      </w:r>
      <w:r w:rsidRPr="005A6B38">
        <w:rPr>
          <w:rFonts w:asciiTheme="majorBidi" w:hAnsiTheme="majorBidi" w:cstheme="majorBidi"/>
          <w:sz w:val="24"/>
          <w:szCs w:val="24"/>
        </w:rPr>
        <w:t xml:space="preserve"> Yang dimaksud haq huruf adalah sifat asli yang selalu bersama, seperti sifat al-hams, al-jahr, al-isti’la’, asy-syiddah dan lain sebagainya.</w:t>
      </w:r>
      <w:r w:rsidRPr="005A6B38">
        <w:rPr>
          <w:vertAlign w:val="superscript"/>
        </w:rPr>
        <w:footnoteReference w:id="33"/>
      </w:r>
      <w:r w:rsidRPr="005A6B38">
        <w:rPr>
          <w:rFonts w:asciiTheme="majorBidi" w:hAnsiTheme="majorBidi" w:cstheme="majorBidi"/>
          <w:sz w:val="24"/>
          <w:szCs w:val="24"/>
        </w:rPr>
        <w:t xml:space="preserve"> </w:t>
      </w:r>
    </w:p>
    <w:p w:rsidR="005A6B38" w:rsidRPr="005A6B38" w:rsidRDefault="005A6B38" w:rsidP="005A6B38">
      <w:pPr>
        <w:spacing w:line="480" w:lineRule="auto"/>
        <w:ind w:left="1800" w:firstLine="360"/>
        <w:contextualSpacing/>
        <w:jc w:val="both"/>
        <w:rPr>
          <w:rFonts w:asciiTheme="majorBidi" w:hAnsiTheme="majorBidi" w:cstheme="majorBidi"/>
          <w:sz w:val="24"/>
          <w:szCs w:val="24"/>
          <w:lang w:val="en-US"/>
        </w:rPr>
      </w:pPr>
      <w:r w:rsidRPr="005A6B38">
        <w:rPr>
          <w:rFonts w:asciiTheme="majorBidi" w:hAnsiTheme="majorBidi" w:cstheme="majorBidi"/>
          <w:sz w:val="24"/>
          <w:szCs w:val="24"/>
        </w:rPr>
        <w:t>Ilmu tajwid juga merupakan dasar untuk membaca Al-Qur’an yang baik dan benar, serta ilmu tajwid merupakan ilmu yang mempelajari bagaimana cara membunyikan atau mengucapkan huruf-huruf yang terdapat dalam kitab suci Al-Qur’an. Jadi dalam membaca Al-Qur’an harus tepat dan benar lafal pengucapannya sesuai aturan yang sah, karena jika salah dalam membaca atau melafalkannya akan memberi arti yang berbeda. Mempelajari ilmu tajwid adalah fardhu kifayah. Artinya apabila disuatu tempat, wilayah, atau negeri telah ada umat muslim yang ahli dalam ilmu tajwid, dimana orang dapat bertanya kepadanya, maka kewajiban itu telah terpenuhi. Namun, membaca Al-Qur’an menurut ketentuan ilmu tajwid hukumnya fardhu ain. Artinya, setiap orang yang membaca Al-Qur’an harus dengan bacaan yang baik dan benar sesuai dengan ketentuan ilmu tajwid.</w:t>
      </w:r>
      <w:r w:rsidRPr="005A6B38">
        <w:rPr>
          <w:vertAlign w:val="superscript"/>
        </w:rPr>
        <w:footnoteReference w:id="34"/>
      </w:r>
    </w:p>
    <w:p w:rsidR="005A6B38" w:rsidRPr="005A6B38" w:rsidRDefault="005A6B38" w:rsidP="005A6B38">
      <w:pPr>
        <w:numPr>
          <w:ilvl w:val="0"/>
          <w:numId w:val="13"/>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Bidang lagu</w:t>
      </w:r>
    </w:p>
    <w:p w:rsidR="005A6B38" w:rsidRPr="005A6B38" w:rsidRDefault="005A6B38" w:rsidP="005A6B38">
      <w:pPr>
        <w:spacing w:line="480" w:lineRule="auto"/>
        <w:ind w:left="1800" w:firstLine="360"/>
        <w:contextualSpacing/>
        <w:jc w:val="both"/>
        <w:rPr>
          <w:rFonts w:asciiTheme="majorBidi" w:hAnsiTheme="majorBidi" w:cstheme="majorBidi"/>
          <w:sz w:val="24"/>
          <w:szCs w:val="24"/>
        </w:rPr>
      </w:pPr>
      <w:r w:rsidRPr="005A6B38">
        <w:rPr>
          <w:rFonts w:asciiTheme="majorBidi" w:hAnsiTheme="majorBidi" w:cstheme="majorBidi"/>
          <w:sz w:val="24"/>
          <w:szCs w:val="24"/>
        </w:rPr>
        <w:lastRenderedPageBreak/>
        <w:t>Dalam tilawah al-qur’an terdapat beberapa jenis lagu yang telah dipopolerkan oleh qori’qoriah di berbagai penjuru dunia. Berikut beberapa lagu yang masyhur antara lain:</w:t>
      </w:r>
    </w:p>
    <w:p w:rsidR="005A6B38" w:rsidRPr="005A6B38" w:rsidRDefault="005A6B38" w:rsidP="005A6B38">
      <w:pPr>
        <w:numPr>
          <w:ilvl w:val="0"/>
          <w:numId w:val="14"/>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Bayati</w:t>
      </w:r>
    </w:p>
    <w:p w:rsidR="005A6B38" w:rsidRPr="005A6B38" w:rsidRDefault="005A6B38" w:rsidP="005A6B38">
      <w:pPr>
        <w:spacing w:line="480" w:lineRule="auto"/>
        <w:ind w:left="2160" w:firstLine="349"/>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Sesuai dengan namanya yaitu bayati, lagu ini mempunyai arti rumah karena lagu ini biasa dilagukan sebagai lagu pembuka yang menjadi pijakan /rumah untuk lagu-lagu berikutnya. Lagu ini masyhur dikalangan orang Mesir sekaligus dikumpulkan dalam lagu </w:t>
      </w:r>
      <w:r w:rsidRPr="005A6B38">
        <w:rPr>
          <w:rFonts w:asciiTheme="majorBidi" w:hAnsiTheme="majorBidi" w:cstheme="majorBidi"/>
          <w:i/>
          <w:iCs/>
          <w:sz w:val="24"/>
          <w:szCs w:val="24"/>
        </w:rPr>
        <w:t>Arab Hijazi</w:t>
      </w:r>
      <w:r w:rsidRPr="005A6B38">
        <w:rPr>
          <w:rFonts w:asciiTheme="majorBidi" w:hAnsiTheme="majorBidi" w:cstheme="majorBidi"/>
          <w:sz w:val="24"/>
          <w:szCs w:val="24"/>
        </w:rPr>
        <w:t>.</w:t>
      </w:r>
    </w:p>
    <w:p w:rsidR="005A6B38" w:rsidRPr="005A6B38" w:rsidRDefault="005A6B38" w:rsidP="005A6B38">
      <w:pPr>
        <w:numPr>
          <w:ilvl w:val="0"/>
          <w:numId w:val="14"/>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Shoba</w:t>
      </w:r>
    </w:p>
    <w:p w:rsidR="005A6B38" w:rsidRPr="005A6B38" w:rsidRDefault="005A6B38" w:rsidP="005A6B38">
      <w:pPr>
        <w:spacing w:line="480" w:lineRule="auto"/>
        <w:ind w:left="2160" w:firstLine="720"/>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Kata Shoba berasal dari bahasa Arab yang mempunyai arti rindu. Hal ini sesuai dengan lagu </w:t>
      </w:r>
      <w:r w:rsidRPr="005A6B38">
        <w:rPr>
          <w:rFonts w:asciiTheme="majorBidi" w:hAnsiTheme="majorBidi" w:cstheme="majorBidi"/>
          <w:i/>
          <w:iCs/>
          <w:sz w:val="24"/>
          <w:szCs w:val="24"/>
        </w:rPr>
        <w:t>shoba</w:t>
      </w:r>
      <w:r w:rsidRPr="005A6B38">
        <w:rPr>
          <w:rFonts w:asciiTheme="majorBidi" w:hAnsiTheme="majorBidi" w:cstheme="majorBidi"/>
          <w:sz w:val="24"/>
          <w:szCs w:val="24"/>
        </w:rPr>
        <w:t xml:space="preserve"> ketika dikumandangkan seperti menggambarkan perasaan kerinduan yang mendalam.</w:t>
      </w:r>
    </w:p>
    <w:p w:rsidR="005A6B38" w:rsidRPr="005A6B38" w:rsidRDefault="005A6B38" w:rsidP="005A6B38">
      <w:pPr>
        <w:numPr>
          <w:ilvl w:val="0"/>
          <w:numId w:val="14"/>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Hijaz</w:t>
      </w:r>
    </w:p>
    <w:p w:rsidR="005A6B38" w:rsidRPr="005A6B38" w:rsidRDefault="005A6B38" w:rsidP="005A6B38">
      <w:pPr>
        <w:spacing w:line="480" w:lineRule="auto"/>
        <w:ind w:left="2160" w:firstLine="720"/>
        <w:contextualSpacing/>
        <w:jc w:val="both"/>
        <w:rPr>
          <w:rFonts w:asciiTheme="majorBidi" w:hAnsiTheme="majorBidi" w:cstheme="majorBidi"/>
          <w:sz w:val="24"/>
          <w:szCs w:val="24"/>
          <w:lang w:val="en-US"/>
        </w:rPr>
      </w:pPr>
      <w:r w:rsidRPr="005A6B38">
        <w:rPr>
          <w:rFonts w:asciiTheme="majorBidi" w:hAnsiTheme="majorBidi" w:cstheme="majorBidi"/>
          <w:sz w:val="24"/>
          <w:szCs w:val="24"/>
        </w:rPr>
        <w:t>Sesuai dengan namanya, lagu ini berasal dari daerah Hijaz yaitu Makkah dan Madinah.</w:t>
      </w:r>
    </w:p>
    <w:p w:rsidR="005A6B38" w:rsidRPr="005A6B38" w:rsidRDefault="005A6B38" w:rsidP="005A6B38">
      <w:pPr>
        <w:numPr>
          <w:ilvl w:val="0"/>
          <w:numId w:val="14"/>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Nahawand</w:t>
      </w:r>
    </w:p>
    <w:p w:rsidR="005A6B38" w:rsidRPr="005A6B38" w:rsidRDefault="005A6B38" w:rsidP="005A6B38">
      <w:pPr>
        <w:spacing w:line="480" w:lineRule="auto"/>
        <w:ind w:left="2160" w:firstLine="720"/>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ini berasal dari Persi, tepatnya di daerah Handam. Lagu ini juga telah mendapat perubahan oleh qori’-qori’ Mesir sehingga terkumpul kedalam lagu-lagu Mesir.</w:t>
      </w:r>
    </w:p>
    <w:p w:rsidR="005A6B38" w:rsidRPr="005A6B38" w:rsidRDefault="005A6B38" w:rsidP="005A6B38">
      <w:pPr>
        <w:numPr>
          <w:ilvl w:val="0"/>
          <w:numId w:val="14"/>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Rosta</w:t>
      </w:r>
    </w:p>
    <w:p w:rsidR="005A6B38" w:rsidRPr="005A6B38" w:rsidRDefault="005A6B38" w:rsidP="005A6B38">
      <w:pPr>
        <w:spacing w:line="480" w:lineRule="auto"/>
        <w:ind w:left="2160" w:firstLine="720"/>
        <w:contextualSpacing/>
        <w:jc w:val="both"/>
        <w:rPr>
          <w:rFonts w:asciiTheme="majorBidi" w:hAnsiTheme="majorBidi" w:cstheme="majorBidi"/>
          <w:sz w:val="24"/>
          <w:szCs w:val="24"/>
          <w:lang w:val="en-US"/>
        </w:rPr>
      </w:pPr>
      <w:r w:rsidRPr="005A6B38">
        <w:rPr>
          <w:rFonts w:asciiTheme="majorBidi" w:hAnsiTheme="majorBidi" w:cstheme="majorBidi"/>
          <w:sz w:val="24"/>
          <w:szCs w:val="24"/>
        </w:rPr>
        <w:lastRenderedPageBreak/>
        <w:t>Lagu ini lahir di kota Parsi. Lagu ini telah menjadi bagian dari lagu-lagu Mesir setelah dirubah oleh qori’-qori’ Mesir. Bahkan lagu ini populer diantara kumpulan lagu-lagu Mesir.</w:t>
      </w:r>
    </w:p>
    <w:p w:rsidR="005A6B38" w:rsidRPr="005A6B38" w:rsidRDefault="005A6B38" w:rsidP="005A6B38">
      <w:pPr>
        <w:numPr>
          <w:ilvl w:val="0"/>
          <w:numId w:val="14"/>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Jiharkah</w:t>
      </w:r>
    </w:p>
    <w:p w:rsidR="005A6B38" w:rsidRPr="005A6B38" w:rsidRDefault="005A6B38" w:rsidP="005A6B38">
      <w:pPr>
        <w:spacing w:line="480" w:lineRule="auto"/>
        <w:ind w:left="2160" w:firstLine="720"/>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ini berasal dari daerah Afrika. Lagu ini juga sempat diubah oleh para pakar lagu rab dan Mesir yang kemudian terkumpul dalam lagu-lagu Mesir.</w:t>
      </w:r>
    </w:p>
    <w:p w:rsidR="005A6B38" w:rsidRPr="005A6B38" w:rsidRDefault="005A6B38" w:rsidP="005A6B38">
      <w:pPr>
        <w:numPr>
          <w:ilvl w:val="0"/>
          <w:numId w:val="14"/>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rPr>
        <w:t>Lagu Shikah</w:t>
      </w:r>
    </w:p>
    <w:p w:rsidR="005A6B38" w:rsidRPr="005A6B38" w:rsidRDefault="005A6B38" w:rsidP="005A6B38">
      <w:pPr>
        <w:spacing w:line="480" w:lineRule="auto"/>
        <w:ind w:left="2160" w:firstLine="720"/>
        <w:contextualSpacing/>
        <w:jc w:val="both"/>
        <w:rPr>
          <w:rFonts w:asciiTheme="majorBidi" w:hAnsiTheme="majorBidi" w:cstheme="majorBidi"/>
          <w:sz w:val="24"/>
          <w:szCs w:val="24"/>
        </w:rPr>
      </w:pPr>
      <w:r w:rsidRPr="005A6B38">
        <w:rPr>
          <w:rFonts w:asciiTheme="majorBidi" w:hAnsiTheme="majorBidi" w:cstheme="majorBidi"/>
          <w:sz w:val="24"/>
          <w:szCs w:val="24"/>
        </w:rPr>
        <w:t>Lagu ini juga berasal dari daerah Persi. Kemudian diubah pula oleh pakar lagu Hijaz dan Mesir sehingga dikumpulkan dalam lagu-lagu Mesir.</w:t>
      </w:r>
      <w:r w:rsidRPr="005A6B38">
        <w:rPr>
          <w:vertAlign w:val="superscript"/>
        </w:rPr>
        <w:footnoteReference w:id="35"/>
      </w:r>
    </w:p>
    <w:p w:rsidR="005A6B38" w:rsidRPr="005A6B38" w:rsidRDefault="005A6B38" w:rsidP="005A6B38">
      <w:pPr>
        <w:numPr>
          <w:ilvl w:val="0"/>
          <w:numId w:val="10"/>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Faktor yang Mempengaruhi Membaca Al-Qur’an</w:t>
      </w:r>
    </w:p>
    <w:p w:rsidR="005A6B38" w:rsidRPr="005A6B38" w:rsidRDefault="005A6B38" w:rsidP="005A6B38">
      <w:pPr>
        <w:spacing w:after="0" w:line="480" w:lineRule="auto"/>
        <w:ind w:left="1440"/>
        <w:contextualSpacing/>
        <w:jc w:val="both"/>
        <w:rPr>
          <w:rFonts w:asciiTheme="majorBidi" w:hAnsiTheme="majorBidi" w:cstheme="majorBidi"/>
          <w:sz w:val="24"/>
          <w:szCs w:val="24"/>
        </w:rPr>
      </w:pPr>
      <w:r w:rsidRPr="005A6B38">
        <w:rPr>
          <w:rFonts w:asciiTheme="majorBidi" w:hAnsiTheme="majorBidi" w:cstheme="majorBidi"/>
          <w:sz w:val="24"/>
          <w:szCs w:val="24"/>
        </w:rPr>
        <w:t>Seseorang membaca al-Qur’an dipengaruhi oleh beberapa faktor. Karena setiap peserta didik memiliki beberapa faktor, antara lain faktor internal dan eksternal. Adapun penjabarannya sebagai berikut:</w:t>
      </w:r>
    </w:p>
    <w:p w:rsidR="005A6B38" w:rsidRPr="005A6B38" w:rsidRDefault="005A6B38" w:rsidP="005A6B38">
      <w:pPr>
        <w:numPr>
          <w:ilvl w:val="0"/>
          <w:numId w:val="17"/>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Faktor eksternal peserta didik dibagi menjadi dua bagaian, yaitu:</w:t>
      </w:r>
    </w:p>
    <w:p w:rsidR="005A6B38" w:rsidRPr="005A6B38" w:rsidRDefault="005A6B38" w:rsidP="005A6B38">
      <w:pPr>
        <w:numPr>
          <w:ilvl w:val="0"/>
          <w:numId w:val="18"/>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Faktor non sosial</w:t>
      </w:r>
    </w:p>
    <w:p w:rsidR="005A6B38" w:rsidRPr="005A6B38" w:rsidRDefault="005A6B38" w:rsidP="005A6B38">
      <w:pPr>
        <w:spacing w:after="0" w:line="480" w:lineRule="auto"/>
        <w:ind w:left="2160"/>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Faktor ini dapat mempengruhi kemampuan dan keberhailan yang bukan berasal dari pengaruh manusia. Faktor ini </w:t>
      </w:r>
      <w:r w:rsidRPr="005A6B38">
        <w:rPr>
          <w:rFonts w:asciiTheme="majorBidi" w:hAnsiTheme="majorBidi" w:cstheme="majorBidi"/>
          <w:sz w:val="24"/>
          <w:szCs w:val="24"/>
        </w:rPr>
        <w:lastRenderedPageBreak/>
        <w:t xml:space="preserve">seperti keadaan udara, cuaca, waktu, letak gedung, serta alat-alat yang digunakan. </w:t>
      </w:r>
    </w:p>
    <w:p w:rsidR="005A6B38" w:rsidRPr="005A6B38" w:rsidRDefault="005A6B38" w:rsidP="005A6B38">
      <w:pPr>
        <w:numPr>
          <w:ilvl w:val="0"/>
          <w:numId w:val="18"/>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Faktor sosial</w:t>
      </w:r>
    </w:p>
    <w:p w:rsidR="005A6B38" w:rsidRPr="005A6B38" w:rsidRDefault="005A6B38" w:rsidP="005A6B38">
      <w:pPr>
        <w:spacing w:after="0" w:line="480" w:lineRule="auto"/>
        <w:ind w:left="2160"/>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Faktor ini merupakan semua manusia, baik manusia itu baik kehadirannya secara langsung maupun tidak langsung. </w:t>
      </w:r>
    </w:p>
    <w:p w:rsidR="005A6B38" w:rsidRPr="005A6B38" w:rsidRDefault="005A6B38" w:rsidP="005A6B38">
      <w:pPr>
        <w:numPr>
          <w:ilvl w:val="0"/>
          <w:numId w:val="17"/>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Faktor internal dibagi menjadi dua bagian, yaitu:</w:t>
      </w:r>
    </w:p>
    <w:p w:rsidR="005A6B38" w:rsidRPr="005A6B38" w:rsidRDefault="005A6B38" w:rsidP="005A6B38">
      <w:pPr>
        <w:numPr>
          <w:ilvl w:val="0"/>
          <w:numId w:val="19"/>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Faktor fisiologis</w:t>
      </w:r>
    </w:p>
    <w:p w:rsidR="005A6B38" w:rsidRPr="005A6B38" w:rsidRDefault="005A6B38" w:rsidP="005A6B38">
      <w:pPr>
        <w:spacing w:after="0" w:line="480" w:lineRule="auto"/>
        <w:ind w:left="2160"/>
        <w:contextualSpacing/>
        <w:jc w:val="both"/>
        <w:rPr>
          <w:rFonts w:asciiTheme="majorBidi" w:hAnsiTheme="majorBidi" w:cstheme="majorBidi"/>
          <w:sz w:val="24"/>
          <w:szCs w:val="24"/>
        </w:rPr>
      </w:pPr>
      <w:r w:rsidRPr="005A6B38">
        <w:rPr>
          <w:rFonts w:asciiTheme="majorBidi" w:hAnsiTheme="majorBidi" w:cstheme="majorBidi"/>
          <w:sz w:val="24"/>
          <w:szCs w:val="24"/>
        </w:rPr>
        <w:t>Kedaan jasmani siswa juga menjadi pengaruh siswa, dimana keadaan jasmani yang optimal akan berbeda pengaruhnya dengan keadaan jasmani yang lemah dan lelah.</w:t>
      </w:r>
    </w:p>
    <w:p w:rsidR="005A6B38" w:rsidRPr="005A6B38" w:rsidRDefault="005A6B38" w:rsidP="005A6B38">
      <w:pPr>
        <w:numPr>
          <w:ilvl w:val="0"/>
          <w:numId w:val="19"/>
        </w:numPr>
        <w:spacing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Faktor psikologis</w:t>
      </w:r>
    </w:p>
    <w:p w:rsidR="005A6B38" w:rsidRPr="005A6B38" w:rsidRDefault="005A6B38" w:rsidP="005A6B38">
      <w:pPr>
        <w:spacing w:after="0" w:line="480" w:lineRule="auto"/>
        <w:ind w:left="2160"/>
        <w:contextualSpacing/>
        <w:jc w:val="both"/>
        <w:rPr>
          <w:rFonts w:asciiTheme="majorBidi" w:hAnsiTheme="majorBidi" w:cstheme="majorBidi"/>
          <w:sz w:val="24"/>
          <w:szCs w:val="24"/>
        </w:rPr>
      </w:pPr>
      <w:r w:rsidRPr="005A6B38">
        <w:rPr>
          <w:rFonts w:asciiTheme="majorBidi" w:hAnsiTheme="majorBidi" w:cstheme="majorBidi"/>
          <w:sz w:val="24"/>
          <w:szCs w:val="24"/>
        </w:rPr>
        <w:t>Faktor yang berhubungan dengan kejiwaan atau (psikis) siswa. Termasuk intelegensi, bakat, minat, dan sebagainya.</w:t>
      </w:r>
      <w:r w:rsidRPr="005A6B38">
        <w:rPr>
          <w:rFonts w:asciiTheme="majorBidi" w:hAnsiTheme="majorBidi" w:cstheme="majorBidi"/>
          <w:sz w:val="24"/>
          <w:szCs w:val="24"/>
          <w:vertAlign w:val="superscript"/>
        </w:rPr>
        <w:footnoteReference w:id="36"/>
      </w: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spacing w:after="0" w:line="480" w:lineRule="auto"/>
        <w:rPr>
          <w:rFonts w:asciiTheme="majorBidi" w:hAnsiTheme="majorBidi" w:cstheme="majorBidi"/>
          <w:b/>
          <w:bCs/>
          <w:sz w:val="24"/>
          <w:szCs w:val="24"/>
          <w:lang w:val="en-US"/>
        </w:rPr>
        <w:sectPr w:rsidR="005A6B38" w:rsidRPr="005A6B38" w:rsidSect="005A6B38">
          <w:pgSz w:w="11906" w:h="16838"/>
          <w:pgMar w:top="1701" w:right="1701" w:bottom="2268" w:left="2268" w:header="709" w:footer="709" w:gutter="0"/>
          <w:cols w:space="708"/>
          <w:titlePg/>
          <w:docGrid w:linePitch="360"/>
        </w:sectPr>
      </w:pPr>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rPr>
      </w:pPr>
      <w:bookmarkStart w:id="26" w:name="_Toc50239601"/>
      <w:r w:rsidRPr="005A6B38">
        <w:rPr>
          <w:rFonts w:asciiTheme="majorBidi" w:hAnsiTheme="majorBidi" w:cstheme="majorBidi"/>
          <w:b/>
          <w:bCs/>
          <w:sz w:val="24"/>
          <w:szCs w:val="24"/>
        </w:rPr>
        <w:lastRenderedPageBreak/>
        <w:t>BAB III</w:t>
      </w:r>
      <w:bookmarkEnd w:id="26"/>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lang w:val="en-US"/>
        </w:rPr>
      </w:pPr>
      <w:bookmarkStart w:id="27" w:name="_Toc50239602"/>
      <w:r w:rsidRPr="005A6B38">
        <w:rPr>
          <w:rFonts w:asciiTheme="majorBidi" w:hAnsiTheme="majorBidi" w:cstheme="majorBidi"/>
          <w:b/>
          <w:bCs/>
          <w:sz w:val="24"/>
          <w:szCs w:val="24"/>
        </w:rPr>
        <w:t>METODE PENELITIAN</w:t>
      </w:r>
      <w:bookmarkEnd w:id="27"/>
    </w:p>
    <w:p w:rsidR="005A6B38" w:rsidRPr="005A6B38" w:rsidRDefault="005A6B38" w:rsidP="005A6B38">
      <w:pPr>
        <w:spacing w:after="0" w:line="480" w:lineRule="auto"/>
        <w:jc w:val="center"/>
        <w:rPr>
          <w:rFonts w:asciiTheme="majorBidi" w:hAnsiTheme="majorBidi" w:cstheme="majorBidi"/>
          <w:b/>
          <w:bCs/>
          <w:sz w:val="24"/>
          <w:szCs w:val="24"/>
          <w:lang w:val="en-US"/>
        </w:rPr>
      </w:pPr>
    </w:p>
    <w:p w:rsidR="005A6B38" w:rsidRPr="005A6B38" w:rsidRDefault="005A6B38" w:rsidP="005A6B38">
      <w:pPr>
        <w:keepNext/>
        <w:keepLines/>
        <w:numPr>
          <w:ilvl w:val="0"/>
          <w:numId w:val="45"/>
        </w:numPr>
        <w:spacing w:after="0" w:line="480" w:lineRule="auto"/>
        <w:ind w:left="426" w:hanging="357"/>
        <w:outlineLvl w:val="1"/>
        <w:rPr>
          <w:rFonts w:asciiTheme="majorBidi" w:hAnsiTheme="majorBidi" w:cstheme="majorBidi"/>
          <w:b/>
          <w:bCs/>
          <w:sz w:val="24"/>
          <w:szCs w:val="24"/>
        </w:rPr>
      </w:pPr>
      <w:bookmarkStart w:id="28" w:name="_Toc50239603"/>
      <w:r w:rsidRPr="005A6B38">
        <w:rPr>
          <w:rFonts w:asciiTheme="majorBidi" w:hAnsiTheme="majorBidi" w:cstheme="majorBidi"/>
          <w:b/>
          <w:bCs/>
          <w:sz w:val="24"/>
          <w:szCs w:val="24"/>
        </w:rPr>
        <w:t>Pendekatan dan Jenis Penelitian</w:t>
      </w:r>
      <w:bookmarkEnd w:id="28"/>
    </w:p>
    <w:p w:rsidR="005A6B38" w:rsidRPr="005A6B38" w:rsidRDefault="005A6B38" w:rsidP="005A6B38">
      <w:pPr>
        <w:spacing w:after="0"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Dalam penelitian ini menggunkan metodologi penelitian pendekatan kualitatif yang menghasilkan data deskriptif berupa kata-kata tertulis atau lisan dari orang-orang dan perilaku yang diamati. Penelitian kualitatif merupakan suatu pendekatan dalam melakukan penelitian yang berorientasi pada fenomena atau gejala yang bersifat alami.</w:t>
      </w:r>
      <w:r w:rsidRPr="005A6B38">
        <w:rPr>
          <w:rFonts w:ascii="Times New Roman" w:hAnsi="Times New Roman" w:cs="Times New Roman"/>
          <w:color w:val="1D1B11" w:themeColor="background2" w:themeShade="1A"/>
          <w:sz w:val="24"/>
          <w:szCs w:val="24"/>
          <w:vertAlign w:val="superscript"/>
        </w:rPr>
        <w:footnoteReference w:id="37"/>
      </w:r>
      <w:r w:rsidRPr="005A6B38">
        <w:rPr>
          <w:rFonts w:ascii="Times New Roman" w:hAnsi="Times New Roman" w:cs="Times New Roman"/>
          <w:color w:val="1D1B11" w:themeColor="background2" w:themeShade="1A"/>
          <w:sz w:val="24"/>
          <w:szCs w:val="24"/>
        </w:rPr>
        <w:t xml:space="preserve"> Metodologi kualitatif digunakan dalam penelitian ini untuk mendeskripsikan dan menjelaskan mengenai fenomena pendidikan karakter yang terjadi pada peserta didik, serta untuk menjawab permasalahan tersebut secara aktual.</w:t>
      </w:r>
    </w:p>
    <w:p w:rsidR="005A6B38" w:rsidRPr="005A6B38" w:rsidRDefault="005A6B38" w:rsidP="005A6B38">
      <w:pPr>
        <w:spacing w:after="0" w:line="480" w:lineRule="auto"/>
        <w:ind w:left="426" w:firstLine="567"/>
        <w:contextualSpacing/>
        <w:jc w:val="both"/>
        <w:rPr>
          <w:rFonts w:ascii="Times New Roman" w:hAnsi="Times New Roman" w:cs="Times New Roman"/>
          <w:sz w:val="24"/>
          <w:szCs w:val="24"/>
        </w:rPr>
      </w:pPr>
      <w:r w:rsidRPr="005A6B38">
        <w:rPr>
          <w:rFonts w:ascii="Times New Roman" w:hAnsi="Times New Roman" w:cs="Times New Roman"/>
          <w:sz w:val="24"/>
          <w:szCs w:val="24"/>
        </w:rPr>
        <w:t>Penelitian kualitatif melibatkan penggunaan dan pengumpulan berbagai bahan empiris (studi kasus, pengalaman pribadi, introspeksi, riwayat hidup, wawancara, pengamatan, teks sejarah, interaksi, dan visual) yang menggambarkan momen rutin dan problematis, serta maknanya dalam kehidupan individual dan kolektif.</w:t>
      </w:r>
      <w:r w:rsidRPr="005A6B38">
        <w:rPr>
          <w:rFonts w:ascii="Times New Roman" w:hAnsi="Times New Roman" w:cs="Times New Roman"/>
          <w:sz w:val="24"/>
          <w:szCs w:val="24"/>
          <w:vertAlign w:val="superscript"/>
        </w:rPr>
        <w:footnoteReference w:id="38"/>
      </w:r>
    </w:p>
    <w:p w:rsidR="005A6B38" w:rsidRPr="005A6B38" w:rsidRDefault="005A6B38" w:rsidP="005A6B38">
      <w:pPr>
        <w:spacing w:after="0"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000000"/>
          <w:sz w:val="24"/>
          <w:szCs w:val="24"/>
        </w:rPr>
        <w:t xml:space="preserve">Jenis penelitian yang digunakan dalam penelitian ini adalah jenis penelitian studi kasus. Penelitian studi kasus adalah penelitian yang meneliti fenomena kontemporer secara utuh dan menyeluruh pada konsisi yang </w:t>
      </w:r>
      <w:r w:rsidRPr="005A6B38">
        <w:rPr>
          <w:rFonts w:ascii="Times New Roman" w:hAnsi="Times New Roman" w:cs="Times New Roman"/>
          <w:color w:val="000000"/>
          <w:sz w:val="24"/>
          <w:szCs w:val="24"/>
        </w:rPr>
        <w:lastRenderedPageBreak/>
        <w:t>sebenarnya, dengan menggunakan berbagai bentuk data kualitatif.</w:t>
      </w:r>
      <w:r w:rsidRPr="005A6B38">
        <w:rPr>
          <w:rFonts w:ascii="Times New Roman" w:hAnsi="Times New Roman" w:cs="Times New Roman"/>
          <w:color w:val="000000"/>
          <w:sz w:val="24"/>
          <w:szCs w:val="24"/>
          <w:vertAlign w:val="superscript"/>
        </w:rPr>
        <w:footnoteReference w:id="39"/>
      </w:r>
      <w:r w:rsidRPr="005A6B38">
        <w:rPr>
          <w:rFonts w:ascii="Times New Roman" w:hAnsi="Times New Roman" w:cs="Times New Roman"/>
          <w:color w:val="000000"/>
          <w:sz w:val="24"/>
          <w:szCs w:val="24"/>
        </w:rPr>
        <w:t xml:space="preserve"> Dalam studi kasus ini peneliti memperoleh pemahaman secara utuh mengenai pendidikan karakter yang terjadi pada peserta didik melalui kegiatan </w:t>
      </w:r>
      <w:r w:rsidRPr="005A6B38">
        <w:rPr>
          <w:rFonts w:ascii="Times New Roman" w:hAnsi="Times New Roman" w:cs="Times New Roman"/>
          <w:i/>
          <w:iCs/>
          <w:color w:val="000000"/>
          <w:sz w:val="24"/>
          <w:szCs w:val="24"/>
        </w:rPr>
        <w:t xml:space="preserve">life skill qiraah </w:t>
      </w:r>
      <w:r w:rsidRPr="005A6B38">
        <w:rPr>
          <w:rFonts w:ascii="Times New Roman" w:hAnsi="Times New Roman" w:cs="Times New Roman"/>
          <w:color w:val="000000"/>
          <w:sz w:val="24"/>
          <w:szCs w:val="24"/>
        </w:rPr>
        <w:t xml:space="preserve">di MI Raudlatul Muallimin Setemon Kebonsari Madiun dengan menggunakan berbagai data kualitatif yang sesui dengan data yang diambil oleh peneliti. </w:t>
      </w:r>
    </w:p>
    <w:p w:rsidR="005A6B38" w:rsidRPr="005A6B38" w:rsidRDefault="005A6B38" w:rsidP="005A6B38">
      <w:pPr>
        <w:keepNext/>
        <w:keepLines/>
        <w:numPr>
          <w:ilvl w:val="0"/>
          <w:numId w:val="45"/>
        </w:numPr>
        <w:spacing w:after="0" w:line="480" w:lineRule="auto"/>
        <w:ind w:left="426" w:hanging="357"/>
        <w:outlineLvl w:val="1"/>
        <w:rPr>
          <w:rFonts w:asciiTheme="majorBidi" w:hAnsiTheme="majorBidi" w:cstheme="majorBidi"/>
          <w:b/>
          <w:bCs/>
          <w:sz w:val="24"/>
          <w:szCs w:val="24"/>
        </w:rPr>
      </w:pPr>
      <w:bookmarkStart w:id="29" w:name="_Toc50239604"/>
      <w:r w:rsidRPr="005A6B38">
        <w:rPr>
          <w:rFonts w:asciiTheme="majorBidi" w:hAnsiTheme="majorBidi" w:cstheme="majorBidi"/>
          <w:b/>
          <w:bCs/>
          <w:sz w:val="24"/>
          <w:szCs w:val="24"/>
        </w:rPr>
        <w:t>Kehadiran Peneliti</w:t>
      </w:r>
      <w:bookmarkEnd w:id="29"/>
    </w:p>
    <w:p w:rsidR="005A6B38" w:rsidRPr="005A6B38" w:rsidRDefault="005A6B38" w:rsidP="005A6B38">
      <w:pPr>
        <w:spacing w:after="0" w:line="480" w:lineRule="auto"/>
        <w:ind w:left="426" w:firstLine="567"/>
        <w:contextualSpacing/>
        <w:jc w:val="both"/>
        <w:rPr>
          <w:rFonts w:ascii="Times New Roman" w:hAnsi="Times New Roman" w:cs="Times New Roman"/>
          <w:sz w:val="24"/>
          <w:szCs w:val="24"/>
        </w:rPr>
      </w:pPr>
      <w:r w:rsidRPr="005A6B38">
        <w:rPr>
          <w:rFonts w:ascii="Times New Roman" w:hAnsi="Times New Roman" w:cs="Times New Roman"/>
          <w:sz w:val="24"/>
          <w:szCs w:val="24"/>
        </w:rPr>
        <w:t xml:space="preserve">Dalam penelitian ini, yang menjadi instrument atau alat penelitian adalah peneliti itu sendiri. Penelitian kualitatif sebagai </w:t>
      </w:r>
      <w:r w:rsidRPr="005A6B38">
        <w:rPr>
          <w:rFonts w:ascii="Times New Roman" w:hAnsi="Times New Roman" w:cs="Times New Roman"/>
          <w:i/>
          <w:sz w:val="24"/>
          <w:szCs w:val="24"/>
        </w:rPr>
        <w:t>human instrument,</w:t>
      </w:r>
      <w:r w:rsidRPr="005A6B38">
        <w:rPr>
          <w:rFonts w:ascii="Times New Roman" w:hAnsi="Times New Roman" w:cs="Times New Roman"/>
          <w:sz w:val="24"/>
          <w:szCs w:val="24"/>
        </w:rPr>
        <w:t xml:space="preserve"> berfungsi menetapkan fokus penelitian, memilih informan sebagai sumber data, melakukan pengumpulan data, menilai kualitas data, analisis data, menafsirkan data dan membuat kesimpulan atas temuannya.</w:t>
      </w:r>
      <w:r w:rsidRPr="005A6B38">
        <w:rPr>
          <w:rFonts w:ascii="Times New Roman" w:hAnsi="Times New Roman" w:cs="Times New Roman"/>
          <w:sz w:val="24"/>
          <w:szCs w:val="24"/>
          <w:vertAlign w:val="superscript"/>
        </w:rPr>
        <w:footnoteReference w:id="40"/>
      </w:r>
      <w:r w:rsidRPr="005A6B38">
        <w:rPr>
          <w:rFonts w:ascii="Times New Roman" w:hAnsi="Times New Roman" w:cs="Times New Roman"/>
          <w:sz w:val="24"/>
          <w:szCs w:val="24"/>
        </w:rPr>
        <w:t xml:space="preserve"> Dalam penelitian ini peneliti yang berperan dalam menentukan </w:t>
      </w:r>
      <w:r w:rsidRPr="005A6B38">
        <w:rPr>
          <w:rFonts w:ascii="Times New Roman" w:hAnsi="Times New Roman" w:cs="Times New Roman"/>
          <w:color w:val="000000"/>
          <w:sz w:val="24"/>
          <w:szCs w:val="24"/>
        </w:rPr>
        <w:t xml:space="preserve">mulai dari fokus penelitian sampai dengan pengambilan kesimpulan. Dengan kata lain kehadiran peneliti sangat diperlukan untuk menemukan data-data terkait fokus penelitian ini untuk membahas dan mengkaji lebih mendalam mengenai pendidikan karakter di MI Raudlatul Muallimin Setemon Kebonsari Madiun melalui kegiatan </w:t>
      </w:r>
      <w:r w:rsidRPr="005A6B38">
        <w:rPr>
          <w:rFonts w:ascii="Times New Roman" w:hAnsi="Times New Roman" w:cs="Times New Roman"/>
          <w:i/>
          <w:iCs/>
          <w:color w:val="000000"/>
          <w:sz w:val="24"/>
          <w:szCs w:val="24"/>
        </w:rPr>
        <w:t>life skill qiraah</w:t>
      </w:r>
      <w:r w:rsidRPr="005A6B38">
        <w:rPr>
          <w:rFonts w:ascii="Times New Roman" w:hAnsi="Times New Roman" w:cs="Times New Roman"/>
          <w:color w:val="000000"/>
          <w:sz w:val="24"/>
          <w:szCs w:val="24"/>
        </w:rPr>
        <w:t>.</w:t>
      </w:r>
    </w:p>
    <w:p w:rsidR="005A6B38" w:rsidRPr="005A6B38" w:rsidRDefault="005A6B38" w:rsidP="005A6B38">
      <w:pPr>
        <w:keepNext/>
        <w:keepLines/>
        <w:numPr>
          <w:ilvl w:val="0"/>
          <w:numId w:val="45"/>
        </w:numPr>
        <w:spacing w:after="0" w:line="480" w:lineRule="auto"/>
        <w:ind w:left="426" w:hanging="357"/>
        <w:outlineLvl w:val="1"/>
        <w:rPr>
          <w:rFonts w:asciiTheme="majorBidi" w:hAnsiTheme="majorBidi" w:cstheme="majorBidi"/>
          <w:b/>
          <w:bCs/>
          <w:sz w:val="24"/>
          <w:szCs w:val="24"/>
        </w:rPr>
      </w:pPr>
      <w:bookmarkStart w:id="30" w:name="_Toc50239605"/>
      <w:r w:rsidRPr="005A6B38">
        <w:rPr>
          <w:rFonts w:asciiTheme="majorBidi" w:hAnsiTheme="majorBidi" w:cstheme="majorBidi"/>
          <w:b/>
          <w:bCs/>
          <w:sz w:val="24"/>
          <w:szCs w:val="24"/>
        </w:rPr>
        <w:lastRenderedPageBreak/>
        <w:t>Lokasi Penelitian</w:t>
      </w:r>
      <w:bookmarkEnd w:id="30"/>
    </w:p>
    <w:p w:rsidR="005A6B38" w:rsidRPr="005A6B38" w:rsidRDefault="005A6B38" w:rsidP="005A6B38">
      <w:pPr>
        <w:spacing w:after="0" w:line="480" w:lineRule="auto"/>
        <w:ind w:left="426" w:firstLine="567"/>
        <w:contextualSpacing/>
        <w:jc w:val="both"/>
        <w:rPr>
          <w:rFonts w:asciiTheme="majorBidi" w:hAnsiTheme="majorBidi" w:cstheme="majorBidi"/>
          <w:b/>
          <w:bCs/>
          <w:sz w:val="24"/>
          <w:szCs w:val="24"/>
        </w:rPr>
      </w:pPr>
      <w:r w:rsidRPr="005A6B38">
        <w:rPr>
          <w:rFonts w:ascii="Times New Roman" w:hAnsi="Times New Roman" w:cs="Times New Roman"/>
          <w:color w:val="1D1B11" w:themeColor="background2" w:themeShade="1A"/>
          <w:sz w:val="24"/>
          <w:szCs w:val="24"/>
        </w:rPr>
        <w:t xml:space="preserve">Penelitian yang dilakukan penulis dilaksanakan di MI Raudlatul Muallimin Setemon Kebonsari Madiun. Lokasi ini dipilih karena MI Raudlatul Muallimin merupakan sekolah yang menyelenggarakan kegiatan yang sesuai dengan topik penulisan yaitu kegiatan membaca al-Qur’an salah satunya </w:t>
      </w:r>
      <w:r w:rsidRPr="005A6B38">
        <w:rPr>
          <w:rFonts w:ascii="Times New Roman" w:hAnsi="Times New Roman" w:cs="Times New Roman"/>
          <w:i/>
          <w:iCs/>
          <w:color w:val="1D1B11" w:themeColor="background2" w:themeShade="1A"/>
          <w:sz w:val="24"/>
          <w:szCs w:val="24"/>
        </w:rPr>
        <w:t xml:space="preserve">life skill </w:t>
      </w:r>
      <w:r w:rsidRPr="005A6B38">
        <w:rPr>
          <w:rFonts w:ascii="Times New Roman" w:hAnsi="Times New Roman" w:cs="Times New Roman"/>
          <w:color w:val="1D1B11" w:themeColor="background2" w:themeShade="1A"/>
          <w:sz w:val="24"/>
          <w:szCs w:val="24"/>
        </w:rPr>
        <w:t xml:space="preserve"> qiraah.</w:t>
      </w:r>
    </w:p>
    <w:p w:rsidR="005A6B38" w:rsidRPr="005A6B38" w:rsidRDefault="005A6B38" w:rsidP="005A6B38">
      <w:pPr>
        <w:keepNext/>
        <w:keepLines/>
        <w:numPr>
          <w:ilvl w:val="0"/>
          <w:numId w:val="45"/>
        </w:numPr>
        <w:spacing w:after="0" w:line="480" w:lineRule="auto"/>
        <w:ind w:left="426" w:hanging="357"/>
        <w:outlineLvl w:val="1"/>
        <w:rPr>
          <w:rFonts w:asciiTheme="majorBidi" w:hAnsiTheme="majorBidi" w:cstheme="majorBidi"/>
          <w:b/>
          <w:bCs/>
          <w:sz w:val="24"/>
          <w:szCs w:val="24"/>
        </w:rPr>
      </w:pPr>
      <w:bookmarkStart w:id="31" w:name="_Toc50239606"/>
      <w:r w:rsidRPr="005A6B38">
        <w:rPr>
          <w:rFonts w:asciiTheme="majorBidi" w:hAnsiTheme="majorBidi" w:cstheme="majorBidi"/>
          <w:b/>
          <w:bCs/>
          <w:sz w:val="24"/>
          <w:szCs w:val="24"/>
        </w:rPr>
        <w:t>Data dan Sumber Data</w:t>
      </w:r>
      <w:bookmarkEnd w:id="31"/>
    </w:p>
    <w:p w:rsidR="005A6B38" w:rsidRPr="005A6B38" w:rsidRDefault="005A6B38" w:rsidP="005A6B38">
      <w:pPr>
        <w:spacing w:after="0"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Data  pada penelitian ini didapatkan dari informasi yang dihimpun dari sumber-sumber data yang ada di MI Raudlatul Muallimin Setemon Kebonsari Madiun. Data tersebut dapat berupa hasil metode pengumpulan data. Data tersebut terbagi menjadi 2, yaitu data umum dan data khusus. Data umum terdiri dari profil sekolah, sejarah berdirinya MI Raudlatul Muallimin Setemon Kebonsari Madiun, visi dan misi MI Raudlatul Muallimin Setemon Kebonsari Madiun, profil pendidik dan tenaga kependidikan MI Raudlatul Muallimin Setemon Kebonsari Madiun. Sedangkan untuk data khusus terdiri dari penerapan pendidikan karakter, dampak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serta nilai-nilai pendidikan karakter dari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w:t>
      </w:r>
    </w:p>
    <w:p w:rsidR="005A6B38" w:rsidRPr="005A6B38" w:rsidRDefault="005A6B38" w:rsidP="005A6B38">
      <w:pPr>
        <w:spacing w:after="0" w:line="480" w:lineRule="auto"/>
        <w:ind w:left="426"/>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Adapun sumber data yang dimanfaatkan dalam penelitian ini meliputi:</w:t>
      </w:r>
    </w:p>
    <w:p w:rsidR="005A6B38" w:rsidRPr="005A6B38" w:rsidRDefault="005A6B38" w:rsidP="005A6B38">
      <w:pPr>
        <w:numPr>
          <w:ilvl w:val="0"/>
          <w:numId w:val="21"/>
        </w:numPr>
        <w:spacing w:after="0" w:line="480" w:lineRule="auto"/>
        <w:ind w:left="851"/>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Kepala madrasah MI Radlatul Muallimin Setemon Kebonsari Madiun, karena kepala madrasah merupakan seorang pemimpin yang sangat berpengaruh terhadap perkembangan lembaga madrasah. Data yang akan diperoleh yaitu berupa informasi tujuan diadakannya kegiatan </w:t>
      </w:r>
      <w:r w:rsidRPr="005A6B38">
        <w:rPr>
          <w:rFonts w:ascii="Times New Roman" w:hAnsi="Times New Roman" w:cs="Times New Roman"/>
          <w:i/>
          <w:iCs/>
          <w:color w:val="1D1B11" w:themeColor="background2" w:themeShade="1A"/>
          <w:sz w:val="24"/>
          <w:szCs w:val="24"/>
        </w:rPr>
        <w:t xml:space="preserve">life skill </w:t>
      </w:r>
      <w:r w:rsidRPr="005A6B38">
        <w:rPr>
          <w:rFonts w:ascii="Times New Roman" w:hAnsi="Times New Roman" w:cs="Times New Roman"/>
          <w:i/>
          <w:iCs/>
          <w:color w:val="1D1B11" w:themeColor="background2" w:themeShade="1A"/>
          <w:sz w:val="24"/>
          <w:szCs w:val="24"/>
        </w:rPr>
        <w:lastRenderedPageBreak/>
        <w:t>qiraah</w:t>
      </w:r>
      <w:r w:rsidRPr="005A6B38">
        <w:rPr>
          <w:rFonts w:ascii="Times New Roman" w:hAnsi="Times New Roman" w:cs="Times New Roman"/>
          <w:color w:val="1D1B11" w:themeColor="background2" w:themeShade="1A"/>
          <w:sz w:val="24"/>
          <w:szCs w:val="24"/>
        </w:rPr>
        <w:t>, serta keadaan dari peserta didik di MI Raudlatul Muallimin Setemon Kebonsari Madiun.</w:t>
      </w:r>
    </w:p>
    <w:p w:rsidR="005A6B38" w:rsidRPr="005A6B38" w:rsidRDefault="005A6B38" w:rsidP="005A6B38">
      <w:pPr>
        <w:numPr>
          <w:ilvl w:val="0"/>
          <w:numId w:val="21"/>
        </w:numPr>
        <w:spacing w:after="0" w:line="480" w:lineRule="auto"/>
        <w:ind w:left="851"/>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Guru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karena agar peneliti mengetahui bagaimana perkembangan siswa yang mengeikuti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Data yang akan diperoleh yaitu berupa pelaksanaan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serta bagaimana pembentukan karakter peserta didik dari kegiatan ini.</w:t>
      </w:r>
    </w:p>
    <w:p w:rsidR="005A6B38" w:rsidRPr="005A6B38" w:rsidRDefault="005A6B38" w:rsidP="005A6B38">
      <w:pPr>
        <w:numPr>
          <w:ilvl w:val="0"/>
          <w:numId w:val="21"/>
        </w:numPr>
        <w:spacing w:after="0" w:line="480" w:lineRule="auto"/>
        <w:ind w:left="851"/>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Siswa yang mengikuti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agar peneliti mengetahui pendidikan karakter saat siswa tersebut mengikuti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Data yang akan diperoleh yaitu berupa apa saja yang diperoleh oleh peserta didik setelah mengikuti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w:t>
      </w:r>
    </w:p>
    <w:p w:rsidR="005A6B38" w:rsidRPr="005A6B38" w:rsidRDefault="005A6B38" w:rsidP="005A6B38">
      <w:pPr>
        <w:keepNext/>
        <w:keepLines/>
        <w:numPr>
          <w:ilvl w:val="0"/>
          <w:numId w:val="45"/>
        </w:numPr>
        <w:spacing w:after="0" w:line="480" w:lineRule="auto"/>
        <w:ind w:left="426" w:hanging="357"/>
        <w:outlineLvl w:val="1"/>
        <w:rPr>
          <w:rFonts w:asciiTheme="majorBidi" w:hAnsiTheme="majorBidi" w:cstheme="majorBidi"/>
          <w:b/>
          <w:bCs/>
          <w:sz w:val="24"/>
          <w:szCs w:val="24"/>
        </w:rPr>
      </w:pPr>
      <w:bookmarkStart w:id="32" w:name="_Toc50239607"/>
      <w:r w:rsidRPr="005A6B38">
        <w:rPr>
          <w:rFonts w:asciiTheme="majorBidi" w:hAnsiTheme="majorBidi" w:cstheme="majorBidi"/>
          <w:b/>
          <w:bCs/>
          <w:sz w:val="24"/>
          <w:szCs w:val="24"/>
        </w:rPr>
        <w:t>Prosedur Pengumpulan Data</w:t>
      </w:r>
      <w:bookmarkEnd w:id="32"/>
    </w:p>
    <w:p w:rsidR="005A6B38" w:rsidRPr="005A6B38" w:rsidRDefault="005A6B38" w:rsidP="005A6B38">
      <w:pPr>
        <w:spacing w:after="0" w:line="480" w:lineRule="auto"/>
        <w:ind w:left="426" w:firstLine="567"/>
        <w:contextualSpacing/>
        <w:jc w:val="both"/>
        <w:rPr>
          <w:rFonts w:ascii="Times New Roman" w:eastAsiaTheme="minorEastAsia" w:hAnsi="Times New Roman" w:cs="Times New Roman"/>
          <w:color w:val="1D1B11" w:themeColor="background2" w:themeShade="1A"/>
          <w:sz w:val="24"/>
          <w:szCs w:val="24"/>
        </w:rPr>
      </w:pPr>
      <w:proofErr w:type="gramStart"/>
      <w:r w:rsidRPr="005A6B38">
        <w:rPr>
          <w:rFonts w:ascii="Times New Roman" w:eastAsiaTheme="minorEastAsia" w:hAnsi="Times New Roman" w:cs="Times New Roman"/>
          <w:color w:val="1D1B11" w:themeColor="background2" w:themeShade="1A"/>
          <w:sz w:val="24"/>
          <w:szCs w:val="24"/>
          <w:lang w:val="en-US"/>
        </w:rPr>
        <w:t>Data artinya informasi yang didapat melalui pengukuran-pengukuran tertentu, untuk digunakan sebagai landasan dalam menyusun argumentasi logis menjadi fakta.</w:t>
      </w:r>
      <w:proofErr w:type="gramEnd"/>
      <w:r w:rsidRPr="005A6B38">
        <w:rPr>
          <w:rFonts w:ascii="Times New Roman" w:eastAsiaTheme="minorEastAsia" w:hAnsi="Times New Roman" w:cs="Times New Roman"/>
          <w:color w:val="1D1B11" w:themeColor="background2" w:themeShade="1A"/>
          <w:sz w:val="24"/>
          <w:szCs w:val="24"/>
          <w:lang w:val="en-US"/>
        </w:rPr>
        <w:t xml:space="preserve"> Sedang fakta itu sendiri adalah kenyataan yang telah diuji kebenarannya secara empirik, anatara lain melalui analisis data.</w:t>
      </w:r>
      <w:r w:rsidRPr="005A6B38">
        <w:rPr>
          <w:rFonts w:ascii="Times New Roman" w:eastAsiaTheme="minorEastAsia" w:hAnsi="Times New Roman" w:cs="Times New Roman"/>
          <w:color w:val="1D1B11" w:themeColor="background2" w:themeShade="1A"/>
          <w:sz w:val="24"/>
          <w:szCs w:val="24"/>
        </w:rPr>
        <w:t xml:space="preserve"> </w:t>
      </w:r>
      <w:r w:rsidRPr="005A6B38">
        <w:rPr>
          <w:rFonts w:ascii="Times New Roman" w:eastAsiaTheme="minorEastAsia" w:hAnsi="Times New Roman" w:cs="Times New Roman"/>
          <w:color w:val="1D1B11" w:themeColor="background2" w:themeShade="1A"/>
          <w:sz w:val="24"/>
          <w:szCs w:val="24"/>
          <w:lang w:val="en-US"/>
        </w:rPr>
        <w:t>Dalam teknik pengumpulan data yang dipakai penelitian ini adalah sebagai berikut:</w:t>
      </w:r>
    </w:p>
    <w:p w:rsidR="005A6B38" w:rsidRPr="005A6B38" w:rsidRDefault="005A6B38" w:rsidP="005A6B38">
      <w:pPr>
        <w:numPr>
          <w:ilvl w:val="0"/>
          <w:numId w:val="23"/>
        </w:numPr>
        <w:spacing w:after="0" w:line="480" w:lineRule="auto"/>
        <w:ind w:left="851"/>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rPr>
        <w:t>Observasi</w:t>
      </w:r>
    </w:p>
    <w:p w:rsidR="005A6B38" w:rsidRPr="005A6B38" w:rsidRDefault="005A6B38" w:rsidP="005A6B38">
      <w:pPr>
        <w:spacing w:after="0" w:line="480" w:lineRule="auto"/>
        <w:ind w:left="851" w:firstLine="589"/>
        <w:contextualSpacing/>
        <w:jc w:val="both"/>
        <w:rPr>
          <w:rFonts w:ascii="Times New Roman" w:eastAsiaTheme="minorEastAsia" w:hAnsi="Times New Roman" w:cs="Times New Roman"/>
          <w:color w:val="1D1B11" w:themeColor="background2" w:themeShade="1A"/>
          <w:sz w:val="24"/>
          <w:szCs w:val="24"/>
        </w:rPr>
      </w:pPr>
      <w:r w:rsidRPr="005A6B38">
        <w:rPr>
          <w:rFonts w:ascii="Times New Roman" w:eastAsiaTheme="minorEastAsia" w:hAnsi="Times New Roman" w:cs="Times New Roman"/>
          <w:color w:val="1D1B11" w:themeColor="background2" w:themeShade="1A"/>
          <w:sz w:val="24"/>
          <w:szCs w:val="24"/>
        </w:rPr>
        <w:t xml:space="preserve">Observasi ialah metode atau cara-cara menganalisis dan mengadakan pencatatan secara sistematis mengenai tingkah laku dengan melihat atau mengamati individu atau kelompok secara langsung. Metode ini digunakan untuk melihat dan mengamati secara langsung keadaan di </w:t>
      </w:r>
      <w:r w:rsidRPr="005A6B38">
        <w:rPr>
          <w:rFonts w:ascii="Times New Roman" w:eastAsiaTheme="minorEastAsia" w:hAnsi="Times New Roman" w:cs="Times New Roman"/>
          <w:color w:val="1D1B11" w:themeColor="background2" w:themeShade="1A"/>
          <w:sz w:val="24"/>
          <w:szCs w:val="24"/>
        </w:rPr>
        <w:lastRenderedPageBreak/>
        <w:t>lapangan agar peneliti memperoleh gambaran yang lebih luas tentang permasalahan yang diteliti.</w:t>
      </w:r>
      <w:r w:rsidRPr="005A6B38">
        <w:rPr>
          <w:vertAlign w:val="superscript"/>
        </w:rPr>
        <w:footnoteReference w:id="41"/>
      </w:r>
    </w:p>
    <w:p w:rsidR="005A6B38" w:rsidRPr="005A6B38" w:rsidRDefault="005A6B38" w:rsidP="005A6B38">
      <w:pPr>
        <w:spacing w:after="0" w:line="480" w:lineRule="auto"/>
        <w:ind w:left="851" w:firstLine="589"/>
        <w:contextualSpacing/>
        <w:jc w:val="both"/>
        <w:rPr>
          <w:rFonts w:asciiTheme="majorBidi" w:eastAsiaTheme="minorEastAsia" w:hAnsiTheme="majorBidi" w:cstheme="majorBidi"/>
          <w:sz w:val="24"/>
          <w:szCs w:val="24"/>
        </w:rPr>
      </w:pPr>
      <w:r w:rsidRPr="005A6B38">
        <w:rPr>
          <w:rFonts w:asciiTheme="majorBidi" w:eastAsiaTheme="minorEastAsia" w:hAnsiTheme="majorBidi" w:cstheme="majorBidi"/>
          <w:sz w:val="24"/>
          <w:szCs w:val="24"/>
          <w:lang w:val="en-US"/>
        </w:rPr>
        <w:t xml:space="preserve">Menurut proses pelaksanaan pengumpulan data, observasi dibedakan menjadi </w:t>
      </w:r>
      <w:r w:rsidRPr="005A6B38">
        <w:rPr>
          <w:rFonts w:asciiTheme="majorBidi" w:eastAsiaTheme="minorEastAsia" w:hAnsiTheme="majorBidi" w:cstheme="majorBidi"/>
          <w:sz w:val="24"/>
          <w:szCs w:val="24"/>
        </w:rPr>
        <w:t>tiga</w:t>
      </w:r>
      <w:r w:rsidRPr="005A6B38">
        <w:rPr>
          <w:rFonts w:asciiTheme="majorBidi" w:eastAsiaTheme="minorEastAsia" w:hAnsiTheme="majorBidi" w:cstheme="majorBidi"/>
          <w:sz w:val="24"/>
          <w:szCs w:val="24"/>
          <w:lang w:val="en-US"/>
        </w:rPr>
        <w:t xml:space="preserve"> yaitu: observasi </w:t>
      </w:r>
      <w:r w:rsidRPr="005A6B38">
        <w:rPr>
          <w:rFonts w:asciiTheme="majorBidi" w:eastAsiaTheme="minorEastAsia" w:hAnsiTheme="majorBidi" w:cstheme="majorBidi"/>
          <w:sz w:val="24"/>
          <w:szCs w:val="24"/>
        </w:rPr>
        <w:t xml:space="preserve">partisipasif, observasi terus terang dan tersamar, serta observasi tak terstruktur. </w:t>
      </w:r>
      <w:proofErr w:type="gramStart"/>
      <w:r w:rsidRPr="005A6B38">
        <w:rPr>
          <w:rFonts w:asciiTheme="majorBidi" w:eastAsiaTheme="minorEastAsia" w:hAnsiTheme="majorBidi" w:cstheme="majorBidi"/>
          <w:sz w:val="24"/>
          <w:szCs w:val="24"/>
          <w:lang w:val="en-US"/>
        </w:rPr>
        <w:t>berperan</w:t>
      </w:r>
      <w:proofErr w:type="gramEnd"/>
      <w:r w:rsidRPr="005A6B38">
        <w:rPr>
          <w:rFonts w:asciiTheme="majorBidi" w:eastAsiaTheme="minorEastAsia" w:hAnsiTheme="majorBidi" w:cstheme="majorBidi"/>
          <w:sz w:val="24"/>
          <w:szCs w:val="24"/>
          <w:lang w:val="en-US"/>
        </w:rPr>
        <w:t xml:space="preserve"> serta dan juga observasi non partisipan. Sedangkan menurut instrumen yang digunakan, maka observasi dibagi menjadi dua yaitu: terstruktur dan juga tidak terstruktur</w:t>
      </w:r>
      <w:r w:rsidRPr="005A6B38">
        <w:rPr>
          <w:rFonts w:asciiTheme="majorBidi" w:eastAsiaTheme="minorEastAsia" w:hAnsiTheme="majorBidi" w:cstheme="majorBidi"/>
          <w:sz w:val="24"/>
          <w:szCs w:val="24"/>
        </w:rPr>
        <w:t>.</w:t>
      </w:r>
      <w:r w:rsidRPr="005A6B38">
        <w:rPr>
          <w:rFonts w:asciiTheme="majorBidi" w:eastAsiaTheme="minorEastAsia" w:hAnsiTheme="majorBidi" w:cstheme="majorBidi"/>
          <w:sz w:val="24"/>
          <w:szCs w:val="24"/>
          <w:vertAlign w:val="superscript"/>
        </w:rPr>
        <w:footnoteReference w:id="42"/>
      </w:r>
    </w:p>
    <w:p w:rsidR="005A6B38" w:rsidRPr="005A6B38" w:rsidRDefault="005A6B38" w:rsidP="005A6B38">
      <w:pPr>
        <w:spacing w:after="0" w:line="480" w:lineRule="auto"/>
        <w:ind w:left="851" w:firstLine="589"/>
        <w:contextualSpacing/>
        <w:jc w:val="both"/>
        <w:rPr>
          <w:rFonts w:asciiTheme="majorBidi" w:eastAsiaTheme="minorEastAsia" w:hAnsiTheme="majorBidi" w:cstheme="majorBidi"/>
          <w:sz w:val="24"/>
          <w:szCs w:val="24"/>
          <w:lang w:val="en-US"/>
        </w:rPr>
      </w:pPr>
      <w:r w:rsidRPr="005A6B38">
        <w:rPr>
          <w:rFonts w:asciiTheme="majorBidi" w:eastAsiaTheme="minorEastAsia" w:hAnsiTheme="majorBidi" w:cstheme="majorBidi"/>
          <w:sz w:val="24"/>
          <w:szCs w:val="24"/>
        </w:rPr>
        <w:t xml:space="preserve">Dalam penelitian ini menggunakan teknik observasi partisipasif. Dalam teknik observasi partisipasif digolongkan menjadi empat, yaitu observasi yang pasif, observasi yang moderat, observasi yang yang aktif, dan observasi yang lengkap. Dalam hal ini peneliti datang di tempat kegiatan yang diamati, tetapi tidak ikut terlibat dalam kegiatan tersebut yang termasuk dalam observasi yang pasif. Teknik ini digunakan untuk mendapatkan informasi tentang pelaksanaan </w:t>
      </w:r>
      <w:r w:rsidRPr="005A6B38">
        <w:rPr>
          <w:rFonts w:asciiTheme="majorBidi" w:eastAsiaTheme="minorEastAsia" w:hAnsiTheme="majorBidi" w:cstheme="majorBidi"/>
          <w:i/>
          <w:iCs/>
          <w:sz w:val="24"/>
          <w:szCs w:val="24"/>
        </w:rPr>
        <w:t>life skill qiraah</w:t>
      </w:r>
      <w:r w:rsidRPr="005A6B38">
        <w:rPr>
          <w:rFonts w:asciiTheme="majorBidi" w:eastAsiaTheme="minorEastAsia" w:hAnsiTheme="majorBidi" w:cstheme="majorBidi"/>
          <w:sz w:val="24"/>
          <w:szCs w:val="24"/>
        </w:rPr>
        <w:t xml:space="preserve"> serta nilai-nilai pendidikan karakter dari kegiatan </w:t>
      </w:r>
      <w:r w:rsidRPr="005A6B38">
        <w:rPr>
          <w:rFonts w:asciiTheme="majorBidi" w:eastAsiaTheme="minorEastAsia" w:hAnsiTheme="majorBidi" w:cstheme="majorBidi"/>
          <w:i/>
          <w:iCs/>
          <w:sz w:val="24"/>
          <w:szCs w:val="24"/>
        </w:rPr>
        <w:t>life skill qiraah</w:t>
      </w:r>
      <w:r w:rsidRPr="005A6B38">
        <w:rPr>
          <w:rFonts w:asciiTheme="majorBidi" w:eastAsiaTheme="minorEastAsia" w:hAnsiTheme="majorBidi" w:cstheme="majorBidi"/>
          <w:sz w:val="24"/>
          <w:szCs w:val="24"/>
        </w:rPr>
        <w:t>.</w:t>
      </w:r>
    </w:p>
    <w:p w:rsidR="005A6B38" w:rsidRPr="005A6B38" w:rsidRDefault="005A6B38" w:rsidP="005A6B38">
      <w:pPr>
        <w:spacing w:after="0" w:line="480" w:lineRule="auto"/>
        <w:ind w:left="851" w:firstLine="589"/>
        <w:contextualSpacing/>
        <w:jc w:val="both"/>
        <w:rPr>
          <w:rFonts w:asciiTheme="majorBidi" w:eastAsiaTheme="minorEastAsia" w:hAnsiTheme="majorBidi" w:cstheme="majorBidi"/>
          <w:sz w:val="24"/>
          <w:szCs w:val="24"/>
          <w:lang w:val="en-US"/>
        </w:rPr>
      </w:pPr>
    </w:p>
    <w:p w:rsidR="005A6B38" w:rsidRPr="005A6B38" w:rsidRDefault="005A6B38" w:rsidP="005A6B38">
      <w:pPr>
        <w:numPr>
          <w:ilvl w:val="0"/>
          <w:numId w:val="23"/>
        </w:numPr>
        <w:spacing w:after="0" w:line="480" w:lineRule="auto"/>
        <w:ind w:left="851"/>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rPr>
        <w:t>Wawancara</w:t>
      </w:r>
    </w:p>
    <w:p w:rsidR="005A6B38" w:rsidRPr="005A6B38" w:rsidRDefault="005A6B38" w:rsidP="005A6B38">
      <w:pPr>
        <w:spacing w:after="0" w:line="480" w:lineRule="auto"/>
        <w:ind w:left="851" w:firstLine="578"/>
        <w:contextualSpacing/>
        <w:jc w:val="both"/>
        <w:rPr>
          <w:rFonts w:ascii="Times New Roman" w:eastAsiaTheme="minorEastAsia" w:hAnsi="Times New Roman" w:cs="Times New Roman"/>
          <w:color w:val="1D1B11" w:themeColor="background2" w:themeShade="1A"/>
          <w:sz w:val="24"/>
          <w:szCs w:val="24"/>
        </w:rPr>
      </w:pPr>
      <w:r w:rsidRPr="005A6B38">
        <w:rPr>
          <w:rFonts w:ascii="Times New Roman" w:eastAsiaTheme="minorEastAsia" w:hAnsi="Times New Roman" w:cs="Times New Roman"/>
          <w:color w:val="1D1B11" w:themeColor="background2" w:themeShade="1A"/>
          <w:sz w:val="24"/>
          <w:szCs w:val="24"/>
        </w:rPr>
        <w:t xml:space="preserve">Wawancara adalah teknik pengumpulan data melalui proses tanya jawab lisan yang berlangsung satu arah, artinya pertanyaan datang dari </w:t>
      </w:r>
      <w:r w:rsidRPr="005A6B38">
        <w:rPr>
          <w:rFonts w:ascii="Times New Roman" w:eastAsiaTheme="minorEastAsia" w:hAnsi="Times New Roman" w:cs="Times New Roman"/>
          <w:color w:val="1D1B11" w:themeColor="background2" w:themeShade="1A"/>
          <w:sz w:val="24"/>
          <w:szCs w:val="24"/>
        </w:rPr>
        <w:lastRenderedPageBreak/>
        <w:t>pihak yang mewawancarai dan jawaban diberikan oleh yang diwawancara.</w:t>
      </w:r>
      <w:r w:rsidRPr="005A6B38">
        <w:rPr>
          <w:vertAlign w:val="superscript"/>
          <w:lang w:val="en-US"/>
        </w:rPr>
        <w:footnoteReference w:id="43"/>
      </w:r>
    </w:p>
    <w:p w:rsidR="005A6B38" w:rsidRPr="005A6B38" w:rsidRDefault="005A6B38" w:rsidP="005A6B38">
      <w:pPr>
        <w:spacing w:after="0" w:line="480" w:lineRule="auto"/>
        <w:ind w:left="851" w:firstLine="578"/>
        <w:contextualSpacing/>
        <w:jc w:val="both"/>
        <w:rPr>
          <w:rFonts w:ascii="Times New Roman" w:eastAsiaTheme="minorEastAsia" w:hAnsi="Times New Roman" w:cs="Times New Roman"/>
          <w:color w:val="1D1B11" w:themeColor="background2" w:themeShade="1A"/>
          <w:sz w:val="24"/>
          <w:szCs w:val="24"/>
        </w:rPr>
      </w:pPr>
      <w:r w:rsidRPr="005A6B38">
        <w:rPr>
          <w:rFonts w:ascii="Times New Roman" w:eastAsiaTheme="minorEastAsia" w:hAnsi="Times New Roman" w:cs="Times New Roman"/>
          <w:color w:val="1D1B11" w:themeColor="background2" w:themeShade="1A"/>
          <w:sz w:val="24"/>
          <w:szCs w:val="24"/>
        </w:rPr>
        <w:t>Dalam menggunkan teknik wawancara ini, keberhasilan dalam mendapatkan data atau informasi dari objek yang diteliti sangat bergantung pada kemampuan peneliti dalam melakukan wawancara. Keunggulan utama wawancara ialah memungkinkan peneliti mendapatkan jumlah data yang banyak, sebaliknya kelemahannya ialah wawancara melibatkan aspek emosi, maka kerja sama yang baik antara pewawancara adalah kuncinya.</w:t>
      </w:r>
      <w:r w:rsidRPr="005A6B38">
        <w:rPr>
          <w:rFonts w:ascii="Times New Roman" w:eastAsiaTheme="minorEastAsia" w:hAnsi="Times New Roman" w:cs="Times New Roman"/>
          <w:color w:val="1D1B11" w:themeColor="background2" w:themeShade="1A"/>
          <w:sz w:val="24"/>
          <w:szCs w:val="24"/>
          <w:vertAlign w:val="superscript"/>
        </w:rPr>
        <w:footnoteReference w:id="44"/>
      </w:r>
    </w:p>
    <w:p w:rsidR="005A6B38" w:rsidRPr="005A6B38" w:rsidRDefault="005A6B38" w:rsidP="005A6B38">
      <w:pPr>
        <w:spacing w:after="0" w:line="480" w:lineRule="auto"/>
        <w:ind w:left="851" w:firstLine="578"/>
        <w:contextualSpacing/>
        <w:jc w:val="both"/>
        <w:rPr>
          <w:rFonts w:ascii="Times New Roman" w:eastAsiaTheme="minorEastAsia" w:hAnsi="Times New Roman" w:cs="Times New Roman"/>
          <w:color w:val="1D1B11" w:themeColor="background2" w:themeShade="1A"/>
          <w:sz w:val="24"/>
          <w:szCs w:val="24"/>
        </w:rPr>
      </w:pPr>
      <w:r w:rsidRPr="005A6B38">
        <w:rPr>
          <w:rFonts w:ascii="Times New Roman" w:eastAsiaTheme="minorEastAsia" w:hAnsi="Times New Roman" w:cs="Times New Roman"/>
          <w:color w:val="1D1B11" w:themeColor="background2" w:themeShade="1A"/>
          <w:sz w:val="24"/>
          <w:szCs w:val="24"/>
        </w:rPr>
        <w:t xml:space="preserve">Wawancara memiliki tiga macam, yaitu: wawancara terstruktur, wawancara semiterstruktur, dan wawancara tak berstruktur. Dalam penelitian ini peneliti menggunakan wawancara terstruktur. Dengan teknik ini informan diberi pertanyaan dan pengumpul data mencatatnya. Teknik ini digunakan untuk mengetahui tentang bagaimana penerapan pedidikan karakter melalui kegiatan </w:t>
      </w:r>
      <w:r w:rsidRPr="005A6B38">
        <w:rPr>
          <w:rFonts w:ascii="Times New Roman" w:eastAsiaTheme="minorEastAsia" w:hAnsi="Times New Roman" w:cs="Times New Roman"/>
          <w:i/>
          <w:iCs/>
          <w:color w:val="1D1B11" w:themeColor="background2" w:themeShade="1A"/>
          <w:sz w:val="24"/>
          <w:szCs w:val="24"/>
        </w:rPr>
        <w:t>life skill qiraah</w:t>
      </w:r>
      <w:r w:rsidRPr="005A6B38">
        <w:rPr>
          <w:rFonts w:ascii="Times New Roman" w:eastAsiaTheme="minorEastAsia" w:hAnsi="Times New Roman" w:cs="Times New Roman"/>
          <w:color w:val="1D1B11" w:themeColor="background2" w:themeShade="1A"/>
          <w:sz w:val="24"/>
          <w:szCs w:val="24"/>
        </w:rPr>
        <w:t xml:space="preserve">, dampak dari kegiatan </w:t>
      </w:r>
      <w:r w:rsidRPr="005A6B38">
        <w:rPr>
          <w:rFonts w:ascii="Times New Roman" w:eastAsiaTheme="minorEastAsia" w:hAnsi="Times New Roman" w:cs="Times New Roman"/>
          <w:i/>
          <w:iCs/>
          <w:color w:val="1D1B11" w:themeColor="background2" w:themeShade="1A"/>
          <w:sz w:val="24"/>
          <w:szCs w:val="24"/>
        </w:rPr>
        <w:t>life skill qiraah</w:t>
      </w:r>
      <w:r w:rsidRPr="005A6B38">
        <w:rPr>
          <w:rFonts w:ascii="Times New Roman" w:eastAsiaTheme="minorEastAsia" w:hAnsi="Times New Roman" w:cs="Times New Roman"/>
          <w:color w:val="1D1B11" w:themeColor="background2" w:themeShade="1A"/>
          <w:sz w:val="24"/>
          <w:szCs w:val="24"/>
        </w:rPr>
        <w:t xml:space="preserve">, serta nilai-nilai pendidikan karakter dari kegiatan </w:t>
      </w:r>
      <w:r w:rsidRPr="005A6B38">
        <w:rPr>
          <w:rFonts w:ascii="Times New Roman" w:eastAsiaTheme="minorEastAsia" w:hAnsi="Times New Roman" w:cs="Times New Roman"/>
          <w:i/>
          <w:iCs/>
          <w:color w:val="1D1B11" w:themeColor="background2" w:themeShade="1A"/>
          <w:sz w:val="24"/>
          <w:szCs w:val="24"/>
        </w:rPr>
        <w:t>life skill qiraah</w:t>
      </w:r>
      <w:r w:rsidRPr="005A6B38">
        <w:rPr>
          <w:rFonts w:ascii="Times New Roman" w:eastAsiaTheme="minorEastAsia" w:hAnsi="Times New Roman" w:cs="Times New Roman"/>
          <w:color w:val="1D1B11" w:themeColor="background2" w:themeShade="1A"/>
          <w:sz w:val="24"/>
          <w:szCs w:val="24"/>
        </w:rPr>
        <w:t>.</w:t>
      </w:r>
    </w:p>
    <w:p w:rsidR="005A6B38" w:rsidRPr="005A6B38" w:rsidRDefault="005A6B38" w:rsidP="005A6B38">
      <w:pPr>
        <w:numPr>
          <w:ilvl w:val="0"/>
          <w:numId w:val="23"/>
        </w:numPr>
        <w:spacing w:after="0" w:line="480" w:lineRule="auto"/>
        <w:ind w:left="851"/>
        <w:contextualSpacing/>
        <w:jc w:val="both"/>
        <w:rPr>
          <w:rFonts w:asciiTheme="majorBidi" w:hAnsiTheme="majorBidi" w:cstheme="majorBidi"/>
          <w:b/>
          <w:bCs/>
          <w:sz w:val="24"/>
          <w:szCs w:val="24"/>
        </w:rPr>
      </w:pPr>
      <w:r w:rsidRPr="005A6B38">
        <w:rPr>
          <w:rFonts w:ascii="Times New Roman" w:eastAsiaTheme="minorEastAsia" w:hAnsi="Times New Roman" w:cs="Times New Roman"/>
          <w:color w:val="1D1B11" w:themeColor="background2" w:themeShade="1A"/>
          <w:sz w:val="24"/>
          <w:szCs w:val="24"/>
        </w:rPr>
        <w:t xml:space="preserve">Dokumentasi </w:t>
      </w:r>
    </w:p>
    <w:p w:rsidR="005A6B38" w:rsidRPr="005A6B38" w:rsidRDefault="005A6B38" w:rsidP="005A6B38">
      <w:pPr>
        <w:spacing w:after="0" w:line="480" w:lineRule="auto"/>
        <w:ind w:left="851" w:firstLine="589"/>
        <w:contextualSpacing/>
        <w:jc w:val="both"/>
        <w:rPr>
          <w:rFonts w:ascii="Times New Roman" w:eastAsiaTheme="minorEastAsia" w:hAnsi="Times New Roman" w:cs="Times New Roman"/>
          <w:sz w:val="24"/>
          <w:szCs w:val="24"/>
        </w:rPr>
      </w:pPr>
      <w:r w:rsidRPr="005A6B38">
        <w:rPr>
          <w:rFonts w:ascii="Times New Roman" w:eastAsiaTheme="minorEastAsia" w:hAnsi="Times New Roman" w:cs="Times New Roman"/>
          <w:color w:val="1D1B11" w:themeColor="background2" w:themeShade="1A"/>
          <w:sz w:val="24"/>
          <w:szCs w:val="24"/>
        </w:rPr>
        <w:t xml:space="preserve">Metode dokumentasi yaitu mencari data mengenai hal-hal yang berupa catatan, buku, transkip, surat kabar, agenda, foto dan </w:t>
      </w:r>
      <w:r w:rsidRPr="005A6B38">
        <w:rPr>
          <w:rFonts w:ascii="Times New Roman" w:eastAsiaTheme="minorEastAsia" w:hAnsi="Times New Roman" w:cs="Times New Roman"/>
          <w:color w:val="1D1B11" w:themeColor="background2" w:themeShade="1A"/>
          <w:sz w:val="24"/>
          <w:szCs w:val="24"/>
        </w:rPr>
        <w:lastRenderedPageBreak/>
        <w:t>sebagainya.</w:t>
      </w:r>
      <w:r w:rsidRPr="005A6B38">
        <w:rPr>
          <w:vertAlign w:val="superscript"/>
        </w:rPr>
        <w:footnoteReference w:id="45"/>
      </w:r>
      <w:r w:rsidRPr="005A6B38">
        <w:rPr>
          <w:rFonts w:ascii="Times New Roman" w:eastAsiaTheme="minorEastAsia" w:hAnsi="Times New Roman" w:cs="Times New Roman"/>
          <w:color w:val="1D1B11" w:themeColor="background2" w:themeShade="1A"/>
          <w:sz w:val="24"/>
          <w:szCs w:val="24"/>
        </w:rPr>
        <w:t xml:space="preserve"> </w:t>
      </w:r>
      <w:r w:rsidRPr="005A6B38">
        <w:rPr>
          <w:rFonts w:ascii="Times New Roman" w:eastAsiaTheme="minorEastAsia" w:hAnsi="Times New Roman" w:cs="Times New Roman"/>
          <w:sz w:val="24"/>
          <w:szCs w:val="24"/>
        </w:rPr>
        <w:t xml:space="preserve">Metode dokumentasi memiliki dua arti, pertama, dokumen yang dimaksudkan sebagai alat bukti seuatu, termasuk catatan- catatan, foto, ataupun yang dihasilkan oleh seorang peneliti. </w:t>
      </w:r>
      <w:proofErr w:type="gramStart"/>
      <w:r w:rsidRPr="005A6B38">
        <w:rPr>
          <w:rFonts w:ascii="Times New Roman" w:eastAsiaTheme="minorEastAsia" w:hAnsi="Times New Roman" w:cs="Times New Roman"/>
          <w:sz w:val="24"/>
          <w:szCs w:val="24"/>
          <w:lang w:val="en-US"/>
        </w:rPr>
        <w:t>Dokumen bentuk ini lebih cocok disebut sebagai dokumentasi, sebagai dokumentasi kegiatan- kegiatan.</w:t>
      </w:r>
      <w:proofErr w:type="gramEnd"/>
      <w:r w:rsidRPr="005A6B38">
        <w:rPr>
          <w:rFonts w:ascii="Times New Roman" w:eastAsiaTheme="minorEastAsia" w:hAnsi="Times New Roman" w:cs="Times New Roman"/>
          <w:sz w:val="24"/>
          <w:szCs w:val="24"/>
          <w:lang w:val="en-US"/>
        </w:rPr>
        <w:t xml:space="preserve"> Kedua, </w:t>
      </w:r>
      <w:proofErr w:type="gramStart"/>
      <w:r w:rsidRPr="005A6B38">
        <w:rPr>
          <w:rFonts w:ascii="Times New Roman" w:eastAsiaTheme="minorEastAsia" w:hAnsi="Times New Roman" w:cs="Times New Roman"/>
          <w:sz w:val="24"/>
          <w:szCs w:val="24"/>
          <w:lang w:val="en-US"/>
        </w:rPr>
        <w:t>dokumen  yang</w:t>
      </w:r>
      <w:proofErr w:type="gramEnd"/>
      <w:r w:rsidRPr="005A6B38">
        <w:rPr>
          <w:rFonts w:ascii="Times New Roman" w:eastAsiaTheme="minorEastAsia" w:hAnsi="Times New Roman" w:cs="Times New Roman"/>
          <w:sz w:val="24"/>
          <w:szCs w:val="24"/>
          <w:lang w:val="en-US"/>
        </w:rPr>
        <w:t xml:space="preserve"> berfungsi memberikan informasi atau fakta kepada peneliti, seperti halnya catatan peristiwa yang telah lalu yang berbentuk tulisan, foto, gambar maupun bahan statistik.</w:t>
      </w:r>
      <w:r w:rsidRPr="005A6B38">
        <w:rPr>
          <w:vertAlign w:val="superscript"/>
          <w:lang w:val="en-US"/>
        </w:rPr>
        <w:footnoteReference w:id="46"/>
      </w:r>
    </w:p>
    <w:p w:rsidR="005A6B38" w:rsidRPr="005A6B38" w:rsidRDefault="005A6B38" w:rsidP="005A6B38">
      <w:pPr>
        <w:spacing w:after="0" w:line="480" w:lineRule="auto"/>
        <w:ind w:left="851"/>
        <w:contextualSpacing/>
        <w:jc w:val="both"/>
        <w:rPr>
          <w:rFonts w:ascii="Times New Roman" w:eastAsiaTheme="minorEastAsia" w:hAnsi="Times New Roman" w:cs="Times New Roman"/>
          <w:sz w:val="24"/>
          <w:szCs w:val="24"/>
        </w:rPr>
      </w:pPr>
      <w:r w:rsidRPr="005A6B38">
        <w:rPr>
          <w:rFonts w:ascii="Times New Roman" w:eastAsiaTheme="minorEastAsia" w:hAnsi="Times New Roman" w:cs="Times New Roman"/>
          <w:sz w:val="24"/>
          <w:szCs w:val="24"/>
          <w:lang w:val="en-US"/>
        </w:rPr>
        <w:t>Dalam teknik dokumentasi ini peneliti memperoleh data tentang:</w:t>
      </w:r>
    </w:p>
    <w:p w:rsidR="005A6B38" w:rsidRPr="005A6B38" w:rsidRDefault="005A6B38" w:rsidP="005A6B38">
      <w:pPr>
        <w:numPr>
          <w:ilvl w:val="0"/>
          <w:numId w:val="22"/>
        </w:numPr>
        <w:spacing w:after="0" w:line="480" w:lineRule="auto"/>
        <w:ind w:left="1276"/>
        <w:contextualSpacing/>
        <w:jc w:val="both"/>
        <w:rPr>
          <w:rFonts w:ascii="Times New Roman" w:eastAsiaTheme="minorEastAsia" w:hAnsi="Times New Roman" w:cs="Times New Roman"/>
          <w:sz w:val="24"/>
          <w:szCs w:val="24"/>
        </w:rPr>
      </w:pPr>
      <w:r w:rsidRPr="005A6B38">
        <w:rPr>
          <w:rFonts w:ascii="Times New Roman" w:eastAsiaTheme="minorEastAsia" w:hAnsi="Times New Roman" w:cs="Times New Roman"/>
          <w:sz w:val="24"/>
          <w:szCs w:val="24"/>
          <w:lang w:val="en-US"/>
        </w:rPr>
        <w:t>Keadaan</w:t>
      </w:r>
      <w:r w:rsidRPr="005A6B38">
        <w:rPr>
          <w:rFonts w:ascii="Times New Roman" w:eastAsiaTheme="minorEastAsia" w:hAnsi="Times New Roman" w:cs="Times New Roman"/>
          <w:sz w:val="24"/>
          <w:szCs w:val="24"/>
        </w:rPr>
        <w:t xml:space="preserve"> siswa </w:t>
      </w:r>
      <w:proofErr w:type="gramStart"/>
      <w:r w:rsidRPr="005A6B38">
        <w:rPr>
          <w:rFonts w:ascii="Times New Roman" w:eastAsiaTheme="minorEastAsia" w:hAnsi="Times New Roman" w:cs="Times New Roman"/>
          <w:sz w:val="24"/>
          <w:szCs w:val="24"/>
        </w:rPr>
        <w:t xml:space="preserve">MI </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Raudlatul</w:t>
      </w:r>
      <w:proofErr w:type="gramEnd"/>
      <w:r w:rsidRPr="005A6B38">
        <w:rPr>
          <w:rFonts w:ascii="Times New Roman" w:eastAsiaTheme="minorEastAsia" w:hAnsi="Times New Roman" w:cs="Times New Roman"/>
          <w:sz w:val="24"/>
          <w:szCs w:val="24"/>
        </w:rPr>
        <w:t xml:space="preserve"> Muallimin Setemon Kebonsari Madiun.</w:t>
      </w:r>
      <w:r w:rsidRPr="005A6B38">
        <w:rPr>
          <w:rFonts w:ascii="Times New Roman" w:eastAsiaTheme="minorEastAsia" w:hAnsi="Times New Roman" w:cs="Times New Roman"/>
          <w:b/>
          <w:bCs/>
          <w:color w:val="1D1B11" w:themeColor="background2" w:themeShade="1A"/>
          <w:sz w:val="24"/>
          <w:szCs w:val="24"/>
          <w:lang w:val="en-US"/>
        </w:rPr>
        <w:t xml:space="preserve"> </w:t>
      </w:r>
    </w:p>
    <w:p w:rsidR="005A6B38" w:rsidRPr="005A6B38" w:rsidRDefault="005A6B38" w:rsidP="005A6B38">
      <w:pPr>
        <w:numPr>
          <w:ilvl w:val="0"/>
          <w:numId w:val="22"/>
        </w:numPr>
        <w:spacing w:after="0" w:line="480" w:lineRule="auto"/>
        <w:ind w:left="1276"/>
        <w:contextualSpacing/>
        <w:jc w:val="both"/>
        <w:rPr>
          <w:rFonts w:ascii="Times New Roman" w:eastAsiaTheme="minorEastAsia" w:hAnsi="Times New Roman" w:cs="Times New Roman"/>
          <w:sz w:val="24"/>
          <w:szCs w:val="24"/>
        </w:rPr>
      </w:pPr>
      <w:r w:rsidRPr="005A6B38">
        <w:rPr>
          <w:rFonts w:ascii="Times New Roman" w:eastAsiaTheme="minorEastAsia" w:hAnsi="Times New Roman" w:cs="Times New Roman"/>
          <w:sz w:val="24"/>
          <w:szCs w:val="24"/>
        </w:rPr>
        <w:t xml:space="preserve">Proses pembelajaran kegiatan </w:t>
      </w:r>
      <w:r w:rsidRPr="005A6B38">
        <w:rPr>
          <w:rFonts w:ascii="Times New Roman" w:eastAsiaTheme="minorEastAsia" w:hAnsi="Times New Roman" w:cs="Times New Roman"/>
          <w:i/>
          <w:iCs/>
          <w:sz w:val="24"/>
          <w:szCs w:val="24"/>
        </w:rPr>
        <w:t>life skill qiraah</w:t>
      </w:r>
      <w:r w:rsidRPr="005A6B38">
        <w:rPr>
          <w:rFonts w:ascii="Times New Roman" w:eastAsiaTheme="minorEastAsia" w:hAnsi="Times New Roman" w:cs="Times New Roman"/>
          <w:sz w:val="24"/>
          <w:szCs w:val="24"/>
        </w:rPr>
        <w:t xml:space="preserve"> di MI Raudlatul Muallimin Setemon Kebonsari Madiun.</w:t>
      </w:r>
      <w:r w:rsidRPr="005A6B38">
        <w:rPr>
          <w:rFonts w:ascii="Times New Roman" w:eastAsiaTheme="minorEastAsia" w:hAnsi="Times New Roman" w:cs="Times New Roman"/>
          <w:b/>
          <w:bCs/>
          <w:color w:val="1D1B11" w:themeColor="background2" w:themeShade="1A"/>
          <w:sz w:val="24"/>
          <w:szCs w:val="24"/>
          <w:lang w:val="en-US"/>
        </w:rPr>
        <w:t xml:space="preserve"> </w:t>
      </w:r>
    </w:p>
    <w:p w:rsidR="005A6B38" w:rsidRPr="005A6B38" w:rsidRDefault="005A6B38" w:rsidP="005A6B38">
      <w:pPr>
        <w:spacing w:after="0" w:line="480" w:lineRule="auto"/>
        <w:ind w:left="1276"/>
        <w:contextualSpacing/>
        <w:jc w:val="both"/>
        <w:rPr>
          <w:rFonts w:ascii="Times New Roman" w:eastAsiaTheme="minorEastAsia" w:hAnsi="Times New Roman" w:cs="Times New Roman"/>
          <w:sz w:val="24"/>
          <w:szCs w:val="24"/>
        </w:rPr>
      </w:pPr>
    </w:p>
    <w:p w:rsidR="005A6B38" w:rsidRPr="005A6B38" w:rsidRDefault="005A6B38" w:rsidP="005A6B38">
      <w:pPr>
        <w:keepNext/>
        <w:keepLines/>
        <w:numPr>
          <w:ilvl w:val="0"/>
          <w:numId w:val="45"/>
        </w:numPr>
        <w:spacing w:after="0" w:line="480" w:lineRule="auto"/>
        <w:ind w:left="426" w:hanging="357"/>
        <w:outlineLvl w:val="1"/>
        <w:rPr>
          <w:rFonts w:asciiTheme="majorBidi" w:hAnsiTheme="majorBidi" w:cstheme="majorBidi"/>
          <w:b/>
          <w:bCs/>
          <w:sz w:val="24"/>
          <w:szCs w:val="24"/>
        </w:rPr>
      </w:pPr>
      <w:bookmarkStart w:id="33" w:name="_Toc50239608"/>
      <w:r w:rsidRPr="005A6B38">
        <w:rPr>
          <w:rFonts w:asciiTheme="majorBidi" w:hAnsiTheme="majorBidi" w:cstheme="majorBidi"/>
          <w:b/>
          <w:bCs/>
          <w:sz w:val="24"/>
          <w:szCs w:val="24"/>
        </w:rPr>
        <w:t>Teknik Analisis Data</w:t>
      </w:r>
      <w:bookmarkEnd w:id="33"/>
    </w:p>
    <w:p w:rsidR="005A6B38" w:rsidRPr="005A6B38" w:rsidRDefault="005A6B38" w:rsidP="005A6B38">
      <w:pPr>
        <w:spacing w:after="0"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Analisis data dalam penelitian kualitatif, dilakukan pada saat pengumpulan data berlangsung, dan setelah selesai pengumpulan data dalam periode tertentu.  Miles and Huberman  sebagaimana yang dikutip dalam buku Sugiyono, mengemukakan bahwa aktivitas dalam analisis data kualitatif dilakukan secara interaktif dan berlangsung secara terus menerus sampai tuntas, sehingga datanya sudah jenuh. Aktivitas dalam analisis data yaitu: </w:t>
      </w:r>
      <w:r w:rsidRPr="005A6B38">
        <w:rPr>
          <w:rFonts w:ascii="Times New Roman" w:hAnsi="Times New Roman" w:cs="Times New Roman"/>
          <w:color w:val="1D1B11" w:themeColor="background2" w:themeShade="1A"/>
          <w:sz w:val="24"/>
          <w:szCs w:val="24"/>
          <w:vertAlign w:val="superscript"/>
        </w:rPr>
        <w:footnoteReference w:id="47"/>
      </w:r>
    </w:p>
    <w:p w:rsidR="005A6B38" w:rsidRPr="005A6B38" w:rsidRDefault="005A6B38" w:rsidP="005A6B38">
      <w:pPr>
        <w:numPr>
          <w:ilvl w:val="0"/>
          <w:numId w:val="24"/>
        </w:numPr>
        <w:spacing w:after="0" w:line="480" w:lineRule="auto"/>
        <w:ind w:left="851"/>
        <w:contextualSpacing/>
        <w:rPr>
          <w:rFonts w:asciiTheme="majorBidi" w:hAnsiTheme="majorBidi" w:cstheme="majorBidi"/>
          <w:b/>
          <w:bCs/>
          <w:sz w:val="24"/>
          <w:szCs w:val="24"/>
        </w:rPr>
      </w:pPr>
      <w:r w:rsidRPr="005A6B38">
        <w:rPr>
          <w:rFonts w:ascii="Times New Roman" w:hAnsi="Times New Roman" w:cs="Times New Roman"/>
          <w:i/>
          <w:iCs/>
          <w:color w:val="1D1B11" w:themeColor="background2" w:themeShade="1A"/>
          <w:sz w:val="24"/>
          <w:szCs w:val="24"/>
        </w:rPr>
        <w:t xml:space="preserve">Data reduction </w:t>
      </w:r>
      <w:r w:rsidRPr="005A6B38">
        <w:rPr>
          <w:rFonts w:ascii="Times New Roman" w:hAnsi="Times New Roman" w:cs="Times New Roman"/>
          <w:color w:val="1D1B11" w:themeColor="background2" w:themeShade="1A"/>
          <w:sz w:val="24"/>
          <w:szCs w:val="24"/>
        </w:rPr>
        <w:t>(Reduksi data)</w:t>
      </w:r>
    </w:p>
    <w:p w:rsidR="005A6B38" w:rsidRPr="005A6B38" w:rsidRDefault="005A6B38" w:rsidP="005A6B38">
      <w:pPr>
        <w:spacing w:after="0" w:line="480" w:lineRule="auto"/>
        <w:ind w:left="851" w:firstLine="578"/>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rPr>
        <w:lastRenderedPageBreak/>
        <w:t>Reduksi data merujuk pada proses pemilihan, pemfokusan, penyederhanaan, abstraksi, dan penstransformasian “data mentah” yang terjadi dalam catatan-catatan lapangan tertulis.</w:t>
      </w:r>
      <w:r w:rsidRPr="005A6B38">
        <w:rPr>
          <w:rFonts w:ascii="Times New Roman" w:hAnsi="Times New Roman" w:cs="Times New Roman"/>
          <w:color w:val="1D1B11" w:themeColor="background2" w:themeShade="1A"/>
          <w:sz w:val="24"/>
          <w:szCs w:val="24"/>
          <w:vertAlign w:val="superscript"/>
        </w:rPr>
        <w:footnoteReference w:id="48"/>
      </w:r>
      <w:r w:rsidRPr="005A6B38">
        <w:rPr>
          <w:rFonts w:ascii="Times New Roman" w:hAnsi="Times New Roman" w:cs="Times New Roman"/>
          <w:color w:val="1D1B11" w:themeColor="background2" w:themeShade="1A"/>
          <w:sz w:val="24"/>
          <w:szCs w:val="24"/>
        </w:rPr>
        <w:t xml:space="preserve"> Dalam tahapan ini, peneliti akan merangkum, memilih hal-hal yang pokok, memfokuskan pada hal-hal yang penting, dan membuang yang tidak perlu. Dengan demikian akan memberikan gambaran yang jelas, dan mempermudah peneliti untuk melakukan pengumpulan data selanjutnya.</w:t>
      </w:r>
    </w:p>
    <w:p w:rsidR="005A6B38" w:rsidRPr="005A6B38" w:rsidRDefault="005A6B38" w:rsidP="005A6B38">
      <w:pPr>
        <w:spacing w:after="0" w:line="480" w:lineRule="auto"/>
        <w:ind w:left="851" w:firstLine="578"/>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lang w:val="en-US"/>
        </w:rPr>
        <w:t xml:space="preserve">Dalam reduksi data ini peneliti memperoleh data yang terdiri dari: keadaan guru dan karyawan, fasilitas yang ada di MI Raudlatul Muallimin Setemon kebonsari Madiun, kondisi kelas saat proses belajar mengajar, pelaksanaan penerapan pendidikan karakter melalui </w:t>
      </w:r>
      <w:r w:rsidRPr="005A6B38">
        <w:rPr>
          <w:rFonts w:ascii="Times New Roman" w:hAnsi="Times New Roman" w:cs="Times New Roman"/>
          <w:i/>
          <w:color w:val="1D1B11" w:themeColor="background2" w:themeShade="1A"/>
          <w:sz w:val="24"/>
          <w:szCs w:val="24"/>
          <w:lang w:val="en-US"/>
        </w:rPr>
        <w:t xml:space="preserve">life skill qiraah, </w:t>
      </w:r>
      <w:r w:rsidRPr="005A6B38">
        <w:rPr>
          <w:rFonts w:ascii="Times New Roman" w:hAnsi="Times New Roman" w:cs="Times New Roman"/>
          <w:color w:val="1D1B11" w:themeColor="background2" w:themeShade="1A"/>
          <w:sz w:val="24"/>
          <w:szCs w:val="24"/>
          <w:lang w:val="en-US"/>
        </w:rPr>
        <w:t xml:space="preserve">dampak dari kegiatan </w:t>
      </w:r>
      <w:r w:rsidRPr="005A6B38">
        <w:rPr>
          <w:rFonts w:ascii="Times New Roman" w:hAnsi="Times New Roman" w:cs="Times New Roman"/>
          <w:i/>
          <w:color w:val="1D1B11" w:themeColor="background2" w:themeShade="1A"/>
          <w:sz w:val="24"/>
          <w:szCs w:val="24"/>
          <w:lang w:val="en-US"/>
        </w:rPr>
        <w:t xml:space="preserve">life skill </w:t>
      </w:r>
      <w:proofErr w:type="gramStart"/>
      <w:r w:rsidRPr="005A6B38">
        <w:rPr>
          <w:rFonts w:ascii="Times New Roman" w:hAnsi="Times New Roman" w:cs="Times New Roman"/>
          <w:i/>
          <w:color w:val="1D1B11" w:themeColor="background2" w:themeShade="1A"/>
          <w:sz w:val="24"/>
          <w:szCs w:val="24"/>
          <w:lang w:val="en-US"/>
        </w:rPr>
        <w:t xml:space="preserve">qiraah </w:t>
      </w:r>
      <w:r w:rsidRPr="005A6B38">
        <w:rPr>
          <w:rFonts w:ascii="Times New Roman" w:hAnsi="Times New Roman" w:cs="Times New Roman"/>
          <w:color w:val="1D1B11" w:themeColor="background2" w:themeShade="1A"/>
          <w:sz w:val="24"/>
          <w:szCs w:val="24"/>
          <w:lang w:val="en-US"/>
        </w:rPr>
        <w:t xml:space="preserve"> bagi</w:t>
      </w:r>
      <w:proofErr w:type="gramEnd"/>
      <w:r w:rsidRPr="005A6B38">
        <w:rPr>
          <w:rFonts w:ascii="Times New Roman" w:hAnsi="Times New Roman" w:cs="Times New Roman"/>
          <w:color w:val="1D1B11" w:themeColor="background2" w:themeShade="1A"/>
          <w:sz w:val="24"/>
          <w:szCs w:val="24"/>
          <w:lang w:val="en-US"/>
        </w:rPr>
        <w:t xml:space="preserve"> pesrta didik, dan nilai yang ada dari kegiatan </w:t>
      </w:r>
      <w:r w:rsidRPr="005A6B38">
        <w:rPr>
          <w:rFonts w:ascii="Times New Roman" w:hAnsi="Times New Roman" w:cs="Times New Roman"/>
          <w:i/>
          <w:color w:val="1D1B11" w:themeColor="background2" w:themeShade="1A"/>
          <w:sz w:val="24"/>
          <w:szCs w:val="24"/>
          <w:lang w:val="en-US"/>
        </w:rPr>
        <w:t xml:space="preserve">lie skil qiraah </w:t>
      </w:r>
      <w:r w:rsidRPr="005A6B38">
        <w:rPr>
          <w:rFonts w:ascii="Times New Roman" w:hAnsi="Times New Roman" w:cs="Times New Roman"/>
          <w:color w:val="1D1B11" w:themeColor="background2" w:themeShade="1A"/>
          <w:sz w:val="24"/>
          <w:szCs w:val="24"/>
          <w:lang w:val="en-US"/>
        </w:rPr>
        <w:t>di MI Raudlatul Muallimin setemon kebonsari Madiun.</w:t>
      </w:r>
    </w:p>
    <w:p w:rsidR="005A6B38" w:rsidRPr="005A6B38" w:rsidRDefault="005A6B38" w:rsidP="005A6B38">
      <w:pPr>
        <w:numPr>
          <w:ilvl w:val="0"/>
          <w:numId w:val="24"/>
        </w:numPr>
        <w:spacing w:after="0" w:line="480" w:lineRule="auto"/>
        <w:ind w:left="851"/>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i/>
          <w:iCs/>
          <w:color w:val="1D1B11" w:themeColor="background2" w:themeShade="1A"/>
          <w:sz w:val="24"/>
          <w:szCs w:val="24"/>
        </w:rPr>
        <w:t xml:space="preserve">Data display </w:t>
      </w:r>
      <w:r w:rsidRPr="005A6B38">
        <w:rPr>
          <w:rFonts w:ascii="Times New Roman" w:hAnsi="Times New Roman" w:cs="Times New Roman"/>
          <w:color w:val="1D1B11" w:themeColor="background2" w:themeShade="1A"/>
          <w:sz w:val="24"/>
          <w:szCs w:val="24"/>
        </w:rPr>
        <w:t>(penyajian data)</w:t>
      </w:r>
    </w:p>
    <w:p w:rsidR="005A6B38" w:rsidRPr="005A6B38" w:rsidRDefault="005A6B38" w:rsidP="005A6B38">
      <w:pPr>
        <w:spacing w:after="0" w:line="480" w:lineRule="auto"/>
        <w:ind w:left="851" w:firstLine="578"/>
        <w:contextualSpacing/>
        <w:jc w:val="both"/>
        <w:rPr>
          <w:rFonts w:ascii="Times New Roman" w:hAnsi="Times New Roman" w:cs="Times New Roman"/>
          <w:color w:val="1D1B11" w:themeColor="background2" w:themeShade="1A"/>
          <w:sz w:val="24"/>
          <w:szCs w:val="24"/>
          <w:lang w:val="en-US"/>
        </w:rPr>
      </w:pPr>
      <w:r w:rsidRPr="005A6B38">
        <w:rPr>
          <w:rFonts w:ascii="Times New Roman" w:hAnsi="Times New Roman" w:cs="Times New Roman"/>
          <w:color w:val="1D1B11" w:themeColor="background2" w:themeShade="1A"/>
          <w:sz w:val="24"/>
          <w:szCs w:val="24"/>
        </w:rPr>
        <w:t xml:space="preserve">Data yang semakin bertumpuk-tumpuk itu kurang dapat memberikan gambaran secara menyeluruh. Oleh karena itu, diperlukan </w:t>
      </w:r>
      <w:r w:rsidRPr="005A6B38">
        <w:rPr>
          <w:rFonts w:ascii="Times New Roman" w:hAnsi="Times New Roman" w:cs="Times New Roman"/>
          <w:i/>
          <w:iCs/>
          <w:color w:val="1D1B11" w:themeColor="background2" w:themeShade="1A"/>
          <w:sz w:val="24"/>
          <w:szCs w:val="24"/>
        </w:rPr>
        <w:t>data display</w:t>
      </w:r>
      <w:r w:rsidRPr="005A6B38">
        <w:rPr>
          <w:rFonts w:ascii="Times New Roman" w:hAnsi="Times New Roman" w:cs="Times New Roman"/>
          <w:color w:val="1D1B11" w:themeColor="background2" w:themeShade="1A"/>
          <w:sz w:val="24"/>
          <w:szCs w:val="24"/>
        </w:rPr>
        <w:t xml:space="preserve">. </w:t>
      </w:r>
      <w:r w:rsidRPr="005A6B38">
        <w:rPr>
          <w:rFonts w:ascii="Times New Roman" w:hAnsi="Times New Roman" w:cs="Times New Roman"/>
          <w:i/>
          <w:iCs/>
          <w:color w:val="1D1B11" w:themeColor="background2" w:themeShade="1A"/>
          <w:sz w:val="24"/>
          <w:szCs w:val="24"/>
        </w:rPr>
        <w:t>Data display</w:t>
      </w:r>
      <w:r w:rsidRPr="005A6B38">
        <w:rPr>
          <w:rFonts w:ascii="Times New Roman" w:hAnsi="Times New Roman" w:cs="Times New Roman"/>
          <w:color w:val="1D1B11" w:themeColor="background2" w:themeShade="1A"/>
          <w:sz w:val="24"/>
          <w:szCs w:val="24"/>
        </w:rPr>
        <w:t xml:space="preserve"> ialah menyajikan data dalam bentuk matriks, </w:t>
      </w:r>
      <w:r w:rsidRPr="005A6B38">
        <w:rPr>
          <w:rFonts w:ascii="Times New Roman" w:hAnsi="Times New Roman" w:cs="Times New Roman"/>
          <w:i/>
          <w:iCs/>
          <w:color w:val="1D1B11" w:themeColor="background2" w:themeShade="1A"/>
          <w:sz w:val="24"/>
          <w:szCs w:val="24"/>
        </w:rPr>
        <w:t xml:space="preserve">network, chart, </w:t>
      </w:r>
      <w:r w:rsidRPr="005A6B38">
        <w:rPr>
          <w:rFonts w:ascii="Times New Roman" w:hAnsi="Times New Roman" w:cs="Times New Roman"/>
          <w:color w:val="1D1B11" w:themeColor="background2" w:themeShade="1A"/>
          <w:sz w:val="24"/>
          <w:szCs w:val="24"/>
        </w:rPr>
        <w:t xml:space="preserve"> atau grafik, dan sebagainya.</w:t>
      </w:r>
      <w:r w:rsidRPr="005A6B38">
        <w:rPr>
          <w:rFonts w:ascii="Times New Roman" w:hAnsi="Times New Roman" w:cs="Times New Roman"/>
          <w:color w:val="1D1B11" w:themeColor="background2" w:themeShade="1A"/>
          <w:sz w:val="24"/>
          <w:szCs w:val="24"/>
          <w:vertAlign w:val="superscript"/>
        </w:rPr>
        <w:footnoteReference w:id="49"/>
      </w:r>
      <w:r w:rsidRPr="005A6B38">
        <w:rPr>
          <w:rFonts w:ascii="Times New Roman" w:hAnsi="Times New Roman" w:cs="Times New Roman"/>
          <w:color w:val="1D1B11" w:themeColor="background2" w:themeShade="1A"/>
          <w:sz w:val="24"/>
          <w:szCs w:val="24"/>
        </w:rPr>
        <w:t xml:space="preserve"> Dalam tahapan ini peneliti akan menyajikan data hasil reduksi data tentang penerapan pendidikan karakter melalui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dengan bentuk teks naratif. </w:t>
      </w:r>
      <w:r w:rsidRPr="005A6B38">
        <w:rPr>
          <w:rFonts w:ascii="Times New Roman" w:hAnsi="Times New Roman" w:cs="Times New Roman"/>
          <w:color w:val="1D1B11" w:themeColor="background2" w:themeShade="1A"/>
          <w:sz w:val="24"/>
          <w:szCs w:val="24"/>
        </w:rPr>
        <w:lastRenderedPageBreak/>
        <w:t>Dengan tahapan ini akan mempermudah untuk memahami apa yang terjadi, serta merencanakan kerja selanjutnya.</w:t>
      </w:r>
    </w:p>
    <w:p w:rsidR="005A6B38" w:rsidRPr="005A6B38" w:rsidRDefault="005A6B38" w:rsidP="005A6B38">
      <w:pPr>
        <w:spacing w:after="0" w:line="480" w:lineRule="auto"/>
        <w:ind w:left="851" w:firstLine="578"/>
        <w:contextualSpacing/>
        <w:jc w:val="both"/>
        <w:rPr>
          <w:rFonts w:ascii="Times New Roman" w:hAnsi="Times New Roman" w:cs="Times New Roman"/>
          <w:color w:val="1D1B11" w:themeColor="background2" w:themeShade="1A"/>
          <w:sz w:val="24"/>
          <w:szCs w:val="24"/>
          <w:lang w:val="en-US"/>
        </w:rPr>
      </w:pPr>
      <w:proofErr w:type="gramStart"/>
      <w:r w:rsidRPr="005A6B38">
        <w:rPr>
          <w:rFonts w:ascii="Times New Roman" w:hAnsi="Times New Roman" w:cs="Times New Roman"/>
          <w:color w:val="1D1B11" w:themeColor="background2" w:themeShade="1A"/>
          <w:sz w:val="24"/>
          <w:szCs w:val="24"/>
          <w:lang w:val="en-US"/>
        </w:rPr>
        <w:t>Dalam penyajian data ini peneliti menyajikan hasil reduksi data yang diperoleh dalam bentuk matrik.</w:t>
      </w:r>
      <w:proofErr w:type="gramEnd"/>
      <w:r w:rsidRPr="005A6B38">
        <w:rPr>
          <w:rFonts w:ascii="Times New Roman" w:hAnsi="Times New Roman" w:cs="Times New Roman"/>
          <w:color w:val="1D1B11" w:themeColor="background2" w:themeShade="1A"/>
          <w:sz w:val="24"/>
          <w:szCs w:val="24"/>
          <w:lang w:val="en-US"/>
        </w:rPr>
        <w:t xml:space="preserve"> </w:t>
      </w:r>
      <w:proofErr w:type="gramStart"/>
      <w:r w:rsidRPr="005A6B38">
        <w:rPr>
          <w:rFonts w:ascii="Times New Roman" w:hAnsi="Times New Roman" w:cs="Times New Roman"/>
          <w:color w:val="1D1B11" w:themeColor="background2" w:themeShade="1A"/>
          <w:sz w:val="24"/>
          <w:szCs w:val="24"/>
          <w:lang w:val="en-US"/>
        </w:rPr>
        <w:t>Yang dikelompokkan dalam susb-sub sesuai rumusan masalah yang ada.</w:t>
      </w:r>
      <w:proofErr w:type="gramEnd"/>
    </w:p>
    <w:p w:rsidR="005A6B38" w:rsidRPr="005A6B38" w:rsidRDefault="005A6B38" w:rsidP="005A6B38">
      <w:pPr>
        <w:numPr>
          <w:ilvl w:val="0"/>
          <w:numId w:val="24"/>
        </w:numPr>
        <w:spacing w:after="0" w:line="480" w:lineRule="auto"/>
        <w:ind w:left="851"/>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i/>
          <w:iCs/>
          <w:color w:val="1D1B11" w:themeColor="background2" w:themeShade="1A"/>
          <w:sz w:val="24"/>
          <w:szCs w:val="24"/>
        </w:rPr>
        <w:t xml:space="preserve">Conclusion drawing/ verification </w:t>
      </w:r>
      <w:r w:rsidRPr="005A6B38">
        <w:rPr>
          <w:rFonts w:ascii="Times New Roman" w:hAnsi="Times New Roman" w:cs="Times New Roman"/>
          <w:color w:val="1D1B11" w:themeColor="background2" w:themeShade="1A"/>
          <w:sz w:val="24"/>
          <w:szCs w:val="24"/>
        </w:rPr>
        <w:t>(kesimpulan/ verifikasi data)</w:t>
      </w:r>
    </w:p>
    <w:p w:rsidR="005A6B38" w:rsidRPr="005A6B38" w:rsidRDefault="005A6B38" w:rsidP="005A6B38">
      <w:pPr>
        <w:spacing w:after="0" w:line="480" w:lineRule="auto"/>
        <w:ind w:left="851" w:firstLine="589"/>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Langkah ke tiga dalam analisis data kualitatif menurut Miles and Huberman dalam Sugiyono adalah penarikan kesimpulan dan verifikasi. Kesimpulan awal yang yang dikemukakan masih bersifat sementara, dan akan berubah bila tidak ditemukan bukti-bukti yang kuat yang mendukung pada tahap pengumpulan data berikutnya. Tetapi apabila kesimpulan yang dikemukakan pada tahap awal, didukung oleh bukti-bukti yang valid dan konsisten saat peneliti kembali ke lapangan mengumpulkan data, maka kesimpulan yang dikemukakan merupakan kesimpulan yang kredibel.</w:t>
      </w:r>
      <w:r w:rsidRPr="005A6B38">
        <w:rPr>
          <w:rFonts w:ascii="Times New Roman" w:hAnsi="Times New Roman" w:cs="Times New Roman"/>
          <w:color w:val="1D1B11" w:themeColor="background2" w:themeShade="1A"/>
          <w:sz w:val="24"/>
          <w:szCs w:val="24"/>
          <w:vertAlign w:val="superscript"/>
        </w:rPr>
        <w:footnoteReference w:id="50"/>
      </w:r>
    </w:p>
    <w:p w:rsidR="005A6B38" w:rsidRPr="005A6B38" w:rsidRDefault="005A6B38" w:rsidP="005A6B38">
      <w:pPr>
        <w:spacing w:after="0" w:line="480" w:lineRule="auto"/>
        <w:ind w:left="851" w:firstLine="589"/>
        <w:contextualSpacing/>
        <w:jc w:val="both"/>
        <w:rPr>
          <w:rFonts w:ascii="Times New Roman" w:hAnsi="Times New Roman" w:cs="Times New Roman"/>
          <w:color w:val="1D1B11" w:themeColor="background2" w:themeShade="1A"/>
          <w:sz w:val="24"/>
          <w:szCs w:val="24"/>
          <w:lang w:val="en-US"/>
        </w:rPr>
      </w:pPr>
      <w:proofErr w:type="gramStart"/>
      <w:r w:rsidRPr="005A6B38">
        <w:rPr>
          <w:rFonts w:ascii="Times New Roman" w:hAnsi="Times New Roman" w:cs="Times New Roman"/>
          <w:color w:val="1D1B11" w:themeColor="background2" w:themeShade="1A"/>
          <w:sz w:val="24"/>
          <w:szCs w:val="24"/>
          <w:lang w:val="en-US"/>
        </w:rPr>
        <w:t>Pada tahap kesimpulan, hasil kessimpulan peneliti pada tahap awal konsisten dengan bukti-bukti valid yang ditemukan oleh peneliti.</w:t>
      </w:r>
      <w:proofErr w:type="gramEnd"/>
      <w:r w:rsidRPr="005A6B38">
        <w:rPr>
          <w:rFonts w:ascii="Times New Roman" w:hAnsi="Times New Roman" w:cs="Times New Roman"/>
          <w:color w:val="1D1B11" w:themeColor="background2" w:themeShade="1A"/>
          <w:sz w:val="24"/>
          <w:szCs w:val="24"/>
          <w:lang w:val="en-US"/>
        </w:rPr>
        <w:t xml:space="preserve"> </w:t>
      </w:r>
      <w:proofErr w:type="gramStart"/>
      <w:r w:rsidRPr="005A6B38">
        <w:rPr>
          <w:rFonts w:ascii="Times New Roman" w:hAnsi="Times New Roman" w:cs="Times New Roman"/>
          <w:color w:val="1D1B11" w:themeColor="background2" w:themeShade="1A"/>
          <w:sz w:val="24"/>
          <w:szCs w:val="24"/>
          <w:lang w:val="en-US"/>
        </w:rPr>
        <w:t>Sehingga ada penelitian ini mempunyai kesimpulan yang kredibel.</w:t>
      </w:r>
      <w:proofErr w:type="gramEnd"/>
    </w:p>
    <w:p w:rsidR="005A6B38" w:rsidRPr="005A6B38" w:rsidRDefault="005A6B38" w:rsidP="005A6B38">
      <w:pPr>
        <w:keepNext/>
        <w:keepLines/>
        <w:numPr>
          <w:ilvl w:val="0"/>
          <w:numId w:val="45"/>
        </w:numPr>
        <w:spacing w:after="0" w:line="480" w:lineRule="auto"/>
        <w:ind w:left="426" w:hanging="357"/>
        <w:outlineLvl w:val="1"/>
        <w:rPr>
          <w:rFonts w:asciiTheme="majorBidi" w:hAnsiTheme="majorBidi" w:cstheme="majorBidi"/>
          <w:b/>
          <w:bCs/>
          <w:sz w:val="24"/>
          <w:szCs w:val="24"/>
        </w:rPr>
      </w:pPr>
      <w:bookmarkStart w:id="34" w:name="_Toc50239609"/>
      <w:r w:rsidRPr="005A6B38">
        <w:rPr>
          <w:rFonts w:asciiTheme="majorBidi" w:hAnsiTheme="majorBidi" w:cstheme="majorBidi"/>
          <w:b/>
          <w:bCs/>
          <w:sz w:val="24"/>
          <w:szCs w:val="24"/>
        </w:rPr>
        <w:t>Pengecekan Keabsahan Temuan</w:t>
      </w:r>
      <w:bookmarkEnd w:id="34"/>
    </w:p>
    <w:p w:rsidR="005A6B38" w:rsidRPr="005A6B38" w:rsidRDefault="005A6B38" w:rsidP="005A6B38">
      <w:pPr>
        <w:spacing w:after="0"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Untuk menetapkan keabsahan data diperlukan teknik pemeriksaan. Pelaksanaan teknik pemeriksaan didasarkan atas sejumlah kriteria tertentu. </w:t>
      </w:r>
      <w:r w:rsidRPr="005A6B38">
        <w:rPr>
          <w:rFonts w:ascii="Times New Roman" w:hAnsi="Times New Roman" w:cs="Times New Roman"/>
          <w:color w:val="1D1B11" w:themeColor="background2" w:themeShade="1A"/>
          <w:sz w:val="24"/>
          <w:szCs w:val="24"/>
        </w:rPr>
        <w:lastRenderedPageBreak/>
        <w:t>Ada empat kriteria yang digunakan, yaitu:</w:t>
      </w:r>
      <w:r w:rsidRPr="005A6B38">
        <w:rPr>
          <w:rFonts w:ascii="Times New Roman" w:hAnsi="Times New Roman" w:cs="Times New Roman"/>
          <w:color w:val="1D1B11" w:themeColor="background2" w:themeShade="1A"/>
          <w:sz w:val="24"/>
          <w:szCs w:val="24"/>
          <w:vertAlign w:val="superscript"/>
        </w:rPr>
        <w:footnoteReference w:id="51"/>
      </w:r>
      <w:r w:rsidRPr="005A6B38">
        <w:rPr>
          <w:rFonts w:ascii="Times New Roman" w:hAnsi="Times New Roman" w:cs="Times New Roman"/>
          <w:color w:val="1D1B11" w:themeColor="background2" w:themeShade="1A"/>
          <w:sz w:val="24"/>
          <w:szCs w:val="24"/>
        </w:rPr>
        <w:t xml:space="preserve"> uji </w:t>
      </w:r>
      <w:r w:rsidRPr="005A6B38">
        <w:rPr>
          <w:rFonts w:ascii="Times New Roman" w:hAnsi="Times New Roman" w:cs="Times New Roman"/>
          <w:i/>
          <w:color w:val="1D1B11" w:themeColor="background2" w:themeShade="1A"/>
          <w:sz w:val="24"/>
          <w:szCs w:val="24"/>
        </w:rPr>
        <w:t>creadibility</w:t>
      </w:r>
      <w:r w:rsidRPr="005A6B38">
        <w:rPr>
          <w:rFonts w:ascii="Times New Roman" w:hAnsi="Times New Roman" w:cs="Times New Roman"/>
          <w:color w:val="1D1B11" w:themeColor="background2" w:themeShade="1A"/>
          <w:sz w:val="24"/>
          <w:szCs w:val="24"/>
        </w:rPr>
        <w:t xml:space="preserve"> (validitas internal), </w:t>
      </w:r>
      <w:r w:rsidRPr="005A6B38">
        <w:rPr>
          <w:rFonts w:ascii="Times New Roman" w:hAnsi="Times New Roman" w:cs="Times New Roman"/>
          <w:i/>
          <w:color w:val="1D1B11" w:themeColor="background2" w:themeShade="1A"/>
          <w:sz w:val="24"/>
          <w:szCs w:val="24"/>
        </w:rPr>
        <w:t>transferability</w:t>
      </w:r>
      <w:r w:rsidRPr="005A6B38">
        <w:rPr>
          <w:rFonts w:ascii="Times New Roman" w:hAnsi="Times New Roman" w:cs="Times New Roman"/>
          <w:color w:val="1D1B11" w:themeColor="background2" w:themeShade="1A"/>
          <w:sz w:val="24"/>
          <w:szCs w:val="24"/>
        </w:rPr>
        <w:t xml:space="preserve"> (validitas eksternal), </w:t>
      </w:r>
      <w:r w:rsidRPr="005A6B38">
        <w:rPr>
          <w:rFonts w:ascii="Times New Roman" w:hAnsi="Times New Roman" w:cs="Times New Roman"/>
          <w:i/>
          <w:color w:val="1D1B11" w:themeColor="background2" w:themeShade="1A"/>
          <w:sz w:val="24"/>
          <w:szCs w:val="24"/>
        </w:rPr>
        <w:t>dependability</w:t>
      </w:r>
      <w:r w:rsidRPr="005A6B38">
        <w:rPr>
          <w:rFonts w:ascii="Times New Roman" w:hAnsi="Times New Roman" w:cs="Times New Roman"/>
          <w:color w:val="1D1B11" w:themeColor="background2" w:themeShade="1A"/>
          <w:sz w:val="24"/>
          <w:szCs w:val="24"/>
        </w:rPr>
        <w:t xml:space="preserve"> (reliabilitas), dan </w:t>
      </w:r>
      <w:r w:rsidRPr="005A6B38">
        <w:rPr>
          <w:rFonts w:ascii="Times New Roman" w:hAnsi="Times New Roman" w:cs="Times New Roman"/>
          <w:i/>
          <w:color w:val="1D1B11" w:themeColor="background2" w:themeShade="1A"/>
          <w:sz w:val="24"/>
          <w:szCs w:val="24"/>
        </w:rPr>
        <w:t>confirmability</w:t>
      </w:r>
      <w:r w:rsidRPr="005A6B38">
        <w:rPr>
          <w:rFonts w:ascii="Times New Roman" w:hAnsi="Times New Roman" w:cs="Times New Roman"/>
          <w:color w:val="1D1B11" w:themeColor="background2" w:themeShade="1A"/>
          <w:sz w:val="24"/>
          <w:szCs w:val="24"/>
        </w:rPr>
        <w:t xml:space="preserve"> (obyektivitas). Uji kredibilitas dilakukan dengan perpanjangan pengamatan, peningkatan, ketekunan dalam penelitian, tringulasi, diskusi dengan teman sejawat, analisis kasus negative, dan member chek.</w:t>
      </w:r>
      <w:r w:rsidRPr="005A6B38">
        <w:rPr>
          <w:rFonts w:ascii="Times New Roman" w:hAnsi="Times New Roman" w:cs="Times New Roman"/>
          <w:color w:val="1D1B11" w:themeColor="background2" w:themeShade="1A"/>
          <w:sz w:val="24"/>
          <w:szCs w:val="24"/>
          <w:vertAlign w:val="superscript"/>
        </w:rPr>
        <w:footnoteReference w:id="52"/>
      </w:r>
      <w:r w:rsidRPr="005A6B38">
        <w:rPr>
          <w:rFonts w:ascii="Times New Roman" w:hAnsi="Times New Roman" w:cs="Times New Roman"/>
          <w:color w:val="1D1B11" w:themeColor="background2" w:themeShade="1A"/>
          <w:sz w:val="24"/>
          <w:szCs w:val="24"/>
        </w:rPr>
        <w:t xml:space="preserve"> Uji kredibilitas data atau kepercayaan terhadap data hasil penelitian kualitatif antara lain dilakukan dengan:</w:t>
      </w:r>
    </w:p>
    <w:p w:rsidR="005A6B38" w:rsidRPr="005A6B38" w:rsidRDefault="005A6B38" w:rsidP="005A6B38">
      <w:pPr>
        <w:numPr>
          <w:ilvl w:val="0"/>
          <w:numId w:val="25"/>
        </w:numPr>
        <w:spacing w:after="0" w:line="480" w:lineRule="auto"/>
        <w:ind w:left="851"/>
        <w:contextualSpacing/>
        <w:jc w:val="both"/>
        <w:rPr>
          <w:rFonts w:asciiTheme="majorBidi" w:hAnsiTheme="majorBidi" w:cstheme="majorBidi"/>
          <w:b/>
          <w:bCs/>
          <w:sz w:val="24"/>
          <w:szCs w:val="24"/>
        </w:rPr>
      </w:pPr>
      <w:r w:rsidRPr="005A6B38">
        <w:rPr>
          <w:rFonts w:ascii="Times New Roman" w:hAnsi="Times New Roman" w:cs="Times New Roman"/>
          <w:color w:val="1D1B11" w:themeColor="background2" w:themeShade="1A"/>
          <w:sz w:val="24"/>
          <w:szCs w:val="24"/>
        </w:rPr>
        <w:t>Meningkatkan ketekunan</w:t>
      </w:r>
    </w:p>
    <w:p w:rsidR="005A6B38" w:rsidRPr="005A6B38" w:rsidRDefault="005A6B38" w:rsidP="005A6B38">
      <w:pPr>
        <w:spacing w:after="0" w:line="480" w:lineRule="auto"/>
        <w:ind w:left="851" w:firstLine="578"/>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Meningkatkan ketekunana berarti melakukan pengamatan secara lebih cermat dan berkesinambungan. Dengan cara tersebut maka kepastian data dan urutan peristiwa akan dapat direkam secara pasti dan sistematis. Mengapa dengan meningkatkan ketekunan dapat meningkatakan kredibilitas data. Meningkatkan ketekunan itu ibarat kita mengecek pekerjaan soal-soal ujian, atau meneliti kembali tulisan dalam makalah yang telah dikerjakan, ada yang salah atau tidak. Dengan meningkatkan ketekunan, maka peneliti dapat melakukan pengecekan kembali apakah data yang telah ditemukan itu salah atau tidak dan peneliti juga dapat memberikan deskrepsi data yang akurat dan sistematis tentang apa yang diamati.</w:t>
      </w:r>
    </w:p>
    <w:p w:rsidR="005A6B38" w:rsidRPr="005A6B38" w:rsidRDefault="005A6B38" w:rsidP="005A6B38">
      <w:pPr>
        <w:spacing w:after="0" w:line="480" w:lineRule="auto"/>
        <w:ind w:left="851" w:firstLine="578"/>
        <w:contextualSpacing/>
        <w:jc w:val="both"/>
        <w:rPr>
          <w:rFonts w:ascii="Times New Roman" w:hAnsi="Times New Roman" w:cs="Times New Roman"/>
          <w:color w:val="1D1B11" w:themeColor="background2" w:themeShade="1A"/>
          <w:sz w:val="24"/>
          <w:szCs w:val="24"/>
        </w:rPr>
      </w:pPr>
      <w:proofErr w:type="gramStart"/>
      <w:r w:rsidRPr="005A6B38">
        <w:rPr>
          <w:rFonts w:ascii="Times New Roman" w:hAnsi="Times New Roman" w:cs="Times New Roman"/>
          <w:color w:val="1D1B11" w:themeColor="background2" w:themeShade="1A"/>
          <w:sz w:val="24"/>
          <w:szCs w:val="24"/>
          <w:lang w:val="en-US"/>
        </w:rPr>
        <w:t>Peneliti meningkatkan ketekunan dengan mel</w:t>
      </w:r>
      <w:r w:rsidRPr="005A6B38">
        <w:rPr>
          <w:rFonts w:ascii="Times New Roman" w:hAnsi="Times New Roman" w:cs="Times New Roman"/>
          <w:color w:val="1D1B11" w:themeColor="background2" w:themeShade="1A"/>
          <w:sz w:val="24"/>
          <w:szCs w:val="24"/>
        </w:rPr>
        <w:t>a</w:t>
      </w:r>
      <w:r w:rsidRPr="005A6B38">
        <w:rPr>
          <w:rFonts w:ascii="Times New Roman" w:hAnsi="Times New Roman" w:cs="Times New Roman"/>
          <w:color w:val="1D1B11" w:themeColor="background2" w:themeShade="1A"/>
          <w:sz w:val="24"/>
          <w:szCs w:val="24"/>
          <w:lang w:val="en-US"/>
        </w:rPr>
        <w:t>kukan pengecekan secara berkala pada data yang diperoleh.</w:t>
      </w:r>
      <w:proofErr w:type="gramEnd"/>
      <w:r w:rsidRPr="005A6B38">
        <w:rPr>
          <w:rFonts w:ascii="Times New Roman" w:hAnsi="Times New Roman" w:cs="Times New Roman"/>
          <w:color w:val="1D1B11" w:themeColor="background2" w:themeShade="1A"/>
          <w:sz w:val="24"/>
          <w:szCs w:val="24"/>
        </w:rPr>
        <w:t xml:space="preserve"> Mencari bukti-bukti dari sumber </w:t>
      </w:r>
      <w:r w:rsidRPr="005A6B38">
        <w:rPr>
          <w:rFonts w:ascii="Times New Roman" w:hAnsi="Times New Roman" w:cs="Times New Roman"/>
          <w:color w:val="1D1B11" w:themeColor="background2" w:themeShade="1A"/>
          <w:sz w:val="24"/>
          <w:szCs w:val="24"/>
        </w:rPr>
        <w:lastRenderedPageBreak/>
        <w:t xml:space="preserve">yang valid dan terpercaya yang ada di MI Raudlatul Muallimin Setemon Kebonsari Madiun mengenai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w:t>
      </w:r>
    </w:p>
    <w:p w:rsidR="005A6B38" w:rsidRPr="005A6B38" w:rsidRDefault="005A6B38" w:rsidP="005A6B38">
      <w:pPr>
        <w:numPr>
          <w:ilvl w:val="0"/>
          <w:numId w:val="25"/>
        </w:numPr>
        <w:spacing w:after="0" w:line="480" w:lineRule="auto"/>
        <w:ind w:left="851"/>
        <w:contextualSpacing/>
        <w:jc w:val="both"/>
        <w:rPr>
          <w:rFonts w:asciiTheme="majorBidi" w:hAnsiTheme="majorBidi" w:cstheme="majorBidi"/>
          <w:b/>
          <w:bCs/>
          <w:sz w:val="24"/>
          <w:szCs w:val="24"/>
        </w:rPr>
      </w:pPr>
      <w:r w:rsidRPr="005A6B38">
        <w:rPr>
          <w:rFonts w:ascii="Times New Roman" w:hAnsi="Times New Roman" w:cs="Times New Roman"/>
          <w:color w:val="1D1B11" w:themeColor="background2" w:themeShade="1A"/>
          <w:sz w:val="24"/>
          <w:szCs w:val="24"/>
        </w:rPr>
        <w:t xml:space="preserve">Triangulasi </w:t>
      </w:r>
    </w:p>
    <w:p w:rsidR="005A6B38" w:rsidRPr="005A6B38" w:rsidRDefault="005A6B38" w:rsidP="005A6B38">
      <w:pPr>
        <w:spacing w:after="0" w:line="480" w:lineRule="auto"/>
        <w:ind w:left="851" w:firstLine="578"/>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Dalam teknik pengumpulan data, triagulasi diartikan sebagai teknik pengumpulan data yang bersifat menggabungkan dari berbagai teknik pengumpulan data dan sumber yang telah ada. Bila peneliti melakukan pengumpulan data dengan triagulasi, maka sebenarnya peneliti mengumpulkan data yang sekaligus menguji kreadibilitas data, yaitu mengecek kreadibilitas data dengan berbagai teknik pengumpulan data dan berbagai sumber.</w:t>
      </w:r>
      <w:r w:rsidRPr="005A6B38">
        <w:rPr>
          <w:rFonts w:ascii="Times New Roman" w:hAnsi="Times New Roman" w:cs="Times New Roman"/>
          <w:color w:val="1D1B11" w:themeColor="background2" w:themeShade="1A"/>
          <w:sz w:val="24"/>
          <w:szCs w:val="24"/>
          <w:vertAlign w:val="superscript"/>
        </w:rPr>
        <w:footnoteReference w:id="53"/>
      </w:r>
    </w:p>
    <w:p w:rsidR="005A6B38" w:rsidRPr="005A6B38" w:rsidRDefault="005A6B38" w:rsidP="005A6B38">
      <w:pPr>
        <w:spacing w:after="0" w:line="480" w:lineRule="auto"/>
        <w:ind w:left="851" w:firstLine="578"/>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Triagulasi teknik, berarti peneliti menggunakan teknik pengumpulan data yang berbeda-beda untuk mendapatkan data dari berbagai sumber yang sama. Dalam penelitian ini peneliti menggunakan observasi partisipasif, wawancara mendalam, dan dokumentasi untuk sumber data yang sama secara serempak. Sesuai keterangan sebelumnya di atas.</w:t>
      </w:r>
    </w:p>
    <w:p w:rsidR="005A6B38" w:rsidRPr="005A6B38" w:rsidRDefault="005A6B38" w:rsidP="005A6B38">
      <w:pPr>
        <w:keepNext/>
        <w:keepLines/>
        <w:numPr>
          <w:ilvl w:val="0"/>
          <w:numId w:val="45"/>
        </w:numPr>
        <w:spacing w:after="0" w:line="480" w:lineRule="auto"/>
        <w:ind w:left="426" w:hanging="357"/>
        <w:outlineLvl w:val="1"/>
        <w:rPr>
          <w:rFonts w:asciiTheme="majorBidi" w:hAnsiTheme="majorBidi" w:cstheme="majorBidi"/>
          <w:b/>
          <w:bCs/>
          <w:sz w:val="24"/>
          <w:szCs w:val="24"/>
        </w:rPr>
      </w:pPr>
      <w:bookmarkStart w:id="35" w:name="_Toc50239610"/>
      <w:r w:rsidRPr="005A6B38">
        <w:rPr>
          <w:rFonts w:asciiTheme="majorBidi" w:hAnsiTheme="majorBidi" w:cstheme="majorBidi"/>
          <w:b/>
          <w:bCs/>
          <w:sz w:val="24"/>
          <w:szCs w:val="24"/>
        </w:rPr>
        <w:t>Tahapan-tahapan Penelitian</w:t>
      </w:r>
      <w:bookmarkEnd w:id="35"/>
    </w:p>
    <w:p w:rsidR="005A6B38" w:rsidRPr="005A6B38" w:rsidRDefault="005A6B38" w:rsidP="005A6B38">
      <w:pPr>
        <w:spacing w:after="0"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Tahapan-tahapan dalam penelitian ini ada tiga tahapan. Tahapan-tahapan tersebut adalah:</w:t>
      </w:r>
    </w:p>
    <w:p w:rsidR="005A6B38" w:rsidRPr="005A6B38" w:rsidRDefault="005A6B38" w:rsidP="005A6B38">
      <w:pPr>
        <w:numPr>
          <w:ilvl w:val="0"/>
          <w:numId w:val="26"/>
        </w:numPr>
        <w:spacing w:after="0" w:line="480" w:lineRule="auto"/>
        <w:ind w:left="851"/>
        <w:contextualSpacing/>
        <w:jc w:val="both"/>
        <w:rPr>
          <w:rFonts w:asciiTheme="majorBidi" w:hAnsiTheme="majorBidi" w:cstheme="majorBidi"/>
          <w:b/>
          <w:bCs/>
          <w:sz w:val="24"/>
          <w:szCs w:val="24"/>
        </w:rPr>
      </w:pPr>
      <w:r w:rsidRPr="005A6B38">
        <w:rPr>
          <w:rFonts w:ascii="Times New Roman" w:hAnsi="Times New Roman" w:cs="Times New Roman"/>
          <w:color w:val="1D1B11" w:themeColor="background2" w:themeShade="1A"/>
          <w:sz w:val="24"/>
          <w:szCs w:val="24"/>
        </w:rPr>
        <w:t xml:space="preserve">Tahapan pra lapangan yang meliputi menyusun rancangan penelitian, yang diajukan kepada Jurusan PGMI guna mendapatkan persetujuan </w:t>
      </w:r>
      <w:r w:rsidRPr="005A6B38">
        <w:rPr>
          <w:rFonts w:ascii="Times New Roman" w:hAnsi="Times New Roman" w:cs="Times New Roman"/>
          <w:color w:val="1D1B11" w:themeColor="background2" w:themeShade="1A"/>
          <w:sz w:val="24"/>
          <w:szCs w:val="24"/>
        </w:rPr>
        <w:lastRenderedPageBreak/>
        <w:t>mengenai rencana penelitian. Setelah itu mengurus perizinan di MI Raudlatul Muallimin Setemon Kebonsari Madiun.</w:t>
      </w:r>
    </w:p>
    <w:p w:rsidR="005A6B38" w:rsidRPr="005A6B38" w:rsidRDefault="005A6B38" w:rsidP="005A6B38">
      <w:pPr>
        <w:numPr>
          <w:ilvl w:val="0"/>
          <w:numId w:val="26"/>
        </w:numPr>
        <w:spacing w:after="0" w:line="480" w:lineRule="auto"/>
        <w:ind w:left="851"/>
        <w:contextualSpacing/>
        <w:jc w:val="both"/>
        <w:rPr>
          <w:rFonts w:asciiTheme="majorBidi" w:hAnsiTheme="majorBidi" w:cstheme="majorBidi"/>
          <w:b/>
          <w:bCs/>
          <w:sz w:val="24"/>
          <w:szCs w:val="24"/>
        </w:rPr>
      </w:pPr>
      <w:r w:rsidRPr="005A6B38">
        <w:rPr>
          <w:rFonts w:ascii="Times New Roman" w:hAnsi="Times New Roman" w:cs="Times New Roman"/>
          <w:color w:val="1D1B11" w:themeColor="background2" w:themeShade="1A"/>
          <w:sz w:val="24"/>
          <w:szCs w:val="24"/>
        </w:rPr>
        <w:t xml:space="preserve">Tahapan pekerjaan lapangan dengan melakukan observasi mengenai kegiatan </w:t>
      </w:r>
      <w:r w:rsidRPr="005A6B38">
        <w:rPr>
          <w:rFonts w:ascii="Times New Roman" w:hAnsi="Times New Roman" w:cs="Times New Roman"/>
          <w:i/>
          <w:iCs/>
          <w:color w:val="1D1B11" w:themeColor="background2" w:themeShade="1A"/>
          <w:sz w:val="24"/>
          <w:szCs w:val="24"/>
        </w:rPr>
        <w:t xml:space="preserve">life skill qiraah, </w:t>
      </w:r>
      <w:r w:rsidRPr="005A6B38">
        <w:rPr>
          <w:rFonts w:ascii="Times New Roman" w:hAnsi="Times New Roman" w:cs="Times New Roman"/>
          <w:color w:val="1D1B11" w:themeColor="background2" w:themeShade="1A"/>
          <w:sz w:val="24"/>
          <w:szCs w:val="24"/>
        </w:rPr>
        <w:t xml:space="preserve">serta melaksanakan wawancara kepada Kepala Madrasag, Waka Kurikulum, Pengajar kegiatan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dan perwakilan peserta didik yang mengikuti </w:t>
      </w:r>
      <w:r w:rsidRPr="005A6B38">
        <w:rPr>
          <w:rFonts w:ascii="Times New Roman" w:hAnsi="Times New Roman" w:cs="Times New Roman"/>
          <w:i/>
          <w:iCs/>
          <w:color w:val="1D1B11" w:themeColor="background2" w:themeShade="1A"/>
          <w:sz w:val="24"/>
          <w:szCs w:val="24"/>
        </w:rPr>
        <w:t>life skill qiraah</w:t>
      </w:r>
      <w:r w:rsidRPr="005A6B38">
        <w:rPr>
          <w:rFonts w:ascii="Times New Roman" w:hAnsi="Times New Roman" w:cs="Times New Roman"/>
          <w:color w:val="1D1B11" w:themeColor="background2" w:themeShade="1A"/>
          <w:sz w:val="24"/>
          <w:szCs w:val="24"/>
        </w:rPr>
        <w:t xml:space="preserve"> untuk mendapatkan data yang diperlukan. Terakhir dengan mendokumentasikan data yang diperoleh dari hasil wawancara dan observasi sebagai bukti kevalidan data.</w:t>
      </w:r>
    </w:p>
    <w:p w:rsidR="005A6B38" w:rsidRPr="005A6B38" w:rsidRDefault="005A6B38" w:rsidP="005A6B38">
      <w:pPr>
        <w:numPr>
          <w:ilvl w:val="0"/>
          <w:numId w:val="26"/>
        </w:numPr>
        <w:spacing w:after="0" w:line="480" w:lineRule="auto"/>
        <w:ind w:left="851"/>
        <w:contextualSpacing/>
        <w:jc w:val="both"/>
        <w:rPr>
          <w:rFonts w:asciiTheme="majorBidi" w:hAnsiTheme="majorBidi" w:cstheme="majorBidi"/>
          <w:b/>
          <w:bCs/>
          <w:sz w:val="24"/>
          <w:szCs w:val="24"/>
        </w:rPr>
      </w:pPr>
      <w:r w:rsidRPr="005A6B38">
        <w:rPr>
          <w:rFonts w:ascii="Times New Roman" w:hAnsi="Times New Roman" w:cs="Times New Roman"/>
          <w:color w:val="1D1B11" w:themeColor="background2" w:themeShade="1A"/>
          <w:sz w:val="24"/>
          <w:szCs w:val="24"/>
        </w:rPr>
        <w:t xml:space="preserve">Tahapan analisis data, pada tahap ini dilakukan reduksi data untuk memilah data yang diperlukan dana data yang dirasa tidk diperlukan untuk penelitian ini. Selanjutnya </w:t>
      </w:r>
      <w:r w:rsidRPr="005A6B38">
        <w:rPr>
          <w:rFonts w:ascii="Times New Roman" w:hAnsi="Times New Roman" w:cs="Times New Roman"/>
          <w:color w:val="1D1B11" w:themeColor="background2" w:themeShade="1A"/>
          <w:sz w:val="24"/>
          <w:szCs w:val="24"/>
          <w:lang w:val="en-US"/>
        </w:rPr>
        <w:t>menyajikan hasil reduksi data yang diperoleh dalam bentuk matrik. Yang dikelompokkan dalam susb-sub sesuai rumusan masalah yang ada.</w:t>
      </w:r>
      <w:r w:rsidRPr="005A6B38">
        <w:rPr>
          <w:rFonts w:ascii="Times New Roman" w:hAnsi="Times New Roman" w:cs="Times New Roman"/>
          <w:color w:val="1D1B11" w:themeColor="background2" w:themeShade="1A"/>
          <w:sz w:val="24"/>
          <w:szCs w:val="24"/>
        </w:rPr>
        <w:t xml:space="preserve"> Selanjutnya membuat kesimpulan untuk menjawab rumusan masalah yang ada.</w:t>
      </w:r>
    </w:p>
    <w:p w:rsidR="005A6B38" w:rsidRPr="005A6B38" w:rsidRDefault="005A6B38" w:rsidP="005A6B38">
      <w:pPr>
        <w:numPr>
          <w:ilvl w:val="0"/>
          <w:numId w:val="26"/>
        </w:numPr>
        <w:spacing w:after="0" w:line="480" w:lineRule="auto"/>
        <w:ind w:left="851"/>
        <w:contextualSpacing/>
        <w:jc w:val="both"/>
        <w:rPr>
          <w:rFonts w:asciiTheme="majorBidi" w:hAnsiTheme="majorBidi" w:cstheme="majorBidi"/>
          <w:b/>
          <w:bCs/>
          <w:sz w:val="24"/>
          <w:szCs w:val="24"/>
        </w:rPr>
      </w:pPr>
      <w:r w:rsidRPr="005A6B38">
        <w:rPr>
          <w:rFonts w:ascii="Times New Roman" w:hAnsi="Times New Roman" w:cs="Times New Roman"/>
          <w:color w:val="1D1B11" w:themeColor="background2" w:themeShade="1A"/>
          <w:sz w:val="24"/>
          <w:szCs w:val="24"/>
        </w:rPr>
        <w:t>Tahapan penulisan laporan penelitian, pada tahap ini peneliti menyusun hasil analisis data sesuai dengan ketentuan pada buku pedoman penyususnan skripsi.</w:t>
      </w:r>
      <w:r w:rsidRPr="005A6B38">
        <w:rPr>
          <w:rFonts w:ascii="Times New Roman" w:hAnsi="Times New Roman" w:cs="Times New Roman"/>
          <w:color w:val="1D1B11" w:themeColor="background2" w:themeShade="1A"/>
          <w:sz w:val="24"/>
          <w:szCs w:val="24"/>
          <w:vertAlign w:val="superscript"/>
        </w:rPr>
        <w:footnoteReference w:id="54"/>
      </w: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rPr>
          <w:rFonts w:eastAsiaTheme="minorEastAsia"/>
          <w:lang w:val="en-US"/>
        </w:rPr>
      </w:pPr>
    </w:p>
    <w:p w:rsidR="005A6B38" w:rsidRPr="005A6B38" w:rsidRDefault="005A6B38" w:rsidP="005A6B38">
      <w:pPr>
        <w:spacing w:after="0" w:line="480" w:lineRule="auto"/>
        <w:jc w:val="center"/>
        <w:rPr>
          <w:rFonts w:asciiTheme="majorBidi" w:hAnsiTheme="majorBidi" w:cstheme="majorBidi"/>
          <w:b/>
          <w:bCs/>
          <w:sz w:val="24"/>
          <w:szCs w:val="24"/>
        </w:rPr>
        <w:sectPr w:rsidR="005A6B38" w:rsidRPr="005A6B38" w:rsidSect="005A6B38">
          <w:pgSz w:w="11906" w:h="16838"/>
          <w:pgMar w:top="1701" w:right="1701" w:bottom="2268" w:left="2268" w:header="709" w:footer="709" w:gutter="0"/>
          <w:cols w:space="708"/>
          <w:titlePg/>
          <w:docGrid w:linePitch="360"/>
        </w:sectPr>
      </w:pPr>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rPr>
      </w:pPr>
      <w:bookmarkStart w:id="36" w:name="_Toc50239611"/>
      <w:r w:rsidRPr="005A6B38">
        <w:rPr>
          <w:rFonts w:asciiTheme="majorBidi" w:hAnsiTheme="majorBidi" w:cstheme="majorBidi"/>
          <w:b/>
          <w:bCs/>
          <w:sz w:val="24"/>
          <w:szCs w:val="24"/>
        </w:rPr>
        <w:lastRenderedPageBreak/>
        <w:t>BAB IV</w:t>
      </w:r>
      <w:bookmarkEnd w:id="36"/>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lang w:val="en-US"/>
        </w:rPr>
      </w:pPr>
      <w:bookmarkStart w:id="37" w:name="_Toc50239612"/>
      <w:r w:rsidRPr="005A6B38">
        <w:rPr>
          <w:rFonts w:asciiTheme="majorBidi" w:hAnsiTheme="majorBidi" w:cstheme="majorBidi"/>
          <w:b/>
          <w:bCs/>
          <w:sz w:val="24"/>
          <w:szCs w:val="24"/>
        </w:rPr>
        <w:t>TEMUAN PENELITIAN</w:t>
      </w:r>
      <w:bookmarkEnd w:id="37"/>
    </w:p>
    <w:p w:rsidR="005A6B38" w:rsidRPr="005A6B38" w:rsidRDefault="005A6B38" w:rsidP="005A6B38">
      <w:pPr>
        <w:spacing w:after="0" w:line="480" w:lineRule="auto"/>
        <w:jc w:val="center"/>
        <w:rPr>
          <w:rFonts w:asciiTheme="majorBidi" w:hAnsiTheme="majorBidi" w:cstheme="majorBidi"/>
          <w:b/>
          <w:bCs/>
          <w:sz w:val="24"/>
          <w:szCs w:val="24"/>
          <w:lang w:val="en-US"/>
        </w:rPr>
      </w:pPr>
    </w:p>
    <w:p w:rsidR="005A6B38" w:rsidRPr="005A6B38" w:rsidRDefault="005A6B38" w:rsidP="005A6B38">
      <w:pPr>
        <w:keepNext/>
        <w:keepLines/>
        <w:numPr>
          <w:ilvl w:val="0"/>
          <w:numId w:val="46"/>
        </w:numPr>
        <w:spacing w:before="200" w:after="0" w:line="480" w:lineRule="auto"/>
        <w:ind w:left="284" w:hanging="284"/>
        <w:outlineLvl w:val="1"/>
        <w:rPr>
          <w:rFonts w:asciiTheme="majorBidi" w:hAnsiTheme="majorBidi" w:cstheme="majorBidi"/>
          <w:b/>
          <w:bCs/>
          <w:sz w:val="24"/>
          <w:szCs w:val="24"/>
        </w:rPr>
      </w:pPr>
      <w:bookmarkStart w:id="38" w:name="_Toc50239613"/>
      <w:r w:rsidRPr="005A6B38">
        <w:rPr>
          <w:rFonts w:asciiTheme="majorBidi" w:hAnsiTheme="majorBidi" w:cstheme="majorBidi"/>
          <w:b/>
          <w:bCs/>
          <w:sz w:val="24"/>
          <w:szCs w:val="24"/>
        </w:rPr>
        <w:t>Deksripsi Data Umum</w:t>
      </w:r>
      <w:bookmarkEnd w:id="38"/>
    </w:p>
    <w:p w:rsidR="005A6B38" w:rsidRPr="005A6B38" w:rsidRDefault="005A6B38" w:rsidP="005A6B38">
      <w:pPr>
        <w:numPr>
          <w:ilvl w:val="0"/>
          <w:numId w:val="28"/>
        </w:numPr>
        <w:spacing w:line="480" w:lineRule="auto"/>
        <w:contextualSpacing/>
        <w:rPr>
          <w:rFonts w:asciiTheme="majorBidi" w:hAnsiTheme="majorBidi" w:cstheme="majorBidi"/>
          <w:sz w:val="24"/>
          <w:szCs w:val="24"/>
        </w:rPr>
      </w:pPr>
      <w:r w:rsidRPr="005A6B38">
        <w:rPr>
          <w:rFonts w:asciiTheme="majorBidi" w:hAnsiTheme="majorBidi" w:cstheme="majorBidi"/>
          <w:sz w:val="24"/>
          <w:szCs w:val="24"/>
        </w:rPr>
        <w:t>Sejarah MI Raudlatul Muallimin Setemon Kebonsari Madiun</w:t>
      </w:r>
    </w:p>
    <w:p w:rsidR="005A6B38" w:rsidRPr="005A6B38" w:rsidRDefault="005A6B38" w:rsidP="005A6B38">
      <w:pPr>
        <w:spacing w:line="480" w:lineRule="auto"/>
        <w:ind w:left="709" w:firstLine="731"/>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Sejarah MI Raudlatul Muallimin Setemon Kebonsari Madiun sekolah ini didirikan dibawah naungan yayasan pendidikan pondok pesantren Al-Hudaa. Madrasah ini berdiri untuk menjembatani anak-anak disekitar yang ingin mendapat pendidikan yang islami yang sesuai dengan nilai-nilai al-Qur’an. maka dari itu dengan didirikannya madrasah ini bertujuan dapat memberikan mendapat pendidikan yang islami yang sesuai dengan nilai-nilai al-Qur’an diwilayah Kebonsari Madiun. Berdiri dan mulai beroperasi pada tahun 1959. Dengan SK Pendirian 13 Mei 1959 NSS/NSM 111235190015. </w:t>
      </w:r>
    </w:p>
    <w:p w:rsidR="005A6B38" w:rsidRPr="005A6B38" w:rsidRDefault="005A6B38" w:rsidP="005A6B38">
      <w:pPr>
        <w:spacing w:line="480" w:lineRule="auto"/>
        <w:ind w:left="709" w:firstLine="731"/>
        <w:contextualSpacing/>
        <w:jc w:val="both"/>
        <w:rPr>
          <w:rFonts w:asciiTheme="majorBidi" w:hAnsiTheme="majorBidi" w:cstheme="majorBidi"/>
          <w:sz w:val="24"/>
          <w:szCs w:val="24"/>
        </w:rPr>
      </w:pPr>
      <w:r w:rsidRPr="005A6B38">
        <w:rPr>
          <w:rFonts w:asciiTheme="majorBidi" w:hAnsiTheme="majorBidi" w:cstheme="majorBidi"/>
          <w:sz w:val="24"/>
          <w:szCs w:val="24"/>
        </w:rPr>
        <w:t>Kini MI Raudlatul Muallimin Setemon Kebonsari Madiun berusia 61 tahun. Sejauh ini terjadi beberapa kali pergantian kepala madrasah. Nama-nama yang pernah menjabat sebagai kepala madrasah MI Raudlatul Muallimin Setemon Kebonsari Madiun adalah sebagai berikut:</w:t>
      </w:r>
    </w:p>
    <w:p w:rsidR="005A6B38" w:rsidRPr="005A6B38" w:rsidRDefault="005A6B38" w:rsidP="005A6B38">
      <w:pPr>
        <w:numPr>
          <w:ilvl w:val="0"/>
          <w:numId w:val="33"/>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Bapak Ridwan Sahir</w:t>
      </w:r>
    </w:p>
    <w:p w:rsidR="005A6B38" w:rsidRPr="005A6B38" w:rsidRDefault="005A6B38" w:rsidP="005A6B38">
      <w:pPr>
        <w:numPr>
          <w:ilvl w:val="0"/>
          <w:numId w:val="33"/>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Bapak Abdur Rahman</w:t>
      </w:r>
    </w:p>
    <w:p w:rsidR="005A6B38" w:rsidRPr="005A6B38" w:rsidRDefault="005A6B38" w:rsidP="005A6B38">
      <w:pPr>
        <w:numPr>
          <w:ilvl w:val="0"/>
          <w:numId w:val="33"/>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Bapak Dahlan</w:t>
      </w:r>
    </w:p>
    <w:p w:rsidR="005A6B38" w:rsidRPr="005A6B38" w:rsidRDefault="005A6B38" w:rsidP="005A6B38">
      <w:pPr>
        <w:numPr>
          <w:ilvl w:val="0"/>
          <w:numId w:val="33"/>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Bapak Suwono S.Ag.</w:t>
      </w:r>
    </w:p>
    <w:p w:rsidR="005A6B38" w:rsidRPr="005A6B38" w:rsidRDefault="005A6B38" w:rsidP="005A6B38">
      <w:pPr>
        <w:numPr>
          <w:ilvl w:val="0"/>
          <w:numId w:val="33"/>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Bapak Koesno S.Pd.</w:t>
      </w:r>
      <w:r w:rsidRPr="005A6B38">
        <w:rPr>
          <w:rFonts w:ascii="Times New Roman" w:hAnsi="Times New Roman" w:cs="Times New Roman"/>
          <w:noProof/>
          <w:color w:val="000000"/>
          <w:sz w:val="24"/>
          <w:szCs w:val="24"/>
          <w:lang w:val="en-US"/>
        </w:rPr>
        <w:t xml:space="preserve"> </w:t>
      </w:r>
    </w:p>
    <w:p w:rsidR="005A6B38" w:rsidRPr="005A6B38" w:rsidRDefault="005A6B38" w:rsidP="005A6B38">
      <w:pPr>
        <w:numPr>
          <w:ilvl w:val="0"/>
          <w:numId w:val="33"/>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lastRenderedPageBreak/>
        <w:t>Bapak Drs. Karimul Ghaffar</w:t>
      </w:r>
    </w:p>
    <w:p w:rsidR="005A6B38" w:rsidRPr="005A6B38" w:rsidRDefault="005A6B38" w:rsidP="005A6B38">
      <w:pPr>
        <w:numPr>
          <w:ilvl w:val="0"/>
          <w:numId w:val="33"/>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Ibu Dra.Umi Kulsum M.Pd.I</w:t>
      </w:r>
      <w:r w:rsidRPr="005A6B38">
        <w:rPr>
          <w:rFonts w:asciiTheme="majorBidi" w:hAnsiTheme="majorBidi" w:cstheme="majorBidi"/>
          <w:sz w:val="24"/>
          <w:szCs w:val="24"/>
          <w:vertAlign w:val="superscript"/>
        </w:rPr>
        <w:footnoteReference w:id="55"/>
      </w:r>
    </w:p>
    <w:p w:rsidR="005A6B38" w:rsidRPr="005A6B38" w:rsidRDefault="005A6B38" w:rsidP="005A6B38">
      <w:pPr>
        <w:numPr>
          <w:ilvl w:val="0"/>
          <w:numId w:val="28"/>
        </w:numPr>
        <w:spacing w:line="480" w:lineRule="auto"/>
        <w:contextualSpacing/>
        <w:rPr>
          <w:rFonts w:asciiTheme="majorBidi" w:hAnsiTheme="majorBidi" w:cstheme="majorBidi"/>
          <w:sz w:val="24"/>
          <w:szCs w:val="24"/>
        </w:rPr>
      </w:pPr>
      <w:r w:rsidRPr="005A6B38">
        <w:rPr>
          <w:rFonts w:asciiTheme="majorBidi" w:hAnsiTheme="majorBidi" w:cstheme="majorBidi"/>
          <w:sz w:val="24"/>
          <w:szCs w:val="24"/>
        </w:rPr>
        <w:t>Visi Misi MI Raudlatul Muallimin Setemon Kebonsari Madiun</w:t>
      </w:r>
    </w:p>
    <w:p w:rsidR="005A6B38" w:rsidRPr="005A6B38" w:rsidRDefault="005A6B38" w:rsidP="005A6B38">
      <w:pPr>
        <w:numPr>
          <w:ilvl w:val="0"/>
          <w:numId w:val="30"/>
        </w:numPr>
        <w:spacing w:line="480" w:lineRule="auto"/>
        <w:contextualSpacing/>
        <w:rPr>
          <w:rFonts w:asciiTheme="majorBidi" w:hAnsiTheme="majorBidi" w:cstheme="majorBidi"/>
          <w:sz w:val="24"/>
          <w:szCs w:val="24"/>
        </w:rPr>
      </w:pPr>
      <w:r w:rsidRPr="005A6B38">
        <w:rPr>
          <w:rFonts w:asciiTheme="majorBidi" w:hAnsiTheme="majorBidi" w:cstheme="majorBidi"/>
          <w:sz w:val="24"/>
          <w:szCs w:val="24"/>
        </w:rPr>
        <w:t>Visi Madrasah</w:t>
      </w:r>
    </w:p>
    <w:p w:rsidR="005A6B38" w:rsidRPr="005A6B38" w:rsidRDefault="005A6B38" w:rsidP="005A6B38">
      <w:pPr>
        <w:spacing w:before="120" w:after="0" w:line="480" w:lineRule="auto"/>
        <w:ind w:left="1004" w:firstLine="436"/>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Mengacu pada visi Kementerian Agama Republik Indonesia yaitu </w:t>
      </w:r>
      <w:r w:rsidRPr="005A6B38">
        <w:rPr>
          <w:rFonts w:asciiTheme="majorBidi" w:hAnsiTheme="majorBidi" w:cstheme="majorBidi"/>
          <w:color w:val="000000"/>
          <w:sz w:val="24"/>
          <w:szCs w:val="24"/>
          <w:shd w:val="clear" w:color="auto" w:fill="FFFFFF"/>
        </w:rPr>
        <w:t>"Terwujudnya Masyarakat Indonesia yang Taat Beragama, Rukun, Cerdas, dan Sejahtera Lahir Batin dalam rangka Mewujudkan Indonesia yang Berdaulat, Mandiri, dan Berkepribadian Berlandaskan Gotong Royong"</w:t>
      </w:r>
    </w:p>
    <w:p w:rsidR="005A6B38" w:rsidRPr="005A6B38" w:rsidRDefault="005A6B38" w:rsidP="005A6B38">
      <w:pPr>
        <w:spacing w:before="120" w:after="0" w:line="480" w:lineRule="auto"/>
        <w:ind w:left="1004" w:firstLine="436"/>
        <w:contextualSpacing/>
        <w:jc w:val="both"/>
        <w:rPr>
          <w:rFonts w:asciiTheme="majorBidi" w:hAnsiTheme="majorBidi" w:cstheme="majorBidi"/>
          <w:sz w:val="24"/>
          <w:szCs w:val="24"/>
          <w:lang w:val="en-US"/>
        </w:rPr>
      </w:pPr>
      <w:r w:rsidRPr="005A6B38">
        <w:rPr>
          <w:rFonts w:asciiTheme="majorBidi" w:hAnsiTheme="majorBidi" w:cstheme="majorBidi"/>
          <w:sz w:val="24"/>
          <w:szCs w:val="24"/>
        </w:rPr>
        <w:t>Visi Madrasah ini yaitu “Mencetak Generasi Qur’ani yang Cerdas, Intelektual-Spiritual, dan Berakhlaqul Karimah”</w:t>
      </w:r>
    </w:p>
    <w:p w:rsidR="005A6B38" w:rsidRPr="005A6B38" w:rsidRDefault="005A6B38" w:rsidP="005A6B38">
      <w:pPr>
        <w:numPr>
          <w:ilvl w:val="0"/>
          <w:numId w:val="30"/>
        </w:numPr>
        <w:spacing w:before="120"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Misi Madrasah</w:t>
      </w:r>
    </w:p>
    <w:p w:rsidR="005A6B38" w:rsidRPr="005A6B38" w:rsidRDefault="005A6B38" w:rsidP="005A6B38">
      <w:pPr>
        <w:spacing w:before="120" w:after="0" w:line="480" w:lineRule="auto"/>
        <w:ind w:left="1004"/>
        <w:contextualSpacing/>
        <w:jc w:val="both"/>
        <w:rPr>
          <w:rFonts w:asciiTheme="majorBidi" w:hAnsiTheme="majorBidi" w:cstheme="majorBidi"/>
          <w:sz w:val="24"/>
          <w:szCs w:val="24"/>
        </w:rPr>
      </w:pPr>
      <w:r w:rsidRPr="005A6B38">
        <w:rPr>
          <w:rFonts w:asciiTheme="majorBidi" w:hAnsiTheme="majorBidi" w:cstheme="majorBidi"/>
          <w:sz w:val="24"/>
          <w:szCs w:val="24"/>
        </w:rPr>
        <w:t>Untuk mencapai visi di atas, maka madrasah ini memiliki misi:</w:t>
      </w:r>
    </w:p>
    <w:p w:rsidR="005A6B38" w:rsidRPr="005A6B38" w:rsidRDefault="005A6B38" w:rsidP="005A6B38">
      <w:pPr>
        <w:numPr>
          <w:ilvl w:val="0"/>
          <w:numId w:val="31"/>
        </w:numPr>
        <w:spacing w:before="120"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Menciptakan lembaga yang islami dan berkualitas.</w:t>
      </w:r>
    </w:p>
    <w:p w:rsidR="005A6B38" w:rsidRPr="005A6B38" w:rsidRDefault="005A6B38" w:rsidP="005A6B38">
      <w:pPr>
        <w:numPr>
          <w:ilvl w:val="0"/>
          <w:numId w:val="31"/>
        </w:numPr>
        <w:spacing w:before="120"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Melaksanakan pembelajaran yang inovatif dan bimbingan yang efektif.</w:t>
      </w:r>
    </w:p>
    <w:p w:rsidR="005A6B38" w:rsidRPr="005A6B38" w:rsidRDefault="005A6B38" w:rsidP="005A6B38">
      <w:pPr>
        <w:numPr>
          <w:ilvl w:val="0"/>
          <w:numId w:val="31"/>
        </w:numPr>
        <w:spacing w:before="120"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Memberikan penguasaan dalam bidang imtaq dan iptek. </w:t>
      </w:r>
    </w:p>
    <w:p w:rsidR="005A6B38" w:rsidRPr="005A6B38" w:rsidRDefault="005A6B38" w:rsidP="005A6B38">
      <w:pPr>
        <w:numPr>
          <w:ilvl w:val="0"/>
          <w:numId w:val="31"/>
        </w:numPr>
        <w:spacing w:before="120" w:after="0"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Menciptakan lulusan yang mampu menginternalisasi nilai-nilai al-Qur’an serta menanam dan mengamalkan nilai kehidupan sehari-hari</w:t>
      </w:r>
      <w:r w:rsidRPr="005A6B38">
        <w:rPr>
          <w:rFonts w:asciiTheme="majorBidi" w:hAnsiTheme="majorBidi" w:cstheme="majorBidi"/>
          <w:sz w:val="24"/>
          <w:szCs w:val="24"/>
          <w:vertAlign w:val="superscript"/>
        </w:rPr>
        <w:footnoteReference w:id="56"/>
      </w:r>
    </w:p>
    <w:p w:rsidR="005A6B38" w:rsidRPr="005A6B38" w:rsidRDefault="005A6B38" w:rsidP="005A6B38">
      <w:pPr>
        <w:spacing w:line="480" w:lineRule="auto"/>
        <w:ind w:left="1004"/>
        <w:contextualSpacing/>
        <w:rPr>
          <w:rFonts w:asciiTheme="majorBidi" w:hAnsiTheme="majorBidi" w:cstheme="majorBidi"/>
          <w:sz w:val="24"/>
          <w:szCs w:val="24"/>
        </w:rPr>
      </w:pPr>
    </w:p>
    <w:p w:rsidR="005A6B38" w:rsidRPr="005A6B38" w:rsidRDefault="005A6B38" w:rsidP="005A6B38">
      <w:pPr>
        <w:numPr>
          <w:ilvl w:val="0"/>
          <w:numId w:val="28"/>
        </w:numPr>
        <w:spacing w:line="480" w:lineRule="auto"/>
        <w:contextualSpacing/>
        <w:rPr>
          <w:rFonts w:asciiTheme="majorBidi" w:hAnsiTheme="majorBidi" w:cstheme="majorBidi"/>
          <w:sz w:val="24"/>
          <w:szCs w:val="24"/>
        </w:rPr>
      </w:pPr>
      <w:r w:rsidRPr="005A6B38">
        <w:rPr>
          <w:rFonts w:asciiTheme="majorBidi" w:hAnsiTheme="majorBidi" w:cstheme="majorBidi"/>
          <w:sz w:val="24"/>
          <w:szCs w:val="24"/>
        </w:rPr>
        <w:lastRenderedPageBreak/>
        <w:t>Data Siswa MI Raudlatul Muallimin Setemon Kebonsari Madiun</w:t>
      </w:r>
    </w:p>
    <w:p w:rsidR="005A6B38" w:rsidRPr="005A6B38" w:rsidRDefault="005A6B38" w:rsidP="005A6B38">
      <w:pPr>
        <w:spacing w:line="480" w:lineRule="auto"/>
        <w:ind w:left="709" w:firstLine="731"/>
        <w:contextualSpacing/>
        <w:jc w:val="both"/>
        <w:rPr>
          <w:rFonts w:asciiTheme="majorBidi" w:hAnsiTheme="majorBidi" w:cstheme="majorBidi"/>
          <w:sz w:val="24"/>
          <w:szCs w:val="24"/>
        </w:rPr>
      </w:pPr>
      <w:r w:rsidRPr="005A6B38">
        <w:rPr>
          <w:rFonts w:asciiTheme="majorBidi" w:hAnsiTheme="majorBidi" w:cstheme="majorBidi"/>
          <w:sz w:val="24"/>
          <w:szCs w:val="24"/>
        </w:rPr>
        <w:t>Jumlah siswa di MI Raudlatul Muallimin Setemon Kebonsari Madiun setiap tahun mengalami peningkatan. Pada tahun pelajaran 2020/2021 siswa di MI Raudlatul Muallimin Setemon Kebonsari Madiun yang terdiri dari 6 kelas dengan jumlah siswa sebanyak 155 siswa dengan rincian sebagai berikut:</w:t>
      </w:r>
      <w:r w:rsidRPr="005A6B38">
        <w:rPr>
          <w:rFonts w:asciiTheme="majorBidi" w:hAnsiTheme="majorBidi" w:cstheme="majorBidi"/>
          <w:sz w:val="24"/>
          <w:szCs w:val="24"/>
          <w:vertAlign w:val="superscript"/>
        </w:rPr>
        <w:footnoteReference w:id="57"/>
      </w:r>
    </w:p>
    <w:p w:rsidR="005A6B38" w:rsidRPr="005A6B38" w:rsidRDefault="005A6B38" w:rsidP="005A6B38">
      <w:pPr>
        <w:spacing w:line="480" w:lineRule="auto"/>
        <w:ind w:left="644"/>
        <w:contextualSpacing/>
        <w:rPr>
          <w:rFonts w:asciiTheme="majorBidi" w:hAnsiTheme="majorBidi" w:cstheme="majorBidi"/>
          <w:sz w:val="24"/>
          <w:szCs w:val="24"/>
          <w:lang w:val="en-US"/>
        </w:rPr>
      </w:pPr>
      <w:r w:rsidRPr="005A6B38">
        <w:rPr>
          <w:rFonts w:asciiTheme="majorBidi" w:hAnsiTheme="majorBidi" w:cstheme="majorBidi"/>
          <w:sz w:val="24"/>
          <w:szCs w:val="24"/>
        </w:rPr>
        <w:t>Tabel 4.1 Data jumlah siswa MI Raudlatul Muallimin Setemon Kebonsari Madiun</w:t>
      </w:r>
    </w:p>
    <w:tbl>
      <w:tblPr>
        <w:tblStyle w:val="TableGrid"/>
        <w:tblW w:w="0" w:type="auto"/>
        <w:tblInd w:w="644" w:type="dxa"/>
        <w:tblLook w:val="04A0" w:firstRow="1" w:lastRow="0" w:firstColumn="1" w:lastColumn="0" w:noHBand="0" w:noVBand="1"/>
      </w:tblPr>
      <w:tblGrid>
        <w:gridCol w:w="1296"/>
        <w:gridCol w:w="775"/>
        <w:gridCol w:w="888"/>
        <w:gridCol w:w="890"/>
        <w:gridCol w:w="890"/>
        <w:gridCol w:w="890"/>
        <w:gridCol w:w="890"/>
        <w:gridCol w:w="990"/>
      </w:tblGrid>
      <w:tr w:rsidR="005A6B38" w:rsidRPr="005A6B38" w:rsidTr="005A6B38">
        <w:tc>
          <w:tcPr>
            <w:tcW w:w="1165" w:type="dxa"/>
            <w:vMerge w:val="restart"/>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Jenis Kelamin</w:t>
            </w:r>
          </w:p>
        </w:tc>
        <w:tc>
          <w:tcPr>
            <w:tcW w:w="5420" w:type="dxa"/>
            <w:gridSpan w:val="6"/>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KELAS</w:t>
            </w:r>
          </w:p>
        </w:tc>
        <w:tc>
          <w:tcPr>
            <w:tcW w:w="924" w:type="dxa"/>
            <w:vMerge w:val="restart"/>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Jumlah</w:t>
            </w:r>
          </w:p>
        </w:tc>
      </w:tr>
      <w:tr w:rsidR="005A6B38" w:rsidRPr="005A6B38" w:rsidTr="005A6B38">
        <w:tc>
          <w:tcPr>
            <w:tcW w:w="1165" w:type="dxa"/>
            <w:vMerge/>
            <w:vAlign w:val="center"/>
          </w:tcPr>
          <w:p w:rsidR="005A6B38" w:rsidRPr="005A6B38" w:rsidRDefault="005A6B38" w:rsidP="005A6B38">
            <w:pPr>
              <w:spacing w:line="480" w:lineRule="auto"/>
              <w:contextualSpacing/>
              <w:jc w:val="center"/>
              <w:rPr>
                <w:rFonts w:asciiTheme="majorBidi" w:hAnsiTheme="majorBidi" w:cstheme="majorBidi"/>
                <w:sz w:val="24"/>
                <w:szCs w:val="24"/>
              </w:rPr>
            </w:pPr>
          </w:p>
        </w:tc>
        <w:tc>
          <w:tcPr>
            <w:tcW w:w="801"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1</w:t>
            </w:r>
          </w:p>
        </w:tc>
        <w:tc>
          <w:tcPr>
            <w:tcW w:w="923"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2</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3</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4</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5</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6</w:t>
            </w:r>
          </w:p>
        </w:tc>
        <w:tc>
          <w:tcPr>
            <w:tcW w:w="924" w:type="dxa"/>
            <w:vMerge/>
            <w:vAlign w:val="center"/>
          </w:tcPr>
          <w:p w:rsidR="005A6B38" w:rsidRPr="005A6B38" w:rsidRDefault="005A6B38" w:rsidP="005A6B38">
            <w:pPr>
              <w:spacing w:line="480" w:lineRule="auto"/>
              <w:contextualSpacing/>
              <w:jc w:val="center"/>
              <w:rPr>
                <w:rFonts w:asciiTheme="majorBidi" w:hAnsiTheme="majorBidi" w:cstheme="majorBidi"/>
                <w:sz w:val="24"/>
                <w:szCs w:val="24"/>
              </w:rPr>
            </w:pPr>
          </w:p>
        </w:tc>
      </w:tr>
      <w:tr w:rsidR="005A6B38" w:rsidRPr="005A6B38" w:rsidTr="005A6B38">
        <w:tc>
          <w:tcPr>
            <w:tcW w:w="1165"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Laki-laki</w:t>
            </w:r>
          </w:p>
        </w:tc>
        <w:tc>
          <w:tcPr>
            <w:tcW w:w="801"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10</w:t>
            </w:r>
          </w:p>
        </w:tc>
        <w:tc>
          <w:tcPr>
            <w:tcW w:w="923"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11</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11</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15</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17</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15</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79</w:t>
            </w:r>
          </w:p>
        </w:tc>
      </w:tr>
      <w:tr w:rsidR="005A6B38" w:rsidRPr="005A6B38" w:rsidTr="005A6B38">
        <w:tc>
          <w:tcPr>
            <w:tcW w:w="1165"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Perempuan</w:t>
            </w:r>
          </w:p>
        </w:tc>
        <w:tc>
          <w:tcPr>
            <w:tcW w:w="801"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10</w:t>
            </w:r>
          </w:p>
        </w:tc>
        <w:tc>
          <w:tcPr>
            <w:tcW w:w="923"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14</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13</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10</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17</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12</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sz w:val="24"/>
                <w:szCs w:val="24"/>
              </w:rPr>
            </w:pPr>
            <w:r w:rsidRPr="005A6B38">
              <w:rPr>
                <w:rFonts w:asciiTheme="majorBidi" w:hAnsiTheme="majorBidi" w:cstheme="majorBidi"/>
                <w:sz w:val="24"/>
                <w:szCs w:val="24"/>
              </w:rPr>
              <w:t>76</w:t>
            </w:r>
          </w:p>
        </w:tc>
      </w:tr>
      <w:tr w:rsidR="005A6B38" w:rsidRPr="005A6B38" w:rsidTr="005A6B38">
        <w:tc>
          <w:tcPr>
            <w:tcW w:w="1165"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Jumlah</w:t>
            </w:r>
          </w:p>
        </w:tc>
        <w:tc>
          <w:tcPr>
            <w:tcW w:w="801"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20</w:t>
            </w:r>
          </w:p>
        </w:tc>
        <w:tc>
          <w:tcPr>
            <w:tcW w:w="923"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25</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24</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25</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34</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27</w:t>
            </w:r>
          </w:p>
        </w:tc>
        <w:tc>
          <w:tcPr>
            <w:tcW w:w="924" w:type="dxa"/>
            <w:vAlign w:val="center"/>
          </w:tcPr>
          <w:p w:rsidR="005A6B38" w:rsidRPr="005A6B38" w:rsidRDefault="005A6B38" w:rsidP="005A6B38">
            <w:pPr>
              <w:spacing w:line="480" w:lineRule="auto"/>
              <w:contextualSpacing/>
              <w:jc w:val="center"/>
              <w:rPr>
                <w:rFonts w:asciiTheme="majorBidi" w:hAnsiTheme="majorBidi" w:cstheme="majorBidi"/>
                <w:b/>
                <w:sz w:val="24"/>
                <w:szCs w:val="24"/>
              </w:rPr>
            </w:pPr>
            <w:r w:rsidRPr="005A6B38">
              <w:rPr>
                <w:rFonts w:asciiTheme="majorBidi" w:hAnsiTheme="majorBidi" w:cstheme="majorBidi"/>
                <w:b/>
                <w:sz w:val="24"/>
                <w:szCs w:val="24"/>
              </w:rPr>
              <w:t>155</w:t>
            </w:r>
          </w:p>
        </w:tc>
      </w:tr>
    </w:tbl>
    <w:p w:rsidR="005A6B38" w:rsidRPr="005A6B38" w:rsidRDefault="005A6B38" w:rsidP="005A6B38">
      <w:pPr>
        <w:spacing w:line="480" w:lineRule="auto"/>
        <w:contextualSpacing/>
        <w:rPr>
          <w:rFonts w:asciiTheme="majorBidi" w:hAnsiTheme="majorBidi" w:cstheme="majorBidi"/>
          <w:sz w:val="24"/>
          <w:szCs w:val="24"/>
          <w:lang w:val="en-US"/>
        </w:rPr>
      </w:pPr>
    </w:p>
    <w:p w:rsidR="005A6B38" w:rsidRPr="005A6B38" w:rsidRDefault="005A6B38" w:rsidP="005A6B38">
      <w:pPr>
        <w:spacing w:line="480" w:lineRule="auto"/>
        <w:ind w:left="644"/>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Siswa yang mengikuti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adalah kelas III sampai kelas VI dengan jumlah siswa 25 peserta. </w:t>
      </w:r>
    </w:p>
    <w:p w:rsidR="005A6B38" w:rsidRPr="005A6B38" w:rsidRDefault="005A6B38" w:rsidP="005A6B38">
      <w:pPr>
        <w:spacing w:line="480" w:lineRule="auto"/>
        <w:ind w:left="644"/>
        <w:contextualSpacing/>
        <w:jc w:val="both"/>
        <w:rPr>
          <w:rFonts w:asciiTheme="majorBidi" w:hAnsiTheme="majorBidi" w:cstheme="majorBidi"/>
          <w:sz w:val="24"/>
          <w:szCs w:val="24"/>
          <w:lang w:val="en-US"/>
        </w:rPr>
      </w:pPr>
    </w:p>
    <w:p w:rsidR="005A6B38" w:rsidRPr="005A6B38" w:rsidRDefault="005A6B38" w:rsidP="005A6B38">
      <w:pPr>
        <w:numPr>
          <w:ilvl w:val="0"/>
          <w:numId w:val="28"/>
        </w:numPr>
        <w:spacing w:line="480" w:lineRule="auto"/>
        <w:contextualSpacing/>
        <w:jc w:val="both"/>
        <w:rPr>
          <w:rFonts w:asciiTheme="majorBidi" w:hAnsiTheme="majorBidi" w:cstheme="majorBidi"/>
          <w:sz w:val="24"/>
          <w:szCs w:val="24"/>
          <w:lang w:val="en-US"/>
        </w:rPr>
      </w:pPr>
      <w:r w:rsidRPr="005A6B38">
        <w:rPr>
          <w:rFonts w:asciiTheme="majorBidi" w:hAnsiTheme="majorBidi" w:cstheme="majorBidi"/>
          <w:sz w:val="24"/>
          <w:szCs w:val="24"/>
          <w:lang w:val="en-US"/>
        </w:rPr>
        <w:t xml:space="preserve">Data </w:t>
      </w:r>
      <w:r w:rsidRPr="005A6B38">
        <w:rPr>
          <w:rFonts w:asciiTheme="majorBidi" w:hAnsiTheme="majorBidi" w:cstheme="majorBidi"/>
          <w:sz w:val="24"/>
          <w:szCs w:val="24"/>
        </w:rPr>
        <w:t>guru MI Raudlatul Muallimin Setemon Kebonsari Madiun</w:t>
      </w:r>
    </w:p>
    <w:p w:rsidR="005A6B38" w:rsidRPr="005A6B38" w:rsidRDefault="005A6B38" w:rsidP="005A6B38">
      <w:pPr>
        <w:spacing w:line="480" w:lineRule="auto"/>
        <w:ind w:left="720" w:firstLine="720"/>
        <w:contextualSpacing/>
        <w:jc w:val="both"/>
        <w:rPr>
          <w:rFonts w:asciiTheme="majorBidi" w:hAnsiTheme="majorBidi" w:cstheme="majorBidi"/>
          <w:sz w:val="24"/>
          <w:szCs w:val="24"/>
        </w:rPr>
      </w:pPr>
      <w:r w:rsidRPr="005A6B38">
        <w:rPr>
          <w:rFonts w:asciiTheme="majorBidi" w:hAnsiTheme="majorBidi" w:cstheme="majorBidi"/>
          <w:sz w:val="24"/>
          <w:szCs w:val="24"/>
          <w:lang w:val="en-US"/>
        </w:rPr>
        <w:t>Berikut</w:t>
      </w:r>
      <w:r w:rsidRPr="005A6B38">
        <w:rPr>
          <w:rFonts w:asciiTheme="majorBidi" w:hAnsiTheme="majorBidi" w:cstheme="majorBidi"/>
          <w:sz w:val="24"/>
          <w:szCs w:val="24"/>
        </w:rPr>
        <w:t xml:space="preserve"> jumlah guru di MI Raudlatul Muallimin Setemon Kebonsari Madiun dapat dirinci sebagai berikut:</w:t>
      </w:r>
      <w:r w:rsidRPr="005A6B38">
        <w:rPr>
          <w:rFonts w:asciiTheme="majorBidi" w:hAnsiTheme="majorBidi" w:cstheme="majorBidi"/>
          <w:sz w:val="24"/>
          <w:szCs w:val="24"/>
          <w:vertAlign w:val="superscript"/>
        </w:rPr>
        <w:footnoteReference w:id="58"/>
      </w:r>
    </w:p>
    <w:tbl>
      <w:tblPr>
        <w:tblW w:w="5271"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719"/>
        <w:gridCol w:w="851"/>
        <w:gridCol w:w="1134"/>
      </w:tblGrid>
      <w:tr w:rsidR="005A6B38" w:rsidRPr="005A6B38" w:rsidTr="005A6B38">
        <w:trPr>
          <w:trHeight w:val="583"/>
          <w:jc w:val="center"/>
        </w:trPr>
        <w:tc>
          <w:tcPr>
            <w:tcW w:w="567" w:type="dxa"/>
            <w:tcBorders>
              <w:top w:val="single" w:sz="4" w:space="0" w:color="auto"/>
            </w:tcBorders>
          </w:tcPr>
          <w:p w:rsidR="005A6B38" w:rsidRPr="005A6B38" w:rsidRDefault="005A6B38" w:rsidP="005A6B38">
            <w:pPr>
              <w:spacing w:before="120" w:after="0" w:line="480" w:lineRule="auto"/>
              <w:jc w:val="both"/>
              <w:rPr>
                <w:rFonts w:asciiTheme="majorBidi" w:hAnsiTheme="majorBidi" w:cstheme="majorBidi"/>
                <w:b/>
                <w:bCs/>
                <w:color w:val="000000"/>
                <w:sz w:val="24"/>
                <w:szCs w:val="24"/>
              </w:rPr>
            </w:pPr>
            <w:r w:rsidRPr="005A6B38">
              <w:rPr>
                <w:rFonts w:asciiTheme="majorBidi" w:hAnsiTheme="majorBidi" w:cstheme="majorBidi"/>
                <w:b/>
                <w:bCs/>
                <w:color w:val="000000"/>
                <w:sz w:val="24"/>
                <w:szCs w:val="24"/>
              </w:rPr>
              <w:lastRenderedPageBreak/>
              <w:t>No</w:t>
            </w:r>
          </w:p>
        </w:tc>
        <w:tc>
          <w:tcPr>
            <w:tcW w:w="2719" w:type="dxa"/>
            <w:tcBorders>
              <w:top w:val="single" w:sz="4" w:space="0" w:color="auto"/>
            </w:tcBorders>
          </w:tcPr>
          <w:p w:rsidR="005A6B38" w:rsidRPr="005A6B38" w:rsidRDefault="005A6B38" w:rsidP="005A6B38">
            <w:pPr>
              <w:spacing w:before="120" w:after="0" w:line="480" w:lineRule="auto"/>
              <w:jc w:val="both"/>
              <w:rPr>
                <w:rFonts w:asciiTheme="majorBidi" w:hAnsiTheme="majorBidi" w:cstheme="majorBidi"/>
                <w:b/>
                <w:bCs/>
                <w:color w:val="000000"/>
                <w:sz w:val="24"/>
                <w:szCs w:val="24"/>
              </w:rPr>
            </w:pPr>
            <w:r w:rsidRPr="005A6B38">
              <w:rPr>
                <w:rFonts w:asciiTheme="majorBidi" w:hAnsiTheme="majorBidi" w:cstheme="majorBidi"/>
                <w:b/>
                <w:bCs/>
                <w:color w:val="000000"/>
                <w:sz w:val="24"/>
                <w:szCs w:val="24"/>
              </w:rPr>
              <w:t>Nama Guru</w:t>
            </w:r>
          </w:p>
        </w:tc>
        <w:tc>
          <w:tcPr>
            <w:tcW w:w="851" w:type="dxa"/>
          </w:tcPr>
          <w:p w:rsidR="005A6B38" w:rsidRPr="005A6B38" w:rsidRDefault="005A6B38" w:rsidP="005A6B38">
            <w:pPr>
              <w:spacing w:before="120" w:after="0" w:line="480" w:lineRule="auto"/>
              <w:jc w:val="center"/>
              <w:rPr>
                <w:rFonts w:asciiTheme="majorBidi" w:hAnsiTheme="majorBidi" w:cstheme="majorBidi"/>
                <w:b/>
                <w:bCs/>
                <w:color w:val="000000"/>
                <w:sz w:val="24"/>
                <w:szCs w:val="24"/>
              </w:rPr>
            </w:pPr>
            <w:r w:rsidRPr="005A6B38">
              <w:rPr>
                <w:rFonts w:asciiTheme="majorBidi" w:hAnsiTheme="majorBidi" w:cstheme="majorBidi"/>
                <w:b/>
                <w:bCs/>
                <w:color w:val="000000"/>
                <w:sz w:val="24"/>
                <w:szCs w:val="24"/>
              </w:rPr>
              <w:t>L/P</w:t>
            </w:r>
          </w:p>
        </w:tc>
        <w:tc>
          <w:tcPr>
            <w:tcW w:w="1134" w:type="dxa"/>
          </w:tcPr>
          <w:p w:rsidR="005A6B38" w:rsidRPr="005A6B38" w:rsidRDefault="005A6B38" w:rsidP="005A6B38">
            <w:pPr>
              <w:spacing w:before="120" w:after="0" w:line="480" w:lineRule="auto"/>
              <w:jc w:val="center"/>
              <w:rPr>
                <w:rFonts w:asciiTheme="majorBidi" w:hAnsiTheme="majorBidi" w:cstheme="majorBidi"/>
                <w:b/>
                <w:bCs/>
                <w:color w:val="000000"/>
                <w:sz w:val="24"/>
                <w:szCs w:val="24"/>
              </w:rPr>
            </w:pPr>
            <w:r w:rsidRPr="005A6B38">
              <w:rPr>
                <w:rFonts w:asciiTheme="majorBidi" w:hAnsiTheme="majorBidi" w:cstheme="majorBidi"/>
                <w:b/>
                <w:bCs/>
                <w:color w:val="000000"/>
                <w:sz w:val="24"/>
                <w:szCs w:val="24"/>
              </w:rPr>
              <w:t>Jabatan</w:t>
            </w:r>
          </w:p>
        </w:tc>
      </w:tr>
      <w:tr w:rsidR="005A6B38" w:rsidRPr="005A6B38" w:rsidTr="005A6B38">
        <w:trPr>
          <w:jc w:val="center"/>
        </w:trPr>
        <w:tc>
          <w:tcPr>
            <w:tcW w:w="567"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1</w:t>
            </w:r>
          </w:p>
        </w:tc>
        <w:tc>
          <w:tcPr>
            <w:tcW w:w="2719"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Dra. Umi Kulsum</w:t>
            </w:r>
          </w:p>
        </w:tc>
        <w:tc>
          <w:tcPr>
            <w:tcW w:w="851"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P</w:t>
            </w:r>
          </w:p>
        </w:tc>
        <w:tc>
          <w:tcPr>
            <w:tcW w:w="1134"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lang w:val="en-US"/>
              </w:rPr>
            </w:pPr>
            <w:r w:rsidRPr="005A6B38">
              <w:rPr>
                <w:rFonts w:asciiTheme="majorBidi" w:hAnsiTheme="majorBidi" w:cstheme="majorBidi"/>
                <w:color w:val="000000"/>
                <w:sz w:val="24"/>
                <w:szCs w:val="24"/>
              </w:rPr>
              <w:t>Kep.</w:t>
            </w:r>
            <w:r w:rsidRPr="005A6B38">
              <w:rPr>
                <w:rFonts w:asciiTheme="majorBidi" w:hAnsiTheme="majorBidi" w:cstheme="majorBidi"/>
                <w:color w:val="000000"/>
                <w:sz w:val="24"/>
                <w:szCs w:val="24"/>
                <w:lang w:val="en-US"/>
              </w:rPr>
              <w:t>Mad</w:t>
            </w:r>
          </w:p>
        </w:tc>
      </w:tr>
      <w:tr w:rsidR="005A6B38" w:rsidRPr="005A6B38" w:rsidTr="005A6B38">
        <w:trPr>
          <w:jc w:val="center"/>
        </w:trPr>
        <w:tc>
          <w:tcPr>
            <w:tcW w:w="567"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2</w:t>
            </w:r>
          </w:p>
        </w:tc>
        <w:tc>
          <w:tcPr>
            <w:tcW w:w="2719"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Umi Marfi’ah. S.Pd.I</w:t>
            </w:r>
          </w:p>
        </w:tc>
        <w:tc>
          <w:tcPr>
            <w:tcW w:w="851"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P</w:t>
            </w:r>
          </w:p>
        </w:tc>
        <w:tc>
          <w:tcPr>
            <w:tcW w:w="1134"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Guru</w:t>
            </w:r>
          </w:p>
        </w:tc>
      </w:tr>
      <w:tr w:rsidR="005A6B38" w:rsidRPr="005A6B38" w:rsidTr="005A6B38">
        <w:trPr>
          <w:jc w:val="center"/>
        </w:trPr>
        <w:tc>
          <w:tcPr>
            <w:tcW w:w="567" w:type="dxa"/>
            <w:tcBorders>
              <w:bottom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3</w:t>
            </w:r>
          </w:p>
        </w:tc>
        <w:tc>
          <w:tcPr>
            <w:tcW w:w="2719" w:type="dxa"/>
            <w:tcBorders>
              <w:bottom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Amin Saikuddin.S.Pd.I</w:t>
            </w:r>
          </w:p>
        </w:tc>
        <w:tc>
          <w:tcPr>
            <w:tcW w:w="851"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L</w:t>
            </w:r>
          </w:p>
        </w:tc>
        <w:tc>
          <w:tcPr>
            <w:tcW w:w="1134" w:type="dxa"/>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Waka</w:t>
            </w:r>
          </w:p>
        </w:tc>
      </w:tr>
      <w:tr w:rsidR="005A6B38" w:rsidRPr="005A6B38" w:rsidTr="005A6B38">
        <w:trPr>
          <w:jc w:val="center"/>
        </w:trPr>
        <w:tc>
          <w:tcPr>
            <w:tcW w:w="567" w:type="dxa"/>
            <w:tcBorders>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4</w:t>
            </w:r>
          </w:p>
        </w:tc>
        <w:tc>
          <w:tcPr>
            <w:tcW w:w="2719" w:type="dxa"/>
            <w:tcBorders>
              <w:lef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Samuri</w:t>
            </w:r>
          </w:p>
        </w:tc>
        <w:tc>
          <w:tcPr>
            <w:tcW w:w="851" w:type="dxa"/>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L</w:t>
            </w:r>
          </w:p>
        </w:tc>
        <w:tc>
          <w:tcPr>
            <w:tcW w:w="1134" w:type="dxa"/>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Guru</w:t>
            </w:r>
          </w:p>
        </w:tc>
      </w:tr>
      <w:tr w:rsidR="005A6B38" w:rsidRPr="005A6B38" w:rsidTr="005A6B38">
        <w:trPr>
          <w:jc w:val="center"/>
        </w:trPr>
        <w:tc>
          <w:tcPr>
            <w:tcW w:w="567" w:type="dxa"/>
            <w:tcBorders>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5</w:t>
            </w:r>
          </w:p>
        </w:tc>
        <w:tc>
          <w:tcPr>
            <w:tcW w:w="2719" w:type="dxa"/>
            <w:tcBorders>
              <w:lef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Mukhlis Rifa’I N. S.Pd</w:t>
            </w:r>
          </w:p>
        </w:tc>
        <w:tc>
          <w:tcPr>
            <w:tcW w:w="851" w:type="dxa"/>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L</w:t>
            </w:r>
          </w:p>
        </w:tc>
        <w:tc>
          <w:tcPr>
            <w:tcW w:w="1134" w:type="dxa"/>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Waka</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6</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Wiji As’ari. S.Pd</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L</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Waka</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7</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Khoirunnisa’. S.Pd.I</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P</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Guru</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8</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Karuniawati. S.Pd.I</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P</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Guru</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9</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Ni’matul Fitriyah. S.S</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P</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Guru</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10</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Nailul Inayah. S.Hum</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P</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Guru</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11</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Hamim Arruyan.S.Pd.I</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L</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Guru</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12</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Habibah Azzuro’. S.Pd.I</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P</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Guru</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13</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Siti Nurjannah. S.Pd.I</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P</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Guru</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14</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Ni’matul Rochmah, S.E</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P</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TU</w:t>
            </w:r>
          </w:p>
        </w:tc>
      </w:tr>
      <w:tr w:rsidR="005A6B38" w:rsidRPr="005A6B38" w:rsidTr="005A6B38">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color w:val="000000"/>
                <w:sz w:val="24"/>
                <w:szCs w:val="24"/>
              </w:rPr>
            </w:pPr>
            <w:r w:rsidRPr="005A6B38">
              <w:rPr>
                <w:rFonts w:asciiTheme="majorBidi" w:hAnsiTheme="majorBidi" w:cstheme="majorBidi"/>
                <w:color w:val="000000"/>
                <w:sz w:val="24"/>
                <w:szCs w:val="24"/>
              </w:rPr>
              <w:t>15</w:t>
            </w:r>
          </w:p>
        </w:tc>
        <w:tc>
          <w:tcPr>
            <w:tcW w:w="2719"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Syaifudin Asngari</w:t>
            </w:r>
          </w:p>
        </w:tc>
        <w:tc>
          <w:tcPr>
            <w:tcW w:w="851"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P</w:t>
            </w:r>
          </w:p>
        </w:tc>
        <w:tc>
          <w:tcPr>
            <w:tcW w:w="1134" w:type="dxa"/>
            <w:tcBorders>
              <w:top w:val="single" w:sz="4" w:space="0" w:color="auto"/>
              <w:left w:val="single" w:sz="4" w:space="0" w:color="auto"/>
              <w:bottom w:val="single" w:sz="4" w:space="0" w:color="auto"/>
              <w:right w:val="single" w:sz="4" w:space="0" w:color="auto"/>
            </w:tcBorders>
            <w:vAlign w:val="center"/>
          </w:tcPr>
          <w:p w:rsidR="005A6B38" w:rsidRPr="005A6B38" w:rsidRDefault="005A6B38" w:rsidP="005A6B38">
            <w:pPr>
              <w:spacing w:before="120" w:after="0" w:line="480" w:lineRule="auto"/>
              <w:jc w:val="center"/>
              <w:rPr>
                <w:rFonts w:asciiTheme="majorBidi" w:hAnsiTheme="majorBidi" w:cstheme="majorBidi"/>
                <w:bCs/>
                <w:color w:val="000000"/>
                <w:sz w:val="24"/>
                <w:szCs w:val="24"/>
              </w:rPr>
            </w:pPr>
            <w:r w:rsidRPr="005A6B38">
              <w:rPr>
                <w:rFonts w:asciiTheme="majorBidi" w:hAnsiTheme="majorBidi" w:cstheme="majorBidi"/>
                <w:bCs/>
                <w:color w:val="000000"/>
                <w:sz w:val="24"/>
                <w:szCs w:val="24"/>
              </w:rPr>
              <w:t xml:space="preserve">Operator </w:t>
            </w:r>
          </w:p>
        </w:tc>
      </w:tr>
    </w:tbl>
    <w:p w:rsidR="005A6B38" w:rsidRPr="005A6B38" w:rsidRDefault="005A6B38" w:rsidP="005A6B38">
      <w:pPr>
        <w:spacing w:line="480" w:lineRule="auto"/>
        <w:rPr>
          <w:rFonts w:asciiTheme="majorBidi" w:hAnsiTheme="majorBidi" w:cstheme="majorBidi"/>
          <w:sz w:val="24"/>
          <w:szCs w:val="24"/>
          <w:lang w:val="en-US"/>
        </w:rPr>
      </w:pPr>
    </w:p>
    <w:p w:rsidR="005A6B38" w:rsidRPr="005A6B38" w:rsidRDefault="005A6B38" w:rsidP="005A6B38">
      <w:pPr>
        <w:spacing w:line="480" w:lineRule="auto"/>
        <w:rPr>
          <w:rFonts w:asciiTheme="majorBidi" w:hAnsiTheme="majorBidi" w:cstheme="majorBidi"/>
          <w:sz w:val="24"/>
          <w:szCs w:val="24"/>
          <w:lang w:val="en-US"/>
        </w:rPr>
      </w:pPr>
    </w:p>
    <w:p w:rsidR="005A6B38" w:rsidRPr="005A6B38" w:rsidRDefault="005A6B38" w:rsidP="005A6B38">
      <w:pPr>
        <w:spacing w:line="480" w:lineRule="auto"/>
        <w:rPr>
          <w:rFonts w:asciiTheme="majorBidi" w:hAnsiTheme="majorBidi" w:cstheme="majorBidi"/>
          <w:sz w:val="24"/>
          <w:szCs w:val="24"/>
          <w:lang w:val="en-US"/>
        </w:rPr>
      </w:pPr>
    </w:p>
    <w:p w:rsidR="005A6B38" w:rsidRPr="005A6B38" w:rsidRDefault="005A6B38" w:rsidP="005A6B38">
      <w:pPr>
        <w:numPr>
          <w:ilvl w:val="0"/>
          <w:numId w:val="28"/>
        </w:numPr>
        <w:spacing w:line="480" w:lineRule="auto"/>
        <w:contextualSpacing/>
        <w:rPr>
          <w:rFonts w:asciiTheme="majorBidi" w:hAnsiTheme="majorBidi" w:cstheme="majorBidi"/>
          <w:sz w:val="24"/>
          <w:szCs w:val="24"/>
        </w:rPr>
      </w:pPr>
      <w:r w:rsidRPr="005A6B38">
        <w:rPr>
          <w:rFonts w:asciiTheme="majorBidi" w:hAnsiTheme="majorBidi" w:cstheme="majorBidi"/>
          <w:sz w:val="24"/>
          <w:szCs w:val="24"/>
        </w:rPr>
        <w:lastRenderedPageBreak/>
        <w:t>Data Prestasi di MI Raudlatul Muallimin Setemon Kebonsari Madiun</w:t>
      </w:r>
    </w:p>
    <w:p w:rsidR="005A6B38" w:rsidRPr="005A6B38" w:rsidRDefault="005A6B38" w:rsidP="005A6B38">
      <w:pPr>
        <w:spacing w:line="480" w:lineRule="auto"/>
        <w:ind w:left="720" w:firstLine="720"/>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Berikut prestasi yang telah diraih oleh MI Raudlatul Muallimin Setemon Kebonsari Madiun dari tahun 2018 sampai 2019: </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3 Pidato Bahasa Arab tingkat provinsi Jawa Timur tahun 2019</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3 Tahfidzul Qur’an tingkat kabupaten Madiun 2019</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1 Tahfidzul Qur’an putra tingkat kabupaten Madiun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1 Tahfidzul Qur’an putri tingkat kabupaten Madiun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3 MTQ tingkat kabupaten Madiun festival religi MTs-MA Walisongo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harapan 1 MTQ tingkat kabupaten Madiun festival religi MTs-MA Walisongo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2 lomba MTQ (Milad ke 51 MTsN 3 Madiun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3 lomba pidato (Milad ke 51 MTsN 3 Madiun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2 MTQ tingkat MHQ kabupaten Madiun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1 lomba MHQ (Islamic Yourt MMA)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2 lomba MHQ putri tingkat eks karisidenan Madiun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3 lomba pidato Bahasa Arab tingkat kabupaten Madiun (MATSANDO) 2018</w:t>
      </w:r>
    </w:p>
    <w:p w:rsidR="005A6B38" w:rsidRPr="005A6B38" w:rsidRDefault="005A6B38" w:rsidP="005A6B38">
      <w:pPr>
        <w:numPr>
          <w:ilvl w:val="0"/>
          <w:numId w:val="32"/>
        </w:numPr>
        <w:spacing w:line="480" w:lineRule="auto"/>
        <w:ind w:left="1134"/>
        <w:contextualSpacing/>
        <w:rPr>
          <w:rFonts w:asciiTheme="majorBidi" w:hAnsiTheme="majorBidi" w:cstheme="majorBidi"/>
          <w:sz w:val="24"/>
          <w:szCs w:val="24"/>
        </w:rPr>
      </w:pPr>
      <w:r w:rsidRPr="005A6B38">
        <w:rPr>
          <w:rFonts w:asciiTheme="majorBidi" w:hAnsiTheme="majorBidi" w:cstheme="majorBidi"/>
          <w:sz w:val="24"/>
          <w:szCs w:val="24"/>
        </w:rPr>
        <w:t>Juara 3 harapan 1 MHQ kabupaten (HABKEMENAG 2018)</w:t>
      </w:r>
      <w:r w:rsidRPr="005A6B38">
        <w:rPr>
          <w:rFonts w:asciiTheme="majorBidi" w:hAnsiTheme="majorBidi" w:cstheme="majorBidi"/>
          <w:sz w:val="24"/>
          <w:szCs w:val="24"/>
          <w:vertAlign w:val="superscript"/>
        </w:rPr>
        <w:footnoteReference w:id="59"/>
      </w:r>
    </w:p>
    <w:p w:rsidR="005A6B38" w:rsidRPr="005A6B38" w:rsidRDefault="005A6B38" w:rsidP="005A6B38">
      <w:pPr>
        <w:spacing w:line="480" w:lineRule="auto"/>
        <w:ind w:left="1134"/>
        <w:contextualSpacing/>
        <w:rPr>
          <w:rFonts w:asciiTheme="majorBidi" w:hAnsiTheme="majorBidi" w:cstheme="majorBidi"/>
          <w:sz w:val="24"/>
          <w:szCs w:val="24"/>
          <w:lang w:val="en-US"/>
        </w:rPr>
      </w:pPr>
    </w:p>
    <w:p w:rsidR="005A6B38" w:rsidRPr="005A6B38" w:rsidRDefault="005A6B38" w:rsidP="005A6B38">
      <w:pPr>
        <w:spacing w:line="480" w:lineRule="auto"/>
        <w:ind w:left="1134"/>
        <w:contextualSpacing/>
        <w:rPr>
          <w:rFonts w:asciiTheme="majorBidi" w:hAnsiTheme="majorBidi" w:cstheme="majorBidi"/>
          <w:sz w:val="24"/>
          <w:szCs w:val="24"/>
          <w:lang w:val="en-US"/>
        </w:rPr>
      </w:pPr>
    </w:p>
    <w:p w:rsidR="005A6B38" w:rsidRPr="005A6B38" w:rsidRDefault="005A6B38" w:rsidP="005A6B38">
      <w:pPr>
        <w:spacing w:line="480" w:lineRule="auto"/>
        <w:contextualSpacing/>
        <w:rPr>
          <w:rFonts w:asciiTheme="majorBidi" w:hAnsiTheme="majorBidi" w:cstheme="majorBidi"/>
          <w:sz w:val="24"/>
          <w:szCs w:val="24"/>
          <w:lang w:val="en-US"/>
        </w:rPr>
      </w:pPr>
    </w:p>
    <w:p w:rsidR="005A6B38" w:rsidRPr="005A6B38" w:rsidRDefault="005A6B38" w:rsidP="005A6B38">
      <w:pPr>
        <w:keepNext/>
        <w:keepLines/>
        <w:numPr>
          <w:ilvl w:val="0"/>
          <w:numId w:val="46"/>
        </w:numPr>
        <w:spacing w:before="200" w:after="0" w:line="480" w:lineRule="auto"/>
        <w:ind w:left="284" w:hanging="284"/>
        <w:outlineLvl w:val="1"/>
        <w:rPr>
          <w:rFonts w:asciiTheme="majorBidi" w:hAnsiTheme="majorBidi" w:cstheme="majorBidi"/>
          <w:b/>
          <w:bCs/>
          <w:sz w:val="24"/>
          <w:szCs w:val="24"/>
        </w:rPr>
      </w:pPr>
      <w:bookmarkStart w:id="39" w:name="_Toc50239614"/>
      <w:r w:rsidRPr="005A6B38">
        <w:rPr>
          <w:rFonts w:asciiTheme="majorBidi" w:hAnsiTheme="majorBidi" w:cstheme="majorBidi"/>
          <w:b/>
          <w:bCs/>
          <w:sz w:val="24"/>
          <w:szCs w:val="24"/>
        </w:rPr>
        <w:lastRenderedPageBreak/>
        <w:t>Deskripsi Data Khusus</w:t>
      </w:r>
      <w:bookmarkEnd w:id="39"/>
    </w:p>
    <w:p w:rsidR="005A6B38" w:rsidRPr="005A6B38" w:rsidRDefault="005A6B38" w:rsidP="005A6B38">
      <w:pPr>
        <w:numPr>
          <w:ilvl w:val="0"/>
          <w:numId w:val="29"/>
        </w:numPr>
        <w:spacing w:line="480" w:lineRule="auto"/>
        <w:contextualSpacing/>
        <w:jc w:val="both"/>
        <w:rPr>
          <w:rFonts w:asciiTheme="majorBidi" w:hAnsiTheme="majorBidi" w:cstheme="majorBidi"/>
          <w:b/>
          <w:bCs/>
          <w:sz w:val="24"/>
          <w:szCs w:val="24"/>
        </w:rPr>
      </w:pPr>
      <w:r w:rsidRPr="005A6B38">
        <w:rPr>
          <w:rFonts w:asciiTheme="majorBidi" w:hAnsiTheme="majorBidi" w:cstheme="majorBidi"/>
          <w:b/>
          <w:bCs/>
          <w:sz w:val="24"/>
          <w:szCs w:val="24"/>
        </w:rPr>
        <w:t xml:space="preserve">Penerapan pendidikan karakter melalui kegiatan </w:t>
      </w:r>
      <w:r w:rsidRPr="005A6B38">
        <w:rPr>
          <w:rFonts w:asciiTheme="majorBidi" w:hAnsiTheme="majorBidi" w:cstheme="majorBidi"/>
          <w:b/>
          <w:bCs/>
          <w:i/>
          <w:iCs/>
          <w:sz w:val="24"/>
          <w:szCs w:val="24"/>
        </w:rPr>
        <w:t>life skill qiraah</w:t>
      </w:r>
      <w:r w:rsidRPr="005A6B38">
        <w:rPr>
          <w:rFonts w:asciiTheme="majorBidi" w:hAnsiTheme="majorBidi" w:cstheme="majorBidi"/>
          <w:b/>
          <w:bCs/>
          <w:sz w:val="24"/>
          <w:szCs w:val="24"/>
        </w:rPr>
        <w:t xml:space="preserve"> di MI Raudlatul Muallimin Setemon Kebonsari Madiun</w:t>
      </w:r>
    </w:p>
    <w:p w:rsidR="005A6B38" w:rsidRPr="005A6B38" w:rsidRDefault="005A6B38" w:rsidP="005A6B38">
      <w:pPr>
        <w:spacing w:line="480" w:lineRule="auto"/>
        <w:ind w:left="720" w:firstLine="720"/>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Penelitian yang telah dilakukan oleh peneliti di MI Raudlatul Muallimin Setemon Kebonsari Madiun pada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dengan penanggung jawab tertinggi dalam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berada di tangan Kepala Madrasah, </w:t>
      </w:r>
      <w:r w:rsidRPr="005A6B38">
        <w:rPr>
          <w:rFonts w:ascii="Times New Roman" w:hAnsi="Times New Roman" w:cs="Times New Roman"/>
          <w:sz w:val="24"/>
          <w:szCs w:val="24"/>
        </w:rPr>
        <w:t>kemudian</w:t>
      </w:r>
      <w:r w:rsidRPr="005A6B38">
        <w:rPr>
          <w:rFonts w:asciiTheme="majorBidi" w:hAnsiTheme="majorBidi" w:cstheme="majorBidi"/>
          <w:sz w:val="24"/>
          <w:szCs w:val="24"/>
        </w:rPr>
        <w:t xml:space="preserve"> turun kepada Wakamad. Sesuai dengan wewenang dan tugas pokok fungsi yang berlaku, penanggung jawab tersebut melakukan rekrutmen tenaga pendidik untuk mengajarkan kegiatan ini dengan dasar pertimbangan utama adalah orang yang menguasai benar bidang qiraah, dan dipilihkah alumni sebagai pengajar kegiatan ini. Sesuai dengan keterangan dari Ibu Kepala Madrasah sebagai berikut:</w:t>
      </w:r>
    </w:p>
    <w:p w:rsidR="005A6B38" w:rsidRPr="005A6B38" w:rsidRDefault="005A6B38" w:rsidP="005A6B38">
      <w:pPr>
        <w:spacing w:line="240" w:lineRule="auto"/>
        <w:ind w:left="1418"/>
        <w:jc w:val="both"/>
        <w:rPr>
          <w:rFonts w:ascii="Times New Roman" w:hAnsi="Times New Roman" w:cs="Times New Roman"/>
          <w:sz w:val="24"/>
          <w:szCs w:val="24"/>
        </w:rPr>
      </w:pPr>
      <w:proofErr w:type="gramStart"/>
      <w:r w:rsidRPr="005A6B38">
        <w:rPr>
          <w:rFonts w:ascii="Times New Roman" w:hAnsi="Times New Roman" w:cs="Times New Roman"/>
          <w:sz w:val="24"/>
          <w:szCs w:val="24"/>
          <w:lang w:val="en-US"/>
        </w:rPr>
        <w:t>“</w:t>
      </w:r>
      <w:r w:rsidRPr="005A6B38">
        <w:rPr>
          <w:rFonts w:ascii="Times New Roman" w:hAnsi="Times New Roman" w:cs="Times New Roman"/>
          <w:sz w:val="24"/>
          <w:szCs w:val="24"/>
        </w:rPr>
        <w:t>Penanggung jawab pusatnya itu saya sendiri selaku kepala madrasah.</w:t>
      </w:r>
      <w:proofErr w:type="gramEnd"/>
      <w:r w:rsidRPr="005A6B38">
        <w:rPr>
          <w:rFonts w:ascii="Times New Roman" w:hAnsi="Times New Roman" w:cs="Times New Roman"/>
          <w:sz w:val="24"/>
          <w:szCs w:val="24"/>
        </w:rPr>
        <w:t xml:space="preserve"> Namun penanggung jawab kegiatan ini saya berikan kepada bapak Mukhlis selaku waka  di madrasah ini. Kalau untuk yang mengajarkan </w:t>
      </w:r>
      <w:r w:rsidRPr="005A6B38">
        <w:rPr>
          <w:rFonts w:ascii="Times New Roman" w:hAnsi="Times New Roman" w:cs="Times New Roman"/>
          <w:i/>
          <w:sz w:val="24"/>
          <w:szCs w:val="24"/>
        </w:rPr>
        <w:t>life skill qiraah</w:t>
      </w:r>
      <w:r w:rsidRPr="005A6B38">
        <w:rPr>
          <w:rFonts w:ascii="Times New Roman" w:hAnsi="Times New Roman" w:cs="Times New Roman"/>
          <w:sz w:val="24"/>
          <w:szCs w:val="24"/>
        </w:rPr>
        <w:t xml:space="preserve"> ini kami mengambil dari luar yaitu Izam yang juga alumni dari sini yang menurut kami cukup mahir dalam bidang ini”.</w:t>
      </w:r>
      <w:r w:rsidRPr="005A6B38">
        <w:rPr>
          <w:rFonts w:ascii="Times New Roman" w:hAnsi="Times New Roman" w:cs="Times New Roman"/>
          <w:sz w:val="24"/>
          <w:szCs w:val="24"/>
          <w:vertAlign w:val="superscript"/>
        </w:rPr>
        <w:footnoteReference w:id="60"/>
      </w:r>
    </w:p>
    <w:p w:rsidR="005A6B38" w:rsidRPr="005A6B38" w:rsidRDefault="005A6B38" w:rsidP="005A6B38">
      <w:pPr>
        <w:ind w:left="1418"/>
        <w:jc w:val="both"/>
        <w:rPr>
          <w:rFonts w:ascii="Times New Roman" w:hAnsi="Times New Roman" w:cs="Times New Roman"/>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Pemberian nama kegiatan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adalah dengan tujuan agar siswa mempunyai keterampilan praktis yang bisa langsung dipraktekkan dalam kehidupan bermasyarakat, seperti qiraah, pidato, Bahasa Inggris dan Bahasa Arab. Seperti yang disampaikan oleh Ibu Umi sebagai berikut:</w:t>
      </w:r>
    </w:p>
    <w:p w:rsidR="005A6B38" w:rsidRPr="005A6B38" w:rsidRDefault="005A6B38" w:rsidP="005A6B38">
      <w:pPr>
        <w:spacing w:line="240" w:lineRule="auto"/>
        <w:ind w:left="1418"/>
        <w:jc w:val="both"/>
        <w:rPr>
          <w:rFonts w:ascii="Times New Roman" w:hAnsi="Times New Roman" w:cs="Times New Roman"/>
          <w:sz w:val="24"/>
          <w:szCs w:val="24"/>
          <w:lang w:val="en-US"/>
        </w:rPr>
      </w:pPr>
      <w:r w:rsidRPr="005A6B38">
        <w:rPr>
          <w:rFonts w:ascii="Times New Roman" w:hAnsi="Times New Roman" w:cs="Times New Roman"/>
          <w:sz w:val="24"/>
          <w:szCs w:val="24"/>
        </w:rPr>
        <w:lastRenderedPageBreak/>
        <w:t xml:space="preserve">“Kegiatan ini dinamai </w:t>
      </w:r>
      <w:r w:rsidRPr="005A6B38">
        <w:rPr>
          <w:rFonts w:ascii="Times New Roman" w:hAnsi="Times New Roman" w:cs="Times New Roman"/>
          <w:i/>
          <w:sz w:val="24"/>
          <w:szCs w:val="24"/>
        </w:rPr>
        <w:t>life skill</w:t>
      </w:r>
      <w:r w:rsidRPr="005A6B38">
        <w:rPr>
          <w:rFonts w:ascii="Times New Roman" w:hAnsi="Times New Roman" w:cs="Times New Roman"/>
          <w:sz w:val="24"/>
          <w:szCs w:val="24"/>
        </w:rPr>
        <w:t xml:space="preserve">  karena kami memberikan fasilitas siswa agar dapat mengembangkan kemampuan yang dimiliki sehingga dapat berguna saat dibutuhkan masyarakat. </w:t>
      </w:r>
      <w:r w:rsidRPr="005A6B38">
        <w:rPr>
          <w:rFonts w:ascii="Times New Roman" w:hAnsi="Times New Roman" w:cs="Times New Roman"/>
          <w:i/>
          <w:sz w:val="24"/>
          <w:szCs w:val="24"/>
        </w:rPr>
        <w:t>Life skill</w:t>
      </w:r>
      <w:r w:rsidRPr="005A6B38">
        <w:rPr>
          <w:rFonts w:ascii="Times New Roman" w:hAnsi="Times New Roman" w:cs="Times New Roman"/>
          <w:sz w:val="24"/>
          <w:szCs w:val="24"/>
        </w:rPr>
        <w:t xml:space="preserve"> kami ada 3, yaitu </w:t>
      </w:r>
      <w:r w:rsidRPr="005A6B38">
        <w:rPr>
          <w:rFonts w:ascii="Times New Roman" w:hAnsi="Times New Roman" w:cs="Times New Roman"/>
          <w:i/>
          <w:sz w:val="24"/>
          <w:szCs w:val="24"/>
        </w:rPr>
        <w:t>life skill qiraah</w:t>
      </w:r>
      <w:r w:rsidRPr="005A6B38">
        <w:rPr>
          <w:rFonts w:ascii="Times New Roman" w:hAnsi="Times New Roman" w:cs="Times New Roman"/>
          <w:sz w:val="24"/>
          <w:szCs w:val="24"/>
        </w:rPr>
        <w:t xml:space="preserve">, life skill pidato, </w:t>
      </w:r>
      <w:r w:rsidRPr="005A6B38">
        <w:rPr>
          <w:rFonts w:ascii="Times New Roman" w:hAnsi="Times New Roman" w:cs="Times New Roman"/>
          <w:i/>
          <w:sz w:val="24"/>
          <w:szCs w:val="24"/>
        </w:rPr>
        <w:t>life skill</w:t>
      </w:r>
      <w:r w:rsidRPr="005A6B38">
        <w:rPr>
          <w:rFonts w:ascii="Times New Roman" w:hAnsi="Times New Roman" w:cs="Times New Roman"/>
          <w:sz w:val="24"/>
          <w:szCs w:val="24"/>
        </w:rPr>
        <w:t xml:space="preserve"> bahasa Inggris, dan </w:t>
      </w:r>
      <w:r w:rsidRPr="005A6B38">
        <w:rPr>
          <w:rFonts w:ascii="Times New Roman" w:hAnsi="Times New Roman" w:cs="Times New Roman"/>
          <w:i/>
          <w:sz w:val="24"/>
          <w:szCs w:val="24"/>
        </w:rPr>
        <w:t>life skill</w:t>
      </w:r>
      <w:r w:rsidRPr="005A6B38">
        <w:rPr>
          <w:rFonts w:ascii="Times New Roman" w:hAnsi="Times New Roman" w:cs="Times New Roman"/>
          <w:sz w:val="24"/>
          <w:szCs w:val="24"/>
        </w:rPr>
        <w:t xml:space="preserve"> bahasa arab</w:t>
      </w:r>
      <w:r w:rsidRPr="005A6B38">
        <w:rPr>
          <w:rFonts w:ascii="Times New Roman" w:hAnsi="Times New Roman" w:cs="Times New Roman"/>
          <w:sz w:val="24"/>
          <w:szCs w:val="24"/>
          <w:lang w:val="en-US"/>
        </w:rPr>
        <w:t>”</w:t>
      </w:r>
      <w:r w:rsidRPr="005A6B38">
        <w:rPr>
          <w:rFonts w:ascii="Times New Roman" w:hAnsi="Times New Roman" w:cs="Times New Roman"/>
          <w:sz w:val="24"/>
          <w:szCs w:val="24"/>
        </w:rPr>
        <w:t>.</w:t>
      </w:r>
      <w:r w:rsidRPr="005A6B38">
        <w:rPr>
          <w:rFonts w:ascii="Times New Roman" w:hAnsi="Times New Roman" w:cs="Times New Roman"/>
          <w:sz w:val="24"/>
          <w:szCs w:val="24"/>
          <w:vertAlign w:val="superscript"/>
        </w:rPr>
        <w:footnoteReference w:id="61"/>
      </w:r>
    </w:p>
    <w:p w:rsidR="005A6B38" w:rsidRPr="005A6B38" w:rsidRDefault="005A6B38" w:rsidP="005A6B38">
      <w:pPr>
        <w:spacing w:line="240" w:lineRule="auto"/>
        <w:ind w:left="1418"/>
        <w:jc w:val="both"/>
        <w:rPr>
          <w:rFonts w:ascii="Times New Roman" w:hAnsi="Times New Roman" w:cs="Times New Roman"/>
          <w:sz w:val="24"/>
          <w:szCs w:val="24"/>
          <w:lang w:val="en-US"/>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lang w:val="en-US"/>
        </w:rPr>
      </w:pPr>
      <w:proofErr w:type="gramStart"/>
      <w:r w:rsidRPr="005A6B38">
        <w:rPr>
          <w:rFonts w:ascii="Times New Roman" w:hAnsi="Times New Roman" w:cs="Times New Roman"/>
          <w:sz w:val="24"/>
          <w:szCs w:val="24"/>
          <w:lang w:val="en-US"/>
        </w:rPr>
        <w:t xml:space="preserve">Kegiatan </w:t>
      </w:r>
      <w:r w:rsidRPr="005A6B38">
        <w:rPr>
          <w:rFonts w:ascii="Times New Roman" w:hAnsi="Times New Roman" w:cs="Times New Roman"/>
          <w:i/>
          <w:sz w:val="24"/>
          <w:szCs w:val="24"/>
          <w:lang w:val="en-US"/>
        </w:rPr>
        <w:t>life skill</w:t>
      </w:r>
      <w:r w:rsidRPr="005A6B38">
        <w:rPr>
          <w:rFonts w:ascii="Times New Roman" w:hAnsi="Times New Roman" w:cs="Times New Roman"/>
          <w:sz w:val="24"/>
          <w:szCs w:val="24"/>
          <w:lang w:val="en-US"/>
        </w:rPr>
        <w:t xml:space="preserve"> </w:t>
      </w:r>
      <w:r w:rsidRPr="005A6B38">
        <w:rPr>
          <w:rFonts w:ascii="Times New Roman" w:hAnsi="Times New Roman" w:cs="Times New Roman"/>
          <w:i/>
          <w:sz w:val="24"/>
          <w:szCs w:val="24"/>
          <w:lang w:val="en-US"/>
        </w:rPr>
        <w:t>qiraah</w:t>
      </w:r>
      <w:r w:rsidRPr="005A6B38">
        <w:rPr>
          <w:rFonts w:ascii="Times New Roman" w:hAnsi="Times New Roman" w:cs="Times New Roman"/>
          <w:sz w:val="24"/>
          <w:szCs w:val="24"/>
          <w:lang w:val="en-US"/>
        </w:rPr>
        <w:t xml:space="preserve"> di MI Raudlatul Muallimin Setemon Kebonsari Madiun dimulai dari pukul 10.00 WIB sampai 11.30 WIB yang bertempat di serambi Masjid Al-Hudaa.</w:t>
      </w:r>
      <w:proofErr w:type="gramEnd"/>
      <w:r w:rsidRPr="005A6B38">
        <w:rPr>
          <w:rFonts w:ascii="Times New Roman" w:hAnsi="Times New Roman" w:cs="Times New Roman"/>
          <w:sz w:val="24"/>
          <w:szCs w:val="24"/>
        </w:rPr>
        <w:t xml:space="preserve"> Penyataan </w:t>
      </w:r>
      <w:r w:rsidRPr="005A6B38">
        <w:rPr>
          <w:rFonts w:ascii="Times New Roman" w:hAnsi="Times New Roman" w:cs="Times New Roman"/>
          <w:sz w:val="24"/>
          <w:szCs w:val="24"/>
          <w:lang w:val="en-US"/>
        </w:rPr>
        <w:t>ini</w:t>
      </w:r>
      <w:r w:rsidRPr="005A6B38">
        <w:rPr>
          <w:rFonts w:ascii="Times New Roman" w:hAnsi="Times New Roman" w:cs="Times New Roman"/>
          <w:sz w:val="24"/>
          <w:szCs w:val="24"/>
        </w:rPr>
        <w:t xml:space="preserve"> di</w:t>
      </w:r>
      <w:r w:rsidRPr="005A6B38">
        <w:rPr>
          <w:rFonts w:ascii="Times New Roman" w:hAnsi="Times New Roman" w:cs="Times New Roman"/>
          <w:sz w:val="24"/>
          <w:szCs w:val="24"/>
          <w:lang w:val="en-US"/>
        </w:rPr>
        <w:t>buktikan</w:t>
      </w:r>
      <w:r w:rsidRPr="005A6B38">
        <w:rPr>
          <w:rFonts w:ascii="Times New Roman" w:hAnsi="Times New Roman" w:cs="Times New Roman"/>
          <w:sz w:val="24"/>
          <w:szCs w:val="24"/>
        </w:rPr>
        <w:t xml:space="preserve"> dengan observasi yang dilakukan peneliti pada hari </w:t>
      </w:r>
      <w:r w:rsidRPr="005A6B38">
        <w:rPr>
          <w:rFonts w:ascii="Times New Roman" w:hAnsi="Times New Roman" w:cs="Times New Roman"/>
          <w:sz w:val="24"/>
          <w:szCs w:val="24"/>
          <w:lang w:val="en-US"/>
        </w:rPr>
        <w:t>Sabtu 29 Februari 2020</w:t>
      </w:r>
      <w:r w:rsidRPr="005A6B38">
        <w:rPr>
          <w:rFonts w:ascii="Times New Roman" w:hAnsi="Times New Roman" w:cs="Times New Roman"/>
          <w:sz w:val="24"/>
          <w:szCs w:val="24"/>
          <w:vertAlign w:val="superscript"/>
          <w:lang w:val="en-US"/>
        </w:rPr>
        <w:footnoteReference w:id="62"/>
      </w:r>
    </w:p>
    <w:p w:rsidR="005A6B38" w:rsidRPr="005A6B38" w:rsidRDefault="005A6B38" w:rsidP="005A6B38">
      <w:pPr>
        <w:spacing w:line="480" w:lineRule="auto"/>
        <w:ind w:left="709" w:firstLine="709"/>
        <w:contextualSpacing/>
        <w:jc w:val="both"/>
        <w:rPr>
          <w:rFonts w:asciiTheme="majorBidi" w:hAnsiTheme="majorBidi" w:cstheme="majorBidi"/>
          <w:sz w:val="24"/>
          <w:szCs w:val="24"/>
        </w:rPr>
      </w:pPr>
      <w:r w:rsidRPr="005A6B38">
        <w:rPr>
          <w:rFonts w:asciiTheme="majorBidi" w:hAnsiTheme="majorBidi" w:cstheme="majorBidi"/>
          <w:sz w:val="24"/>
          <w:szCs w:val="24"/>
        </w:rPr>
        <w:t>Dalam pelaksanaannya metode yang digunakan adalah dengan menirukan sesuai yang dilafalkan oleh guru. Diawali dari guru yang membacakan sebagai contoh lalu diikti oleh siswa. Selanjutnya didwa dibentuk kelompok untuk memudahkan dalam menguji sejauh mana kemampuan siswa.</w:t>
      </w:r>
    </w:p>
    <w:p w:rsidR="005A6B38" w:rsidRPr="005A6B38" w:rsidRDefault="005A6B38" w:rsidP="005A6B38">
      <w:pPr>
        <w:spacing w:line="240" w:lineRule="auto"/>
        <w:ind w:left="1418"/>
        <w:jc w:val="both"/>
        <w:rPr>
          <w:rFonts w:ascii="Times New Roman" w:hAnsi="Times New Roman" w:cs="Times New Roman"/>
          <w:sz w:val="24"/>
          <w:szCs w:val="24"/>
        </w:rPr>
      </w:pPr>
      <w:proofErr w:type="gramStart"/>
      <w:r w:rsidRPr="005A6B38">
        <w:rPr>
          <w:rFonts w:ascii="Times New Roman" w:hAnsi="Times New Roman" w:cs="Times New Roman"/>
          <w:sz w:val="24"/>
          <w:szCs w:val="24"/>
          <w:lang w:val="en-US"/>
        </w:rPr>
        <w:t>“</w:t>
      </w:r>
      <w:r w:rsidRPr="005A6B38">
        <w:rPr>
          <w:rFonts w:ascii="Times New Roman" w:hAnsi="Times New Roman" w:cs="Times New Roman"/>
          <w:sz w:val="24"/>
          <w:szCs w:val="24"/>
        </w:rPr>
        <w:t>Metode yang digunakan menirukan.</w:t>
      </w:r>
      <w:proofErr w:type="gramEnd"/>
      <w:r w:rsidRPr="005A6B38">
        <w:rPr>
          <w:rFonts w:ascii="Times New Roman" w:hAnsi="Times New Roman" w:cs="Times New Roman"/>
          <w:sz w:val="24"/>
          <w:szCs w:val="24"/>
        </w:rPr>
        <w:t xml:space="preserve"> Dengan saya memberikan contoh melafalkan ayat al-qur’an, selanjutnya peserta didik menirukan ayat al-qur’an yang saya contohkan tersebut bersama-sama. Setelah itu apabila semua siswa datang maka dibuat kelompok bertiga-tiga atau berdua untuk melafalkannya atau satu persatu mencontohkan melafalkannya”.</w:t>
      </w:r>
      <w:r w:rsidRPr="005A6B38">
        <w:rPr>
          <w:rFonts w:ascii="Times New Roman" w:hAnsi="Times New Roman" w:cs="Times New Roman"/>
          <w:sz w:val="24"/>
          <w:szCs w:val="24"/>
          <w:vertAlign w:val="superscript"/>
        </w:rPr>
        <w:footnoteReference w:id="63"/>
      </w:r>
    </w:p>
    <w:p w:rsidR="005A6B38" w:rsidRPr="005A6B38" w:rsidRDefault="005A6B38" w:rsidP="005A6B38">
      <w:pPr>
        <w:ind w:left="1418"/>
        <w:jc w:val="both"/>
        <w:rPr>
          <w:rFonts w:ascii="Times New Roman" w:hAnsi="Times New Roman" w:cs="Times New Roman"/>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Diakhir diberikan penguatan dengan memberikan masukan kepada siswa agar lebih baik lagi.</w:t>
      </w:r>
    </w:p>
    <w:p w:rsidR="005A6B38" w:rsidRPr="005A6B38" w:rsidRDefault="005A6B38" w:rsidP="005A6B38">
      <w:pPr>
        <w:spacing w:line="240" w:lineRule="auto"/>
        <w:ind w:left="1418"/>
        <w:jc w:val="both"/>
        <w:rPr>
          <w:rFonts w:ascii="Times New Roman" w:hAnsi="Times New Roman" w:cs="Times New Roman"/>
          <w:sz w:val="24"/>
          <w:szCs w:val="24"/>
          <w:lang w:val="en-US"/>
        </w:rPr>
      </w:pPr>
      <w:proofErr w:type="gramStart"/>
      <w:r w:rsidRPr="005A6B38">
        <w:rPr>
          <w:rFonts w:ascii="Times New Roman" w:hAnsi="Times New Roman" w:cs="Times New Roman"/>
          <w:sz w:val="24"/>
          <w:szCs w:val="24"/>
          <w:lang w:val="en-US"/>
        </w:rPr>
        <w:lastRenderedPageBreak/>
        <w:t>“</w:t>
      </w:r>
      <w:r w:rsidRPr="005A6B38">
        <w:rPr>
          <w:rFonts w:ascii="Times New Roman" w:hAnsi="Times New Roman" w:cs="Times New Roman"/>
          <w:sz w:val="24"/>
          <w:szCs w:val="24"/>
        </w:rPr>
        <w:t>Evaluasi diakhir masing-masing anak-anak atau secara garis besar dijabarkan hal-hal yang perlu diperbaiki atau pada bagian mana harus dipertahankan atau yang perlu ditingkatkan</w:t>
      </w:r>
      <w:r w:rsidRPr="005A6B38">
        <w:rPr>
          <w:rFonts w:ascii="Times New Roman" w:hAnsi="Times New Roman" w:cs="Times New Roman"/>
          <w:sz w:val="24"/>
          <w:szCs w:val="24"/>
          <w:lang w:val="en-US"/>
        </w:rPr>
        <w:t>”</w:t>
      </w:r>
      <w:r w:rsidRPr="005A6B38">
        <w:rPr>
          <w:rFonts w:ascii="Times New Roman" w:hAnsi="Times New Roman" w:cs="Times New Roman"/>
          <w:sz w:val="24"/>
          <w:szCs w:val="24"/>
        </w:rPr>
        <w:t>.</w:t>
      </w:r>
      <w:proofErr w:type="gramEnd"/>
      <w:r w:rsidRPr="005A6B38">
        <w:rPr>
          <w:rFonts w:ascii="Times New Roman" w:hAnsi="Times New Roman" w:cs="Times New Roman"/>
          <w:sz w:val="24"/>
          <w:szCs w:val="24"/>
          <w:vertAlign w:val="superscript"/>
        </w:rPr>
        <w:footnoteReference w:id="64"/>
      </w:r>
    </w:p>
    <w:p w:rsidR="005A6B38" w:rsidRPr="005A6B38" w:rsidRDefault="005A6B38" w:rsidP="005A6B38">
      <w:pPr>
        <w:ind w:left="1418"/>
        <w:jc w:val="both"/>
        <w:rPr>
          <w:rFonts w:ascii="Times New Roman" w:hAnsi="Times New Roman" w:cs="Times New Roman"/>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Aspek yang dinilai bagi siswa yang mengikuti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adalah sebagai berikut: bacaan al-Qur’an yang sesuai tajwidnya, fasohahnya siswa, kesesuaian lagu, serta suara yang dikeluarkan saat qiraah.</w:t>
      </w:r>
    </w:p>
    <w:p w:rsidR="005A6B38" w:rsidRPr="005A6B38" w:rsidRDefault="005A6B38" w:rsidP="005A6B38">
      <w:pPr>
        <w:spacing w:line="240" w:lineRule="auto"/>
        <w:ind w:left="1418"/>
        <w:jc w:val="both"/>
        <w:rPr>
          <w:rFonts w:ascii="Times New Roman" w:hAnsi="Times New Roman" w:cs="Times New Roman"/>
          <w:sz w:val="24"/>
          <w:szCs w:val="24"/>
        </w:rPr>
      </w:pPr>
      <w:r w:rsidRPr="005A6B38">
        <w:rPr>
          <w:rFonts w:ascii="Times New Roman" w:hAnsi="Times New Roman" w:cs="Times New Roman"/>
          <w:sz w:val="24"/>
          <w:szCs w:val="24"/>
        </w:rPr>
        <w:t>“Yang dinilai yang pertama yaitu dari tajwidnya apakah sudah sesuai atau belum, yang kedua dari segi fasohahnya, selanjutnya lagunya apakah sesuai atau tidak, dan yang terakhir yaitu suaranya enak atau agak mengganjal untuk didengarkan”.</w:t>
      </w:r>
      <w:r w:rsidRPr="005A6B38">
        <w:rPr>
          <w:rFonts w:ascii="Times New Roman" w:hAnsi="Times New Roman" w:cs="Times New Roman"/>
          <w:sz w:val="24"/>
          <w:szCs w:val="24"/>
          <w:vertAlign w:val="superscript"/>
        </w:rPr>
        <w:footnoteReference w:id="65"/>
      </w:r>
    </w:p>
    <w:p w:rsidR="005A6B38" w:rsidRPr="005A6B38" w:rsidRDefault="005A6B38" w:rsidP="005A6B38">
      <w:pPr>
        <w:spacing w:line="240" w:lineRule="auto"/>
        <w:ind w:left="2268"/>
        <w:contextualSpacing/>
        <w:jc w:val="both"/>
        <w:rPr>
          <w:rFonts w:asciiTheme="majorBidi" w:hAnsiTheme="majorBidi" w:cstheme="majorBidi"/>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Kendala yang dihadapi yaitu siswa yang merasa kurang percaya diri akan sulit dalam mengeluarkan suaranya saat qiraah. Sehingga akan memberikan kesulitan guru dalam memberikan masukan kepada siswa. Hal ini merupakan salah satu kendala selama penerapan pendidikan nilai karakter yang berlangsung.</w:t>
      </w:r>
    </w:p>
    <w:p w:rsidR="005A6B38" w:rsidRPr="005A6B38" w:rsidRDefault="005A6B38" w:rsidP="005A6B38">
      <w:pPr>
        <w:spacing w:line="240" w:lineRule="auto"/>
        <w:ind w:left="1418"/>
        <w:jc w:val="both"/>
        <w:rPr>
          <w:rFonts w:ascii="Times New Roman" w:hAnsi="Times New Roman" w:cs="Times New Roman"/>
          <w:sz w:val="24"/>
          <w:szCs w:val="24"/>
          <w:lang w:val="en-US"/>
        </w:rPr>
      </w:pPr>
      <w:proofErr w:type="gramStart"/>
      <w:r w:rsidRPr="005A6B38">
        <w:rPr>
          <w:rFonts w:ascii="Times New Roman" w:hAnsi="Times New Roman" w:cs="Times New Roman"/>
          <w:sz w:val="24"/>
          <w:szCs w:val="24"/>
          <w:lang w:val="en-US"/>
        </w:rPr>
        <w:t>“</w:t>
      </w:r>
      <w:r w:rsidRPr="005A6B38">
        <w:rPr>
          <w:rFonts w:ascii="Times New Roman" w:hAnsi="Times New Roman" w:cs="Times New Roman"/>
          <w:sz w:val="24"/>
          <w:szCs w:val="24"/>
        </w:rPr>
        <w:t>Untuk kendala sendiri sejauh ini yang menurut saya itu dari siswa yang mungkin merasa kurang percaya diri saat membaca qiraah secara sendiri-sendiri.</w:t>
      </w:r>
      <w:proofErr w:type="gramEnd"/>
      <w:r w:rsidRPr="005A6B38">
        <w:rPr>
          <w:rFonts w:ascii="Times New Roman" w:hAnsi="Times New Roman" w:cs="Times New Roman"/>
          <w:sz w:val="24"/>
          <w:szCs w:val="24"/>
        </w:rPr>
        <w:t xml:space="preserve"> Jadi suara yang dikeluarkan terdengar lirih. Jadi menyulitkan dalam memberikan masukan terhadap siswa tersebut</w:t>
      </w:r>
      <w:r w:rsidRPr="005A6B38">
        <w:rPr>
          <w:rFonts w:ascii="Times New Roman" w:hAnsi="Times New Roman" w:cs="Times New Roman"/>
          <w:sz w:val="24"/>
          <w:szCs w:val="24"/>
          <w:lang w:val="en-US"/>
        </w:rPr>
        <w:t>”</w:t>
      </w:r>
      <w:r w:rsidRPr="005A6B38">
        <w:rPr>
          <w:rFonts w:ascii="Times New Roman" w:hAnsi="Times New Roman" w:cs="Times New Roman"/>
          <w:sz w:val="24"/>
          <w:szCs w:val="24"/>
        </w:rPr>
        <w:t>.</w:t>
      </w:r>
      <w:r w:rsidRPr="005A6B38">
        <w:rPr>
          <w:rFonts w:ascii="Times New Roman" w:hAnsi="Times New Roman" w:cs="Times New Roman"/>
          <w:sz w:val="24"/>
          <w:szCs w:val="24"/>
          <w:vertAlign w:val="superscript"/>
        </w:rPr>
        <w:footnoteReference w:id="66"/>
      </w:r>
    </w:p>
    <w:p w:rsidR="005A6B38" w:rsidRPr="005A6B38" w:rsidRDefault="005A6B38" w:rsidP="005A6B38">
      <w:pPr>
        <w:ind w:left="1418"/>
        <w:jc w:val="both"/>
        <w:rPr>
          <w:rFonts w:ascii="Times New Roman" w:hAnsi="Times New Roman" w:cs="Times New Roman"/>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Bentuk pengawasan terhadap pengamalan nilai-nilai karakter dengan memberikan memberikan teguran kepada siswa yang masih berada </w:t>
      </w:r>
      <w:r w:rsidRPr="005A6B38">
        <w:rPr>
          <w:rFonts w:asciiTheme="majorBidi" w:hAnsiTheme="majorBidi" w:cstheme="majorBidi"/>
          <w:sz w:val="24"/>
          <w:szCs w:val="24"/>
        </w:rPr>
        <w:lastRenderedPageBreak/>
        <w:t>di kelas. Serta memberikan suntikan semangat terhadap siswa untuk diikutkan dalam lomba sesuai kemampunnya.</w:t>
      </w:r>
    </w:p>
    <w:p w:rsidR="005A6B38" w:rsidRPr="005A6B38" w:rsidRDefault="005A6B38" w:rsidP="005A6B38">
      <w:pPr>
        <w:spacing w:line="240" w:lineRule="auto"/>
        <w:ind w:left="1418"/>
        <w:jc w:val="both"/>
        <w:rPr>
          <w:rFonts w:ascii="Times New Roman" w:hAnsi="Times New Roman" w:cs="Times New Roman"/>
          <w:sz w:val="24"/>
          <w:szCs w:val="24"/>
        </w:rPr>
      </w:pPr>
      <w:r w:rsidRPr="005A6B38">
        <w:rPr>
          <w:rFonts w:ascii="Times New Roman" w:hAnsi="Times New Roman" w:cs="Times New Roman"/>
          <w:sz w:val="24"/>
          <w:szCs w:val="24"/>
        </w:rPr>
        <w:t xml:space="preserve">“Pengawasannya yakni dengan memacu semangat siswa dengan mengikutkan anak-anak yang yang rajin pada ajang-ajang lomba pada tingkatan yang dirasa sesuai dengan kemampuan anak-anak. Kalau untuk anak-anak yang tidak mengikuti </w:t>
      </w:r>
      <w:r w:rsidRPr="005A6B38">
        <w:rPr>
          <w:rFonts w:ascii="Times New Roman" w:hAnsi="Times New Roman" w:cs="Times New Roman"/>
          <w:i/>
          <w:sz w:val="24"/>
          <w:szCs w:val="24"/>
        </w:rPr>
        <w:t>life skill</w:t>
      </w:r>
      <w:r w:rsidRPr="005A6B38">
        <w:rPr>
          <w:rFonts w:ascii="Times New Roman" w:hAnsi="Times New Roman" w:cs="Times New Roman"/>
          <w:sz w:val="24"/>
          <w:szCs w:val="24"/>
        </w:rPr>
        <w:t xml:space="preserve"> akan mendapat teguran dari guru karena masih berada di dalam kelasnya, bukan pada masing-masing ruang </w:t>
      </w:r>
      <w:r w:rsidRPr="005A6B38">
        <w:rPr>
          <w:rFonts w:ascii="Times New Roman" w:hAnsi="Times New Roman" w:cs="Times New Roman"/>
          <w:i/>
          <w:sz w:val="24"/>
          <w:szCs w:val="24"/>
        </w:rPr>
        <w:t>life skill</w:t>
      </w:r>
      <w:r w:rsidRPr="005A6B38">
        <w:rPr>
          <w:rFonts w:ascii="Times New Roman" w:hAnsi="Times New Roman" w:cs="Times New Roman"/>
          <w:sz w:val="24"/>
          <w:szCs w:val="24"/>
        </w:rPr>
        <w:t xml:space="preserve">. Teguran ini berlaku untuk semua kegiatan </w:t>
      </w:r>
      <w:r w:rsidRPr="005A6B38">
        <w:rPr>
          <w:rFonts w:ascii="Times New Roman" w:hAnsi="Times New Roman" w:cs="Times New Roman"/>
          <w:i/>
          <w:sz w:val="24"/>
          <w:szCs w:val="24"/>
        </w:rPr>
        <w:t>life skill”.</w:t>
      </w:r>
      <w:r w:rsidRPr="005A6B38">
        <w:rPr>
          <w:rFonts w:ascii="Times New Roman" w:hAnsi="Times New Roman" w:cs="Times New Roman"/>
          <w:i/>
          <w:sz w:val="24"/>
          <w:szCs w:val="24"/>
          <w:vertAlign w:val="superscript"/>
        </w:rPr>
        <w:footnoteReference w:id="67"/>
      </w: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Bentuk upaya agar kegiatan berjalan yaitu dengan memberikan kemudahan untuk belajar qiraah yaitu dengan tidak adanya seleksi khusus serta memilih pengajar yang memiliki kemampuan dalam bidangnya.</w:t>
      </w:r>
    </w:p>
    <w:p w:rsidR="005A6B38" w:rsidRPr="005A6B38" w:rsidRDefault="005A6B38" w:rsidP="005A6B38">
      <w:pPr>
        <w:spacing w:line="240" w:lineRule="auto"/>
        <w:ind w:left="1418"/>
        <w:jc w:val="both"/>
        <w:rPr>
          <w:rFonts w:ascii="Times New Roman" w:hAnsi="Times New Roman" w:cs="Times New Roman"/>
          <w:sz w:val="24"/>
          <w:szCs w:val="24"/>
        </w:rPr>
      </w:pPr>
      <w:r w:rsidRPr="005A6B38">
        <w:rPr>
          <w:rFonts w:ascii="Times New Roman" w:hAnsi="Times New Roman" w:cs="Times New Roman"/>
          <w:sz w:val="24"/>
          <w:szCs w:val="24"/>
        </w:rPr>
        <w:t xml:space="preserve">“Upaya yang dilakukan yaitu dengan memberikan kemudahan akses mengikuti kegiatan </w:t>
      </w:r>
      <w:r w:rsidRPr="005A6B38">
        <w:rPr>
          <w:rFonts w:ascii="Times New Roman" w:hAnsi="Times New Roman" w:cs="Times New Roman"/>
          <w:i/>
          <w:sz w:val="24"/>
          <w:szCs w:val="24"/>
        </w:rPr>
        <w:t>life skill qiraah</w:t>
      </w:r>
      <w:r w:rsidRPr="005A6B38">
        <w:rPr>
          <w:rFonts w:ascii="Times New Roman" w:hAnsi="Times New Roman" w:cs="Times New Roman"/>
          <w:sz w:val="24"/>
          <w:szCs w:val="24"/>
        </w:rPr>
        <w:t xml:space="preserve"> tanpa seleksi, serta memberikan pengajar yang memang membuat nyaman peserta didik dan berkemampuan dalam bidang qiraah”.</w:t>
      </w:r>
      <w:r w:rsidRPr="005A6B38">
        <w:rPr>
          <w:rFonts w:ascii="Times New Roman" w:hAnsi="Times New Roman" w:cs="Times New Roman"/>
          <w:sz w:val="24"/>
          <w:szCs w:val="24"/>
          <w:vertAlign w:val="superscript"/>
        </w:rPr>
        <w:footnoteReference w:id="68"/>
      </w:r>
    </w:p>
    <w:p w:rsidR="005A6B38" w:rsidRPr="005A6B38" w:rsidRDefault="005A6B38" w:rsidP="005A6B38">
      <w:pPr>
        <w:spacing w:line="240" w:lineRule="auto"/>
        <w:ind w:left="1418"/>
        <w:jc w:val="both"/>
        <w:rPr>
          <w:rFonts w:ascii="Times New Roman" w:hAnsi="Times New Roman" w:cs="Times New Roman"/>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Efektifitas dari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seperti dapat meningkatkan kemampuan siswa dalam membaca al-Qur’an dan melagukan beberapa jenis lagu dalam qiraah.</w:t>
      </w:r>
    </w:p>
    <w:p w:rsidR="005A6B38" w:rsidRPr="005A6B38" w:rsidRDefault="005A6B38" w:rsidP="005A6B38">
      <w:pPr>
        <w:spacing w:line="240" w:lineRule="auto"/>
        <w:ind w:left="1418"/>
        <w:jc w:val="both"/>
        <w:rPr>
          <w:rFonts w:ascii="Times New Roman" w:hAnsi="Times New Roman" w:cs="Times New Roman"/>
          <w:sz w:val="24"/>
          <w:szCs w:val="24"/>
        </w:rPr>
      </w:pPr>
      <w:proofErr w:type="gramStart"/>
      <w:r w:rsidRPr="005A6B38">
        <w:rPr>
          <w:rFonts w:ascii="Times New Roman" w:hAnsi="Times New Roman" w:cs="Times New Roman"/>
          <w:sz w:val="24"/>
          <w:szCs w:val="24"/>
          <w:lang w:val="en-US"/>
        </w:rPr>
        <w:t>“</w:t>
      </w:r>
      <w:r w:rsidRPr="005A6B38">
        <w:rPr>
          <w:rFonts w:ascii="Times New Roman" w:hAnsi="Times New Roman" w:cs="Times New Roman"/>
          <w:sz w:val="24"/>
          <w:szCs w:val="24"/>
        </w:rPr>
        <w:t>Sejauh ini kegiatan ini berjalan cukup efektif.</w:t>
      </w:r>
      <w:proofErr w:type="gramEnd"/>
      <w:r w:rsidRPr="005A6B38">
        <w:rPr>
          <w:rFonts w:ascii="Times New Roman" w:hAnsi="Times New Roman" w:cs="Times New Roman"/>
          <w:sz w:val="24"/>
          <w:szCs w:val="24"/>
        </w:rPr>
        <w:t xml:space="preserve"> Seperti yang kita lihat bahwasannya kegiatan ini dapat meningkatkan kemampuan siswa dalam membaca al-Qur’an serta mengetahui bagaimana melagukan beberapa jenis lagu yang telah dicontohkan”.</w:t>
      </w:r>
      <w:r w:rsidRPr="005A6B38">
        <w:rPr>
          <w:rFonts w:ascii="Times New Roman" w:hAnsi="Times New Roman" w:cs="Times New Roman"/>
          <w:sz w:val="24"/>
          <w:szCs w:val="24"/>
          <w:vertAlign w:val="superscript"/>
        </w:rPr>
        <w:footnoteReference w:id="69"/>
      </w:r>
    </w:p>
    <w:p w:rsidR="005A6B38" w:rsidRPr="005A6B38" w:rsidRDefault="005A6B38" w:rsidP="005A6B38">
      <w:pPr>
        <w:spacing w:line="240" w:lineRule="auto"/>
        <w:ind w:left="1418"/>
        <w:jc w:val="both"/>
        <w:rPr>
          <w:rFonts w:ascii="Times New Roman" w:hAnsi="Times New Roman" w:cs="Times New Roman"/>
          <w:sz w:val="24"/>
          <w:szCs w:val="24"/>
        </w:rPr>
      </w:pPr>
    </w:p>
    <w:p w:rsidR="005A6B38" w:rsidRPr="005A6B38" w:rsidRDefault="005A6B38" w:rsidP="005A6B38">
      <w:pPr>
        <w:numPr>
          <w:ilvl w:val="0"/>
          <w:numId w:val="29"/>
        </w:numPr>
        <w:spacing w:line="480" w:lineRule="auto"/>
        <w:contextualSpacing/>
        <w:jc w:val="both"/>
        <w:rPr>
          <w:rFonts w:asciiTheme="majorBidi" w:hAnsiTheme="majorBidi" w:cstheme="majorBidi"/>
          <w:b/>
          <w:bCs/>
          <w:sz w:val="24"/>
          <w:szCs w:val="24"/>
        </w:rPr>
      </w:pPr>
      <w:r w:rsidRPr="005A6B38">
        <w:rPr>
          <w:rFonts w:asciiTheme="majorBidi" w:hAnsiTheme="majorBidi" w:cstheme="majorBidi"/>
          <w:b/>
          <w:bCs/>
          <w:sz w:val="24"/>
          <w:szCs w:val="24"/>
        </w:rPr>
        <w:lastRenderedPageBreak/>
        <w:t xml:space="preserve">Dampak kegiatan </w:t>
      </w:r>
      <w:r w:rsidRPr="005A6B38">
        <w:rPr>
          <w:rFonts w:asciiTheme="majorBidi" w:hAnsiTheme="majorBidi" w:cstheme="majorBidi"/>
          <w:b/>
          <w:bCs/>
          <w:i/>
          <w:iCs/>
          <w:sz w:val="24"/>
          <w:szCs w:val="24"/>
        </w:rPr>
        <w:t>life skill qiraah</w:t>
      </w:r>
      <w:r w:rsidRPr="005A6B38">
        <w:rPr>
          <w:rFonts w:asciiTheme="majorBidi" w:hAnsiTheme="majorBidi" w:cstheme="majorBidi"/>
          <w:b/>
          <w:bCs/>
          <w:sz w:val="24"/>
          <w:szCs w:val="24"/>
        </w:rPr>
        <w:t xml:space="preserve"> di MI Raudlatul Muallimin Setemon Kebonsari Madiun</w:t>
      </w: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Salah satu faktor yang mempengaruhi seseorang adalah lingkungan. Seperti yang terjadi pada salah satu peserta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karena disekitar lingkungannya sering menjumpai orang yang mampu qiraah, ditambah tontonan TV nya juga berbau qiraah. Sesuai keterangan salah satu siswa bernama Mizan sebagai berikut:</w:t>
      </w:r>
    </w:p>
    <w:p w:rsidR="005A6B38" w:rsidRPr="005A6B38" w:rsidRDefault="005A6B38" w:rsidP="005A6B38">
      <w:pPr>
        <w:spacing w:line="240" w:lineRule="auto"/>
        <w:ind w:left="1418"/>
        <w:jc w:val="both"/>
        <w:rPr>
          <w:rFonts w:ascii="Times New Roman" w:hAnsi="Times New Roman" w:cs="Times New Roman"/>
          <w:sz w:val="24"/>
          <w:szCs w:val="24"/>
          <w:lang w:val="en-US"/>
        </w:rPr>
      </w:pPr>
      <w:r w:rsidRPr="005A6B38">
        <w:rPr>
          <w:rFonts w:ascii="Times New Roman" w:hAnsi="Times New Roman" w:cs="Times New Roman"/>
          <w:sz w:val="24"/>
          <w:szCs w:val="24"/>
          <w:lang w:val="en-US"/>
        </w:rPr>
        <w:t>“</w:t>
      </w:r>
      <w:r w:rsidRPr="005A6B38">
        <w:rPr>
          <w:rFonts w:ascii="Times New Roman" w:hAnsi="Times New Roman" w:cs="Times New Roman"/>
          <w:sz w:val="24"/>
          <w:szCs w:val="24"/>
        </w:rPr>
        <w:t xml:space="preserve">Karena sering melihat orang </w:t>
      </w:r>
      <w:proofErr w:type="gramStart"/>
      <w:r w:rsidRPr="005A6B38">
        <w:rPr>
          <w:rFonts w:ascii="Times New Roman" w:hAnsi="Times New Roman" w:cs="Times New Roman"/>
          <w:sz w:val="24"/>
          <w:szCs w:val="24"/>
        </w:rPr>
        <w:t>lain</w:t>
      </w:r>
      <w:proofErr w:type="gramEnd"/>
      <w:r w:rsidRPr="005A6B38">
        <w:rPr>
          <w:rFonts w:ascii="Times New Roman" w:hAnsi="Times New Roman" w:cs="Times New Roman"/>
          <w:sz w:val="24"/>
          <w:szCs w:val="24"/>
        </w:rPr>
        <w:t xml:space="preserve"> yang pandai dalam qiraah disekitar rumah saya maupun saat melihat TV</w:t>
      </w:r>
      <w:r w:rsidRPr="005A6B38">
        <w:rPr>
          <w:rFonts w:ascii="Times New Roman" w:hAnsi="Times New Roman" w:cs="Times New Roman"/>
          <w:sz w:val="24"/>
          <w:szCs w:val="24"/>
          <w:lang w:val="en-US"/>
        </w:rPr>
        <w:t>”</w:t>
      </w:r>
      <w:r w:rsidRPr="005A6B38">
        <w:rPr>
          <w:rFonts w:ascii="Times New Roman" w:hAnsi="Times New Roman" w:cs="Times New Roman"/>
          <w:sz w:val="24"/>
          <w:szCs w:val="24"/>
        </w:rPr>
        <w:t>.</w:t>
      </w:r>
      <w:r w:rsidRPr="005A6B38">
        <w:rPr>
          <w:rFonts w:ascii="Times New Roman" w:hAnsi="Times New Roman" w:cs="Times New Roman"/>
          <w:sz w:val="24"/>
          <w:szCs w:val="24"/>
          <w:vertAlign w:val="superscript"/>
        </w:rPr>
        <w:footnoteReference w:id="70"/>
      </w:r>
    </w:p>
    <w:p w:rsidR="005A6B38" w:rsidRPr="005A6B38" w:rsidRDefault="005A6B38" w:rsidP="005A6B38">
      <w:pPr>
        <w:spacing w:line="240" w:lineRule="auto"/>
        <w:ind w:left="2268"/>
        <w:contextualSpacing/>
        <w:jc w:val="both"/>
        <w:rPr>
          <w:rFonts w:asciiTheme="majorBidi" w:hAnsiTheme="majorBidi" w:cstheme="majorBidi"/>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Manfaat yang diperoleh siswa yaitu dapat mengikuti lomba qiraah </w:t>
      </w:r>
      <w:r w:rsidRPr="005A6B38">
        <w:rPr>
          <w:rFonts w:ascii="Times New Roman" w:hAnsi="Times New Roman" w:cs="Times New Roman"/>
          <w:sz w:val="24"/>
          <w:szCs w:val="24"/>
        </w:rPr>
        <w:t>serta</w:t>
      </w:r>
      <w:r w:rsidRPr="005A6B38">
        <w:rPr>
          <w:rFonts w:asciiTheme="majorBidi" w:hAnsiTheme="majorBidi" w:cstheme="majorBidi"/>
          <w:sz w:val="24"/>
          <w:szCs w:val="24"/>
        </w:rPr>
        <w:t xml:space="preserve"> mengisi kegiatan masyarakat yang membutuhkan adanya qori’. Seperti yang diutarakan saudara Mizan:</w:t>
      </w:r>
    </w:p>
    <w:p w:rsidR="005A6B38" w:rsidRPr="005A6B38" w:rsidRDefault="005A6B38" w:rsidP="005A6B38">
      <w:pPr>
        <w:spacing w:line="240" w:lineRule="auto"/>
        <w:ind w:left="1418"/>
        <w:rPr>
          <w:rFonts w:ascii="Times New Roman" w:hAnsi="Times New Roman" w:cs="Times New Roman"/>
          <w:sz w:val="24"/>
          <w:szCs w:val="24"/>
          <w:lang w:val="en-US"/>
        </w:rPr>
      </w:pPr>
      <w:proofErr w:type="gramStart"/>
      <w:r w:rsidRPr="005A6B38">
        <w:rPr>
          <w:rFonts w:ascii="Times New Roman" w:hAnsi="Times New Roman" w:cs="Times New Roman"/>
          <w:sz w:val="24"/>
          <w:szCs w:val="24"/>
          <w:lang w:val="en-US"/>
        </w:rPr>
        <w:t>“</w:t>
      </w:r>
      <w:r w:rsidRPr="005A6B38">
        <w:rPr>
          <w:rFonts w:ascii="Times New Roman" w:hAnsi="Times New Roman" w:cs="Times New Roman"/>
          <w:sz w:val="24"/>
          <w:szCs w:val="24"/>
        </w:rPr>
        <w:t>Bisa mengikuti perlombaan qiraah dan membantu mengisi kadang pengajian atau acara keluarga</w:t>
      </w:r>
      <w:r w:rsidRPr="005A6B38">
        <w:rPr>
          <w:rFonts w:ascii="Times New Roman" w:hAnsi="Times New Roman" w:cs="Times New Roman"/>
          <w:sz w:val="24"/>
          <w:szCs w:val="24"/>
          <w:lang w:val="en-US"/>
        </w:rPr>
        <w:t>”</w:t>
      </w:r>
      <w:r w:rsidRPr="005A6B38">
        <w:rPr>
          <w:rFonts w:ascii="Times New Roman" w:hAnsi="Times New Roman" w:cs="Times New Roman"/>
          <w:sz w:val="24"/>
          <w:szCs w:val="24"/>
        </w:rPr>
        <w:t>.</w:t>
      </w:r>
      <w:proofErr w:type="gramEnd"/>
      <w:r w:rsidRPr="005A6B38">
        <w:rPr>
          <w:rFonts w:ascii="Times New Roman" w:hAnsi="Times New Roman" w:cs="Times New Roman"/>
          <w:sz w:val="24"/>
          <w:szCs w:val="24"/>
          <w:vertAlign w:val="superscript"/>
        </w:rPr>
        <w:footnoteReference w:id="71"/>
      </w:r>
    </w:p>
    <w:p w:rsidR="005A6B38" w:rsidRPr="005A6B38" w:rsidRDefault="005A6B38" w:rsidP="005A6B38">
      <w:pPr>
        <w:spacing w:line="240" w:lineRule="auto"/>
        <w:ind w:left="2268"/>
        <w:contextualSpacing/>
        <w:jc w:val="both"/>
        <w:rPr>
          <w:rFonts w:asciiTheme="majorBidi" w:hAnsiTheme="majorBidi" w:cstheme="majorBidi"/>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Lain halnya yang dikutarakan oleh saudari Naura mengenai manfaat </w:t>
      </w:r>
      <w:r w:rsidRPr="005A6B38">
        <w:rPr>
          <w:rFonts w:ascii="Times New Roman" w:hAnsi="Times New Roman" w:cs="Times New Roman"/>
          <w:sz w:val="24"/>
          <w:szCs w:val="24"/>
        </w:rPr>
        <w:t xml:space="preserve">yang </w:t>
      </w:r>
      <w:r w:rsidRPr="005A6B38">
        <w:rPr>
          <w:rFonts w:asciiTheme="majorBidi" w:hAnsiTheme="majorBidi" w:cstheme="majorBidi"/>
          <w:sz w:val="24"/>
          <w:szCs w:val="24"/>
        </w:rPr>
        <w:t>dirasakan</w:t>
      </w:r>
      <w:r w:rsidRPr="005A6B38">
        <w:rPr>
          <w:rFonts w:asciiTheme="majorBidi" w:hAnsiTheme="majorBidi" w:cstheme="majorBidi"/>
          <w:sz w:val="24"/>
          <w:szCs w:val="24"/>
          <w:lang w:val="en-US"/>
        </w:rPr>
        <w:t xml:space="preserve"> sesuai dengan tujuan dari </w:t>
      </w:r>
      <w:r w:rsidRPr="005A6B38">
        <w:rPr>
          <w:rFonts w:asciiTheme="majorBidi" w:hAnsiTheme="majorBidi" w:cstheme="majorBidi"/>
          <w:i/>
          <w:sz w:val="24"/>
          <w:szCs w:val="24"/>
          <w:lang w:val="en-US"/>
        </w:rPr>
        <w:t>life skill qiraah</w:t>
      </w:r>
      <w:r w:rsidRPr="005A6B38">
        <w:rPr>
          <w:rFonts w:asciiTheme="majorBidi" w:hAnsiTheme="majorBidi" w:cstheme="majorBidi"/>
          <w:sz w:val="24"/>
          <w:szCs w:val="24"/>
          <w:lang w:val="en-US"/>
        </w:rPr>
        <w:t xml:space="preserve"> tersebut. Yaitu siswa dapat membaca al-Qur’an, sebagaimana yang disampaikan:</w:t>
      </w:r>
    </w:p>
    <w:p w:rsidR="005A6B38" w:rsidRPr="005A6B38" w:rsidRDefault="005A6B38" w:rsidP="005A6B38">
      <w:pPr>
        <w:spacing w:line="480" w:lineRule="auto"/>
        <w:ind w:left="644" w:firstLine="774"/>
        <w:contextualSpacing/>
        <w:jc w:val="both"/>
        <w:rPr>
          <w:rFonts w:asciiTheme="majorBidi" w:hAnsiTheme="majorBidi" w:cstheme="majorBidi"/>
          <w:sz w:val="24"/>
          <w:szCs w:val="24"/>
          <w:lang w:val="en-US"/>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lang w:val="en-US"/>
        </w:rPr>
      </w:pPr>
      <w:r w:rsidRPr="005A6B38">
        <w:rPr>
          <w:rFonts w:ascii="Times New Roman" w:hAnsi="Times New Roman" w:cs="Times New Roman"/>
          <w:sz w:val="24"/>
          <w:szCs w:val="24"/>
        </w:rPr>
        <w:t>“Bisa membaca al-Qur’an sesuai tajwidnya.”</w:t>
      </w:r>
      <w:r w:rsidRPr="005A6B38">
        <w:rPr>
          <w:rFonts w:ascii="Times New Roman" w:hAnsi="Times New Roman" w:cs="Times New Roman"/>
          <w:sz w:val="24"/>
          <w:szCs w:val="24"/>
          <w:vertAlign w:val="superscript"/>
        </w:rPr>
        <w:footnoteReference w:id="72"/>
      </w:r>
    </w:p>
    <w:p w:rsidR="005A6B38" w:rsidRPr="005A6B38" w:rsidRDefault="005A6B38" w:rsidP="005A6B38">
      <w:pPr>
        <w:spacing w:line="480" w:lineRule="auto"/>
        <w:ind w:left="644" w:firstLine="774"/>
        <w:contextualSpacing/>
        <w:jc w:val="both"/>
        <w:rPr>
          <w:rFonts w:asciiTheme="majorBidi" w:hAnsiTheme="majorBidi" w:cstheme="majorBidi"/>
          <w:sz w:val="24"/>
          <w:szCs w:val="24"/>
          <w:lang w:val="en-US"/>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i/>
          <w:iCs/>
          <w:sz w:val="24"/>
          <w:szCs w:val="24"/>
        </w:rPr>
        <w:lastRenderedPageBreak/>
        <w:t>Life skill qiraah</w:t>
      </w:r>
      <w:r w:rsidRPr="005A6B38">
        <w:rPr>
          <w:rFonts w:asciiTheme="majorBidi" w:hAnsiTheme="majorBidi" w:cstheme="majorBidi"/>
          <w:sz w:val="24"/>
          <w:szCs w:val="24"/>
        </w:rPr>
        <w:t xml:space="preserve"> memiliki kaitan dengan pembentukan karakter diri siswa, seperti siswa dapat membaca al-Qur’an dengan baik. Ditambah dapat memahami artinya guna memperdalam al-Qur’an. sesuai keterangan dari saudara Mizan:</w:t>
      </w:r>
    </w:p>
    <w:p w:rsidR="005A6B38" w:rsidRPr="005A6B38" w:rsidRDefault="005A6B38" w:rsidP="005A6B38">
      <w:pPr>
        <w:spacing w:line="240" w:lineRule="auto"/>
        <w:ind w:left="1418"/>
        <w:jc w:val="both"/>
        <w:rPr>
          <w:rFonts w:ascii="Times New Roman" w:hAnsi="Times New Roman" w:cs="Times New Roman"/>
          <w:sz w:val="24"/>
          <w:szCs w:val="24"/>
        </w:rPr>
      </w:pPr>
      <w:r w:rsidRPr="005A6B38">
        <w:rPr>
          <w:rFonts w:ascii="Times New Roman" w:hAnsi="Times New Roman" w:cs="Times New Roman"/>
          <w:sz w:val="24"/>
          <w:szCs w:val="24"/>
        </w:rPr>
        <w:t>“Ada kaitannya. Dengan adanya qiraah saya dapat belajar membaca al-Qur’an dengan baik dan setidaknya saya bisa memahami artinya agar daat memperdalam dalam pembacaan al-Qur’an dengan qiraah”.</w:t>
      </w:r>
      <w:r w:rsidRPr="005A6B38">
        <w:rPr>
          <w:rFonts w:ascii="Times New Roman" w:hAnsi="Times New Roman" w:cs="Times New Roman"/>
          <w:sz w:val="24"/>
          <w:szCs w:val="24"/>
          <w:vertAlign w:val="superscript"/>
        </w:rPr>
        <w:footnoteReference w:id="73"/>
      </w:r>
    </w:p>
    <w:p w:rsidR="005A6B38" w:rsidRPr="005A6B38" w:rsidRDefault="005A6B38" w:rsidP="005A6B38">
      <w:pPr>
        <w:spacing w:line="240" w:lineRule="auto"/>
        <w:ind w:left="2268"/>
        <w:contextualSpacing/>
        <w:jc w:val="both"/>
        <w:rPr>
          <w:rFonts w:asciiTheme="majorBidi" w:hAnsiTheme="majorBidi" w:cstheme="majorBidi"/>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Ditambah lagi keterangan dari saudari Naura terdapat kaitan antara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dengan pembentukan karakter diri siswa, seperti siswa memiliki ketertarikan untuk membaca al-Qur’an karena merasa senang. Bukan karena sebuah perintah atau paksaan sebagai berikut:</w:t>
      </w:r>
    </w:p>
    <w:p w:rsidR="005A6B38" w:rsidRPr="005A6B38" w:rsidRDefault="005A6B38" w:rsidP="005A6B38">
      <w:pPr>
        <w:spacing w:line="240" w:lineRule="auto"/>
        <w:ind w:left="1418"/>
        <w:jc w:val="both"/>
        <w:rPr>
          <w:rFonts w:ascii="Times New Roman" w:hAnsi="Times New Roman" w:cs="Times New Roman"/>
          <w:sz w:val="24"/>
          <w:szCs w:val="24"/>
          <w:lang w:val="en-US"/>
        </w:rPr>
      </w:pPr>
      <w:proofErr w:type="gramStart"/>
      <w:r w:rsidRPr="005A6B38">
        <w:rPr>
          <w:rFonts w:ascii="Times New Roman" w:hAnsi="Times New Roman" w:cs="Times New Roman"/>
          <w:sz w:val="24"/>
          <w:szCs w:val="24"/>
          <w:lang w:val="en-US"/>
        </w:rPr>
        <w:t>“</w:t>
      </w:r>
      <w:r w:rsidRPr="005A6B38">
        <w:rPr>
          <w:rFonts w:ascii="Times New Roman" w:hAnsi="Times New Roman" w:cs="Times New Roman"/>
          <w:sz w:val="24"/>
          <w:szCs w:val="24"/>
        </w:rPr>
        <w:t>Ada kaitannya.</w:t>
      </w:r>
      <w:proofErr w:type="gramEnd"/>
      <w:r w:rsidRPr="005A6B38">
        <w:rPr>
          <w:rFonts w:ascii="Times New Roman" w:hAnsi="Times New Roman" w:cs="Times New Roman"/>
          <w:sz w:val="24"/>
          <w:szCs w:val="24"/>
        </w:rPr>
        <w:t xml:space="preserve"> Saya menjadi senang membaca al-Qur’an, tidak terlalu malas seperti dulu</w:t>
      </w:r>
      <w:r w:rsidRPr="005A6B38">
        <w:rPr>
          <w:rFonts w:ascii="Times New Roman" w:hAnsi="Times New Roman" w:cs="Times New Roman"/>
          <w:sz w:val="24"/>
          <w:szCs w:val="24"/>
          <w:lang w:val="en-US"/>
        </w:rPr>
        <w:t>”</w:t>
      </w:r>
      <w:r w:rsidRPr="005A6B38">
        <w:rPr>
          <w:rFonts w:ascii="Times New Roman" w:hAnsi="Times New Roman" w:cs="Times New Roman"/>
          <w:sz w:val="24"/>
          <w:szCs w:val="24"/>
        </w:rPr>
        <w:t>.</w:t>
      </w:r>
      <w:r w:rsidRPr="005A6B38">
        <w:rPr>
          <w:rFonts w:ascii="Times New Roman" w:hAnsi="Times New Roman" w:cs="Times New Roman"/>
          <w:sz w:val="24"/>
          <w:szCs w:val="24"/>
          <w:vertAlign w:val="superscript"/>
        </w:rPr>
        <w:footnoteReference w:id="74"/>
      </w:r>
    </w:p>
    <w:p w:rsidR="005A6B38" w:rsidRPr="005A6B38" w:rsidRDefault="005A6B38" w:rsidP="005A6B38">
      <w:pPr>
        <w:spacing w:line="240" w:lineRule="auto"/>
        <w:ind w:left="1418"/>
        <w:jc w:val="both"/>
        <w:rPr>
          <w:rFonts w:ascii="Times New Roman" w:hAnsi="Times New Roman" w:cs="Times New Roman"/>
          <w:sz w:val="24"/>
          <w:szCs w:val="24"/>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disambut baik oleh guru-guru karena dapat mengembangkan kemampuan siswa yang memiliki keinginan untuk belajar qiraah.</w:t>
      </w:r>
    </w:p>
    <w:p w:rsidR="005A6B38" w:rsidRPr="005A6B38" w:rsidRDefault="005A6B38" w:rsidP="005A6B38">
      <w:pPr>
        <w:spacing w:line="240" w:lineRule="auto"/>
        <w:ind w:left="1418"/>
        <w:jc w:val="both"/>
        <w:rPr>
          <w:rFonts w:ascii="Times New Roman" w:hAnsi="Times New Roman" w:cs="Times New Roman"/>
          <w:sz w:val="24"/>
          <w:szCs w:val="24"/>
        </w:rPr>
      </w:pPr>
      <w:r w:rsidRPr="005A6B38">
        <w:rPr>
          <w:rFonts w:ascii="Times New Roman" w:hAnsi="Times New Roman" w:cs="Times New Roman"/>
          <w:sz w:val="24"/>
          <w:szCs w:val="24"/>
        </w:rPr>
        <w:t xml:space="preserve">“Guru-guru disini sangat mendukung semua dengan adanya kegiatan </w:t>
      </w:r>
      <w:r w:rsidRPr="005A6B38">
        <w:rPr>
          <w:rFonts w:ascii="Times New Roman" w:hAnsi="Times New Roman" w:cs="Times New Roman"/>
          <w:i/>
          <w:sz w:val="24"/>
          <w:szCs w:val="24"/>
        </w:rPr>
        <w:t>life skill qiraah</w:t>
      </w:r>
      <w:r w:rsidRPr="005A6B38">
        <w:rPr>
          <w:rFonts w:ascii="Times New Roman" w:hAnsi="Times New Roman" w:cs="Times New Roman"/>
          <w:sz w:val="24"/>
          <w:szCs w:val="24"/>
        </w:rPr>
        <w:t xml:space="preserve"> ini karena selain untuk mengembangkan kemapuan siswa apabila sekolah kami ada kegiatan seperti peringatan hari besar islam anak-anak bisa menampilkan kemampuannya”.</w:t>
      </w:r>
      <w:r w:rsidRPr="005A6B38">
        <w:rPr>
          <w:rFonts w:ascii="Times New Roman" w:hAnsi="Times New Roman" w:cs="Times New Roman"/>
          <w:sz w:val="24"/>
          <w:szCs w:val="24"/>
          <w:vertAlign w:val="superscript"/>
        </w:rPr>
        <w:footnoteReference w:id="75"/>
      </w:r>
    </w:p>
    <w:p w:rsidR="005A6B38" w:rsidRPr="005A6B38" w:rsidRDefault="005A6B38" w:rsidP="005A6B38">
      <w:pPr>
        <w:spacing w:line="240" w:lineRule="auto"/>
        <w:ind w:left="1418"/>
        <w:jc w:val="both"/>
        <w:rPr>
          <w:rFonts w:ascii="Times New Roman" w:hAnsi="Times New Roman" w:cs="Times New Roman"/>
          <w:sz w:val="24"/>
          <w:szCs w:val="24"/>
        </w:rPr>
      </w:pPr>
    </w:p>
    <w:p w:rsidR="005A6B38" w:rsidRPr="005A6B38" w:rsidRDefault="005A6B38" w:rsidP="005A6B38">
      <w:pPr>
        <w:numPr>
          <w:ilvl w:val="0"/>
          <w:numId w:val="29"/>
        </w:numPr>
        <w:spacing w:line="480" w:lineRule="auto"/>
        <w:contextualSpacing/>
        <w:jc w:val="both"/>
        <w:rPr>
          <w:rFonts w:asciiTheme="majorBidi" w:hAnsiTheme="majorBidi" w:cstheme="majorBidi"/>
          <w:b/>
          <w:bCs/>
          <w:sz w:val="24"/>
          <w:szCs w:val="24"/>
        </w:rPr>
      </w:pPr>
      <w:r w:rsidRPr="005A6B38">
        <w:rPr>
          <w:rFonts w:asciiTheme="majorBidi" w:hAnsiTheme="majorBidi" w:cstheme="majorBidi"/>
          <w:b/>
          <w:bCs/>
          <w:sz w:val="24"/>
          <w:szCs w:val="24"/>
        </w:rPr>
        <w:lastRenderedPageBreak/>
        <w:t xml:space="preserve">Nilai pendidikan karakter dari kegitan </w:t>
      </w:r>
      <w:r w:rsidRPr="005A6B38">
        <w:rPr>
          <w:rFonts w:asciiTheme="majorBidi" w:hAnsiTheme="majorBidi" w:cstheme="majorBidi"/>
          <w:b/>
          <w:bCs/>
          <w:i/>
          <w:iCs/>
          <w:sz w:val="24"/>
          <w:szCs w:val="24"/>
        </w:rPr>
        <w:t>life skill qiraah</w:t>
      </w:r>
      <w:r w:rsidRPr="005A6B38">
        <w:rPr>
          <w:rFonts w:asciiTheme="majorBidi" w:hAnsiTheme="majorBidi" w:cstheme="majorBidi"/>
          <w:b/>
          <w:bCs/>
          <w:sz w:val="24"/>
          <w:szCs w:val="24"/>
        </w:rPr>
        <w:t xml:space="preserve"> di MI Raudlatul Muallimin Setemon Kebonsari Madiun</w:t>
      </w: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Tujuan dari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untuk mengembangkan kemampuan siswa terutama dalam bidang qiraah, memperbaiki cara membaca al-Qur’an siswa agar sesuai dengan tajwid. Serta untuk masyarat yang membutuhkan qori’. Dari tujuan diadakannya kegiatan </w:t>
      </w:r>
      <w:r w:rsidRPr="005A6B38">
        <w:rPr>
          <w:rFonts w:asciiTheme="majorBidi" w:hAnsiTheme="majorBidi" w:cstheme="majorBidi"/>
          <w:i/>
          <w:sz w:val="24"/>
          <w:szCs w:val="24"/>
        </w:rPr>
        <w:t xml:space="preserve">life skill qiraah </w:t>
      </w:r>
      <w:r w:rsidRPr="005A6B38">
        <w:rPr>
          <w:rFonts w:asciiTheme="majorBidi" w:hAnsiTheme="majorBidi" w:cstheme="majorBidi"/>
          <w:sz w:val="24"/>
          <w:szCs w:val="24"/>
        </w:rPr>
        <w:t xml:space="preserve"> ini secara tidak langsung adanya nilai pendidikan karakter religious yang mana siswa dapat membaca al-Qur’an sesuai dengan ketentuan yang berlaku.Sebagaimana yang diungkapkan oleh Ibu Umi:</w:t>
      </w:r>
    </w:p>
    <w:p w:rsidR="005A6B38" w:rsidRPr="005A6B38" w:rsidRDefault="005A6B38" w:rsidP="005A6B38">
      <w:pPr>
        <w:spacing w:line="240" w:lineRule="auto"/>
        <w:ind w:left="1418"/>
        <w:jc w:val="both"/>
        <w:rPr>
          <w:rFonts w:ascii="Times New Roman" w:hAnsi="Times New Roman" w:cs="Times New Roman"/>
          <w:sz w:val="24"/>
          <w:szCs w:val="24"/>
          <w:lang w:val="en-US"/>
        </w:rPr>
      </w:pPr>
      <w:r w:rsidRPr="005A6B38">
        <w:rPr>
          <w:rFonts w:ascii="Times New Roman" w:hAnsi="Times New Roman" w:cs="Times New Roman"/>
          <w:sz w:val="24"/>
          <w:szCs w:val="24"/>
        </w:rPr>
        <w:t>“Kegiatan ini digunakan untuk mengembangkan kemampuan siswa terutama pada bidang qiraah, mampu membaca al-qur’an sesuai kaidahnya serta meningkatkan pemahaman tentang al-qur’an apalagi sekarang siswa itu susah sekali kalau belajar al-qur’an. Terus juga berguna untuk di masyarakat, apabila ada acara di lingkungannya dan lain-lain</w:t>
      </w:r>
      <w:r w:rsidRPr="005A6B38">
        <w:rPr>
          <w:rFonts w:ascii="Times New Roman" w:hAnsi="Times New Roman" w:cs="Times New Roman"/>
          <w:sz w:val="24"/>
          <w:szCs w:val="24"/>
          <w:lang w:val="en-US"/>
        </w:rPr>
        <w:t>”</w:t>
      </w:r>
      <w:r w:rsidRPr="005A6B38">
        <w:rPr>
          <w:rFonts w:ascii="Times New Roman" w:hAnsi="Times New Roman" w:cs="Times New Roman"/>
          <w:sz w:val="24"/>
          <w:szCs w:val="24"/>
        </w:rPr>
        <w:t>.</w:t>
      </w:r>
      <w:r w:rsidRPr="005A6B38">
        <w:rPr>
          <w:rFonts w:ascii="Times New Roman" w:hAnsi="Times New Roman" w:cs="Times New Roman"/>
          <w:sz w:val="24"/>
          <w:szCs w:val="24"/>
          <w:vertAlign w:val="superscript"/>
        </w:rPr>
        <w:footnoteReference w:id="76"/>
      </w:r>
    </w:p>
    <w:p w:rsidR="005A6B38" w:rsidRPr="005A6B38" w:rsidRDefault="005A6B38" w:rsidP="005A6B38">
      <w:pPr>
        <w:spacing w:line="480" w:lineRule="auto"/>
        <w:ind w:left="644" w:firstLine="774"/>
        <w:contextualSpacing/>
        <w:jc w:val="both"/>
        <w:rPr>
          <w:rFonts w:asciiTheme="majorBidi" w:hAnsiTheme="majorBidi" w:cstheme="majorBidi"/>
          <w:sz w:val="24"/>
          <w:szCs w:val="24"/>
          <w:lang w:val="en-US"/>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Nilai pendidikan karakter yang berusaha diterapkan dari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adalah religius, disiplin dan kerja keras agar menjadi qori’. Sesuai keterangan dari Bapak Mukhlis mengenai nilai pendidikan karakter yang berusaha diterapkan sebagai berikut:</w:t>
      </w:r>
    </w:p>
    <w:p w:rsidR="005A6B38" w:rsidRPr="005A6B38" w:rsidRDefault="005A6B38" w:rsidP="005A6B38">
      <w:pPr>
        <w:spacing w:line="240" w:lineRule="auto"/>
        <w:ind w:left="1418"/>
        <w:jc w:val="both"/>
        <w:rPr>
          <w:rFonts w:ascii="Times New Roman" w:hAnsi="Times New Roman" w:cs="Times New Roman"/>
          <w:sz w:val="24"/>
          <w:szCs w:val="24"/>
          <w:lang w:val="en-US"/>
        </w:rPr>
      </w:pPr>
      <w:proofErr w:type="gramStart"/>
      <w:r w:rsidRPr="005A6B38">
        <w:rPr>
          <w:rFonts w:ascii="Times New Roman" w:hAnsi="Times New Roman" w:cs="Times New Roman"/>
          <w:sz w:val="24"/>
          <w:szCs w:val="24"/>
          <w:lang w:val="en-US"/>
        </w:rPr>
        <w:t>“</w:t>
      </w:r>
      <w:r w:rsidRPr="005A6B38">
        <w:rPr>
          <w:rFonts w:ascii="Times New Roman" w:hAnsi="Times New Roman" w:cs="Times New Roman"/>
          <w:sz w:val="24"/>
          <w:szCs w:val="24"/>
        </w:rPr>
        <w:t>Kalau untuk nilainya yang pasti pertama nilai religus yang berusaha diterapkan.</w:t>
      </w:r>
      <w:proofErr w:type="gramEnd"/>
      <w:r w:rsidRPr="005A6B38">
        <w:rPr>
          <w:rFonts w:ascii="Times New Roman" w:hAnsi="Times New Roman" w:cs="Times New Roman"/>
          <w:sz w:val="24"/>
          <w:szCs w:val="24"/>
        </w:rPr>
        <w:t xml:space="preserve"> Selain itu nilai disiplin dan kerja keras, nilai ini harus dilakukan peserta didik agar dapat menjadi qori’ yang bagus</w:t>
      </w:r>
      <w:r w:rsidRPr="005A6B38">
        <w:rPr>
          <w:rFonts w:ascii="Times New Roman" w:hAnsi="Times New Roman" w:cs="Times New Roman"/>
          <w:sz w:val="24"/>
          <w:szCs w:val="24"/>
          <w:lang w:val="en-US"/>
        </w:rPr>
        <w:t>”.</w:t>
      </w:r>
      <w:r w:rsidRPr="005A6B38">
        <w:rPr>
          <w:rFonts w:ascii="Times New Roman" w:hAnsi="Times New Roman" w:cs="Times New Roman"/>
          <w:sz w:val="24"/>
          <w:szCs w:val="24"/>
          <w:vertAlign w:val="superscript"/>
          <w:lang w:val="en-US"/>
        </w:rPr>
        <w:footnoteReference w:id="77"/>
      </w:r>
    </w:p>
    <w:p w:rsidR="005A6B38" w:rsidRPr="005A6B38" w:rsidRDefault="005A6B38" w:rsidP="005A6B38">
      <w:pPr>
        <w:spacing w:line="240" w:lineRule="auto"/>
        <w:ind w:left="1418"/>
        <w:jc w:val="both"/>
        <w:rPr>
          <w:rFonts w:ascii="Times New Roman" w:hAnsi="Times New Roman" w:cs="Times New Roman"/>
          <w:sz w:val="24"/>
          <w:szCs w:val="24"/>
          <w:lang w:val="en-US"/>
        </w:rPr>
      </w:pPr>
    </w:p>
    <w:p w:rsidR="005A6B38" w:rsidRPr="005A6B38" w:rsidRDefault="005A6B38" w:rsidP="005A6B38">
      <w:pPr>
        <w:spacing w:line="480" w:lineRule="auto"/>
        <w:ind w:left="644" w:firstLine="720"/>
        <w:jc w:val="both"/>
        <w:rPr>
          <w:rFonts w:ascii="Times New Roman" w:hAnsi="Times New Roman" w:cs="Times New Roman"/>
          <w:sz w:val="24"/>
          <w:szCs w:val="24"/>
          <w:lang w:val="en-US"/>
        </w:rPr>
      </w:pPr>
      <w:r w:rsidRPr="005A6B38">
        <w:rPr>
          <w:rFonts w:ascii="Times New Roman" w:hAnsi="Times New Roman" w:cs="Times New Roman"/>
          <w:sz w:val="24"/>
          <w:szCs w:val="24"/>
          <w:lang w:val="en-US"/>
        </w:rPr>
        <w:lastRenderedPageBreak/>
        <w:t xml:space="preserve">Nilai kerjakeras ini dapat dilihat pada saat proses pembelajaran </w:t>
      </w:r>
      <w:r w:rsidRPr="005A6B38">
        <w:rPr>
          <w:rFonts w:ascii="Times New Roman" w:hAnsi="Times New Roman" w:cs="Times New Roman"/>
          <w:i/>
          <w:sz w:val="24"/>
          <w:szCs w:val="24"/>
          <w:lang w:val="en-US"/>
        </w:rPr>
        <w:t xml:space="preserve">life skill qiraah </w:t>
      </w:r>
      <w:r w:rsidRPr="005A6B38">
        <w:rPr>
          <w:rFonts w:ascii="Times New Roman" w:hAnsi="Times New Roman" w:cs="Times New Roman"/>
          <w:sz w:val="24"/>
          <w:szCs w:val="24"/>
          <w:lang w:val="en-US"/>
        </w:rPr>
        <w:t xml:space="preserve">berlangsung, dimana </w:t>
      </w:r>
      <w:proofErr w:type="gramStart"/>
      <w:r w:rsidRPr="005A6B38">
        <w:rPr>
          <w:rFonts w:ascii="Times New Roman" w:hAnsi="Times New Roman" w:cs="Times New Roman"/>
          <w:sz w:val="24"/>
          <w:szCs w:val="24"/>
          <w:lang w:val="en-US"/>
        </w:rPr>
        <w:t>akan</w:t>
      </w:r>
      <w:proofErr w:type="gramEnd"/>
      <w:r w:rsidRPr="005A6B38">
        <w:rPr>
          <w:rFonts w:ascii="Times New Roman" w:hAnsi="Times New Roman" w:cs="Times New Roman"/>
          <w:sz w:val="24"/>
          <w:szCs w:val="24"/>
          <w:lang w:val="en-US"/>
        </w:rPr>
        <w:t xml:space="preserve"> diulang pada saat membaca al-Qur’an apabila terdapat kesalahan dalam melafalkannya. </w:t>
      </w:r>
      <w:proofErr w:type="gramStart"/>
      <w:r w:rsidRPr="005A6B38">
        <w:rPr>
          <w:rFonts w:ascii="Times New Roman" w:hAnsi="Times New Roman" w:cs="Times New Roman"/>
          <w:sz w:val="24"/>
          <w:szCs w:val="24"/>
          <w:lang w:val="en-US"/>
        </w:rPr>
        <w:t>Dimana saat siswa membaca secara bersama-sama maupun saat siswa ditunjuk secara acak oleh guru untuk membaca al-Qur’an.</w:t>
      </w:r>
      <w:proofErr w:type="gramEnd"/>
      <w:r w:rsidRPr="005A6B38">
        <w:rPr>
          <w:rFonts w:ascii="Times New Roman" w:hAnsi="Times New Roman" w:cs="Times New Roman"/>
          <w:sz w:val="24"/>
          <w:szCs w:val="24"/>
          <w:lang w:val="en-US"/>
        </w:rPr>
        <w:t xml:space="preserve"> </w:t>
      </w:r>
      <w:r w:rsidRPr="005A6B38">
        <w:rPr>
          <w:rFonts w:ascii="Times New Roman" w:hAnsi="Times New Roman" w:cs="Times New Roman"/>
          <w:sz w:val="24"/>
          <w:szCs w:val="24"/>
        </w:rPr>
        <w:t xml:space="preserve">Penyataan </w:t>
      </w:r>
      <w:r w:rsidRPr="005A6B38">
        <w:rPr>
          <w:rFonts w:ascii="Times New Roman" w:hAnsi="Times New Roman" w:cs="Times New Roman"/>
          <w:sz w:val="24"/>
          <w:szCs w:val="24"/>
          <w:lang w:val="en-US"/>
        </w:rPr>
        <w:t>ini</w:t>
      </w:r>
      <w:r w:rsidRPr="005A6B38">
        <w:rPr>
          <w:rFonts w:ascii="Times New Roman" w:hAnsi="Times New Roman" w:cs="Times New Roman"/>
          <w:sz w:val="24"/>
          <w:szCs w:val="24"/>
        </w:rPr>
        <w:t xml:space="preserve"> di</w:t>
      </w:r>
      <w:r w:rsidRPr="005A6B38">
        <w:rPr>
          <w:rFonts w:ascii="Times New Roman" w:hAnsi="Times New Roman" w:cs="Times New Roman"/>
          <w:sz w:val="24"/>
          <w:szCs w:val="24"/>
          <w:lang w:val="en-US"/>
        </w:rPr>
        <w:t>buktikan</w:t>
      </w:r>
      <w:r w:rsidRPr="005A6B38">
        <w:rPr>
          <w:rFonts w:ascii="Times New Roman" w:hAnsi="Times New Roman" w:cs="Times New Roman"/>
          <w:sz w:val="24"/>
          <w:szCs w:val="24"/>
        </w:rPr>
        <w:t xml:space="preserve"> dengan observasi yang dilakukan peneliti pada hari </w:t>
      </w:r>
      <w:r w:rsidRPr="005A6B38">
        <w:rPr>
          <w:rFonts w:ascii="Times New Roman" w:hAnsi="Times New Roman" w:cs="Times New Roman"/>
          <w:sz w:val="24"/>
          <w:szCs w:val="24"/>
          <w:lang w:val="en-US"/>
        </w:rPr>
        <w:t>Sabtu 29 Februari 2020.</w:t>
      </w:r>
      <w:r w:rsidRPr="005A6B38">
        <w:rPr>
          <w:rFonts w:ascii="Times New Roman" w:hAnsi="Times New Roman" w:cs="Times New Roman"/>
          <w:sz w:val="24"/>
          <w:szCs w:val="24"/>
          <w:vertAlign w:val="superscript"/>
          <w:lang w:val="en-US"/>
        </w:rPr>
        <w:footnoteReference w:id="78"/>
      </w:r>
    </w:p>
    <w:p w:rsidR="005A6B38" w:rsidRPr="005A6B38" w:rsidRDefault="005A6B38" w:rsidP="005A6B38">
      <w:pPr>
        <w:spacing w:line="480" w:lineRule="auto"/>
        <w:ind w:left="644" w:firstLine="720"/>
        <w:jc w:val="both"/>
        <w:rPr>
          <w:rFonts w:asciiTheme="majorBidi" w:hAnsiTheme="majorBidi" w:cstheme="majorBidi"/>
          <w:sz w:val="24"/>
          <w:szCs w:val="24"/>
          <w:lang w:val="en-US"/>
        </w:rPr>
      </w:pPr>
      <w:r w:rsidRPr="005A6B38">
        <w:rPr>
          <w:rFonts w:asciiTheme="majorBidi" w:hAnsiTheme="majorBidi" w:cstheme="majorBidi"/>
          <w:sz w:val="24"/>
          <w:szCs w:val="24"/>
          <w:lang w:val="en-US"/>
        </w:rPr>
        <w:t xml:space="preserve">Nilai pendidikan disiplin ini dapat dilihat dari proses pembelajaran </w:t>
      </w:r>
      <w:r w:rsidRPr="005A6B38">
        <w:rPr>
          <w:rFonts w:asciiTheme="majorBidi" w:hAnsiTheme="majorBidi" w:cstheme="majorBidi"/>
          <w:i/>
          <w:sz w:val="24"/>
          <w:szCs w:val="24"/>
          <w:lang w:val="en-US"/>
        </w:rPr>
        <w:t xml:space="preserve">life skill </w:t>
      </w:r>
      <w:proofErr w:type="gramStart"/>
      <w:r w:rsidRPr="005A6B38">
        <w:rPr>
          <w:rFonts w:asciiTheme="majorBidi" w:hAnsiTheme="majorBidi" w:cstheme="majorBidi"/>
          <w:i/>
          <w:sz w:val="24"/>
          <w:szCs w:val="24"/>
          <w:lang w:val="en-US"/>
        </w:rPr>
        <w:t xml:space="preserve">qiraah </w:t>
      </w:r>
      <w:r w:rsidRPr="005A6B38">
        <w:rPr>
          <w:rFonts w:asciiTheme="majorBidi" w:hAnsiTheme="majorBidi" w:cstheme="majorBidi"/>
          <w:sz w:val="24"/>
          <w:szCs w:val="24"/>
          <w:lang w:val="en-US"/>
        </w:rPr>
        <w:t xml:space="preserve"> yang</w:t>
      </w:r>
      <w:proofErr w:type="gramEnd"/>
      <w:r w:rsidRPr="005A6B38">
        <w:rPr>
          <w:rFonts w:asciiTheme="majorBidi" w:hAnsiTheme="majorBidi" w:cstheme="majorBidi"/>
          <w:sz w:val="24"/>
          <w:szCs w:val="24"/>
          <w:lang w:val="en-US"/>
        </w:rPr>
        <w:t xml:space="preserve"> mana terdapat penambahan materi satiap kali pertemuan. Siswa yang sebelumnya tiak dapat mengikuti pembelajaran </w:t>
      </w:r>
      <w:proofErr w:type="gramStart"/>
      <w:r w:rsidRPr="005A6B38">
        <w:rPr>
          <w:rFonts w:asciiTheme="majorBidi" w:hAnsiTheme="majorBidi" w:cstheme="majorBidi"/>
          <w:sz w:val="24"/>
          <w:szCs w:val="24"/>
          <w:lang w:val="en-US"/>
        </w:rPr>
        <w:t>akan</w:t>
      </w:r>
      <w:proofErr w:type="gramEnd"/>
      <w:r w:rsidRPr="005A6B38">
        <w:rPr>
          <w:rFonts w:asciiTheme="majorBidi" w:hAnsiTheme="majorBidi" w:cstheme="majorBidi"/>
          <w:sz w:val="24"/>
          <w:szCs w:val="24"/>
          <w:lang w:val="en-US"/>
        </w:rPr>
        <w:t xml:space="preserve"> berbeda dengan siswa yang terus hadir. </w:t>
      </w:r>
      <w:r w:rsidRPr="005A6B38">
        <w:rPr>
          <w:rFonts w:ascii="Times New Roman" w:hAnsi="Times New Roman" w:cs="Times New Roman"/>
          <w:sz w:val="24"/>
          <w:szCs w:val="24"/>
        </w:rPr>
        <w:t>Penyataan terse</w:t>
      </w:r>
      <w:r w:rsidRPr="005A6B38">
        <w:rPr>
          <w:rFonts w:ascii="Times New Roman" w:hAnsi="Times New Roman" w:cs="Times New Roman"/>
          <w:sz w:val="24"/>
          <w:szCs w:val="24"/>
          <w:lang w:val="en-US"/>
        </w:rPr>
        <w:t>but</w:t>
      </w:r>
      <w:r w:rsidRPr="005A6B38">
        <w:rPr>
          <w:rFonts w:ascii="Times New Roman" w:hAnsi="Times New Roman" w:cs="Times New Roman"/>
          <w:sz w:val="24"/>
          <w:szCs w:val="24"/>
        </w:rPr>
        <w:t xml:space="preserve"> dikuatkan dengan observasi yang dilakukan peneliti pada hari </w:t>
      </w:r>
      <w:r w:rsidRPr="005A6B38">
        <w:rPr>
          <w:rFonts w:ascii="Times New Roman" w:hAnsi="Times New Roman" w:cs="Times New Roman"/>
          <w:sz w:val="24"/>
          <w:szCs w:val="24"/>
          <w:lang w:val="en-US"/>
        </w:rPr>
        <w:t>Sabtu</w:t>
      </w:r>
      <w:r w:rsidRPr="005A6B38">
        <w:rPr>
          <w:rFonts w:ascii="Times New Roman" w:hAnsi="Times New Roman" w:cs="Times New Roman"/>
          <w:sz w:val="24"/>
          <w:szCs w:val="24"/>
        </w:rPr>
        <w:t xml:space="preserve"> 7 </w:t>
      </w:r>
      <w:r w:rsidRPr="005A6B38">
        <w:rPr>
          <w:rFonts w:ascii="Times New Roman" w:hAnsi="Times New Roman" w:cs="Times New Roman"/>
          <w:sz w:val="24"/>
          <w:szCs w:val="24"/>
          <w:lang w:val="en-US"/>
        </w:rPr>
        <w:t>Maret</w:t>
      </w:r>
      <w:r w:rsidRPr="005A6B38">
        <w:rPr>
          <w:rFonts w:ascii="Times New Roman" w:hAnsi="Times New Roman" w:cs="Times New Roman"/>
          <w:sz w:val="24"/>
          <w:szCs w:val="24"/>
        </w:rPr>
        <w:t xml:space="preserve"> 2020 peneliti</w:t>
      </w:r>
      <w:r w:rsidRPr="005A6B38">
        <w:rPr>
          <w:rFonts w:ascii="Times New Roman" w:hAnsi="Times New Roman" w:cs="Times New Roman"/>
          <w:sz w:val="24"/>
          <w:szCs w:val="24"/>
          <w:lang w:val="en-US"/>
        </w:rPr>
        <w:t xml:space="preserve"> datang kembali ke madrasah guna mengamati pembelajaran </w:t>
      </w:r>
      <w:r w:rsidRPr="005A6B38">
        <w:rPr>
          <w:rFonts w:ascii="Times New Roman" w:hAnsi="Times New Roman" w:cs="Times New Roman"/>
          <w:i/>
          <w:sz w:val="24"/>
          <w:szCs w:val="24"/>
          <w:lang w:val="en-US"/>
        </w:rPr>
        <w:t xml:space="preserve">life skill qiraah </w:t>
      </w:r>
      <w:r w:rsidRPr="005A6B38">
        <w:rPr>
          <w:rFonts w:ascii="Times New Roman" w:hAnsi="Times New Roman" w:cs="Times New Roman"/>
          <w:sz w:val="24"/>
          <w:szCs w:val="24"/>
          <w:lang w:val="en-US"/>
        </w:rPr>
        <w:t xml:space="preserve"> yang berlangsung. </w:t>
      </w:r>
      <w:proofErr w:type="gramStart"/>
      <w:r w:rsidRPr="005A6B38">
        <w:rPr>
          <w:rFonts w:ascii="Times New Roman" w:hAnsi="Times New Roman" w:cs="Times New Roman"/>
          <w:sz w:val="24"/>
          <w:szCs w:val="24"/>
          <w:lang w:val="en-US"/>
        </w:rPr>
        <w:t>Yang mana pada minggu sebelumnya banyak siswa yang berhalangan hadir karena masih mengikuti kegiatan di luar madrasah.</w:t>
      </w:r>
      <w:proofErr w:type="gramEnd"/>
      <w:r w:rsidRPr="005A6B38">
        <w:rPr>
          <w:rFonts w:ascii="Times New Roman" w:hAnsi="Times New Roman" w:cs="Times New Roman"/>
          <w:sz w:val="24"/>
          <w:szCs w:val="24"/>
          <w:vertAlign w:val="superscript"/>
          <w:lang w:val="en-US"/>
        </w:rPr>
        <w:footnoteReference w:id="79"/>
      </w:r>
    </w:p>
    <w:p w:rsidR="005A6B38" w:rsidRPr="005A6B38" w:rsidRDefault="005A6B38" w:rsidP="005A6B38">
      <w:pPr>
        <w:spacing w:line="480" w:lineRule="auto"/>
        <w:ind w:left="644" w:firstLine="774"/>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Didukung lagi dengan pernyataan Bapak Izam mengenai nilai karakter yang berusaha diterapkan dari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nilai religius dan nilai kedisiplinan dari siswa sebagai berikut:</w:t>
      </w:r>
    </w:p>
    <w:p w:rsidR="005A6B38" w:rsidRPr="005A6B38" w:rsidRDefault="005A6B38" w:rsidP="005A6B38">
      <w:pPr>
        <w:spacing w:line="240" w:lineRule="auto"/>
        <w:ind w:left="1418"/>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 “Nilai karakter dari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nilai relius dan nilai kedisiplinan.”</w:t>
      </w:r>
      <w:r w:rsidRPr="005A6B38">
        <w:rPr>
          <w:rFonts w:asciiTheme="majorBidi" w:hAnsiTheme="majorBidi" w:cstheme="majorBidi"/>
          <w:sz w:val="24"/>
          <w:szCs w:val="24"/>
          <w:vertAlign w:val="superscript"/>
        </w:rPr>
        <w:footnoteReference w:id="80"/>
      </w:r>
    </w:p>
    <w:p w:rsidR="005A6B38" w:rsidRPr="005A6B38" w:rsidRDefault="005A6B38" w:rsidP="005A6B38">
      <w:pPr>
        <w:spacing w:line="240" w:lineRule="auto"/>
        <w:ind w:left="644" w:firstLine="774"/>
        <w:contextualSpacing/>
        <w:jc w:val="both"/>
        <w:rPr>
          <w:rFonts w:asciiTheme="majorBidi" w:hAnsiTheme="majorBidi" w:cstheme="majorBidi"/>
          <w:sz w:val="24"/>
          <w:szCs w:val="24"/>
          <w:lang w:val="en-US"/>
        </w:rPr>
      </w:pPr>
    </w:p>
    <w:p w:rsidR="005A6B38" w:rsidRPr="005A6B38" w:rsidRDefault="005A6B38" w:rsidP="005A6B38">
      <w:pPr>
        <w:spacing w:line="480" w:lineRule="auto"/>
        <w:ind w:left="644" w:firstLine="774"/>
        <w:contextualSpacing/>
        <w:jc w:val="both"/>
        <w:rPr>
          <w:rFonts w:asciiTheme="majorBidi" w:hAnsiTheme="majorBidi" w:cstheme="majorBidi"/>
          <w:sz w:val="24"/>
          <w:szCs w:val="24"/>
        </w:rPr>
      </w:pPr>
      <w:r w:rsidRPr="005A6B38">
        <w:rPr>
          <w:rFonts w:asciiTheme="majorBidi" w:hAnsiTheme="majorBidi" w:cstheme="majorBidi"/>
          <w:sz w:val="24"/>
          <w:szCs w:val="24"/>
        </w:rPr>
        <w:lastRenderedPageBreak/>
        <w:t>Dikuatkan dengan beberapa hal yang perlu diperhatikan oleh siswa sebagai berikut:</w:t>
      </w:r>
    </w:p>
    <w:p w:rsidR="005A6B38" w:rsidRPr="005A6B38" w:rsidRDefault="005A6B38" w:rsidP="005A6B38">
      <w:pPr>
        <w:spacing w:line="240" w:lineRule="auto"/>
        <w:ind w:left="1418"/>
        <w:jc w:val="both"/>
        <w:rPr>
          <w:rFonts w:ascii="Times New Roman" w:hAnsi="Times New Roman" w:cs="Times New Roman"/>
          <w:sz w:val="24"/>
          <w:szCs w:val="24"/>
          <w:lang w:val="en-US"/>
        </w:rPr>
      </w:pPr>
      <w:r w:rsidRPr="005A6B38">
        <w:rPr>
          <w:rFonts w:ascii="Times New Roman" w:hAnsi="Times New Roman" w:cs="Times New Roman"/>
          <w:sz w:val="24"/>
          <w:szCs w:val="24"/>
          <w:lang w:val="en-US"/>
        </w:rPr>
        <w:t>“</w:t>
      </w:r>
      <w:proofErr w:type="gramStart"/>
      <w:r w:rsidRPr="005A6B38">
        <w:rPr>
          <w:rFonts w:ascii="Times New Roman" w:hAnsi="Times New Roman" w:cs="Times New Roman"/>
          <w:sz w:val="24"/>
          <w:szCs w:val="24"/>
        </w:rPr>
        <w:t>Untuk  hal</w:t>
      </w:r>
      <w:proofErr w:type="gramEnd"/>
      <w:r w:rsidRPr="005A6B38">
        <w:rPr>
          <w:rFonts w:ascii="Times New Roman" w:hAnsi="Times New Roman" w:cs="Times New Roman"/>
          <w:sz w:val="24"/>
          <w:szCs w:val="24"/>
        </w:rPr>
        <w:t>-hal yang perlu diperhatikan peserta bersungguh-sungguh dalam belajar, karena qiraah butuh kedisiplinan. Selain itu juga diperhatikan perafasan serta tajwidnya</w:t>
      </w:r>
      <w:r w:rsidRPr="005A6B38">
        <w:rPr>
          <w:rFonts w:ascii="Times New Roman" w:hAnsi="Times New Roman" w:cs="Times New Roman"/>
          <w:sz w:val="24"/>
          <w:szCs w:val="24"/>
          <w:lang w:val="en-US"/>
        </w:rPr>
        <w:t>”.</w:t>
      </w:r>
      <w:r w:rsidRPr="005A6B38">
        <w:rPr>
          <w:rFonts w:ascii="Times New Roman" w:hAnsi="Times New Roman" w:cs="Times New Roman"/>
          <w:sz w:val="24"/>
          <w:szCs w:val="24"/>
          <w:vertAlign w:val="superscript"/>
          <w:lang w:val="en-US"/>
        </w:rPr>
        <w:footnoteReference w:id="81"/>
      </w:r>
    </w:p>
    <w:p w:rsidR="005A6B38" w:rsidRPr="005A6B38" w:rsidRDefault="005A6B38" w:rsidP="005A6B38">
      <w:pPr>
        <w:spacing w:after="0" w:line="480" w:lineRule="auto"/>
        <w:jc w:val="center"/>
        <w:rPr>
          <w:rFonts w:asciiTheme="majorBidi" w:hAnsiTheme="majorBidi" w:cstheme="majorBidi"/>
          <w:b/>
          <w:bCs/>
          <w:sz w:val="24"/>
          <w:szCs w:val="24"/>
        </w:rPr>
        <w:sectPr w:rsidR="005A6B38" w:rsidRPr="005A6B38" w:rsidSect="005A6B38">
          <w:pgSz w:w="11906" w:h="16838"/>
          <w:pgMar w:top="1701" w:right="1701" w:bottom="2268" w:left="2268" w:header="709" w:footer="709" w:gutter="0"/>
          <w:cols w:space="708"/>
          <w:titlePg/>
          <w:docGrid w:linePitch="360"/>
        </w:sectPr>
      </w:pPr>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rPr>
      </w:pPr>
      <w:bookmarkStart w:id="40" w:name="_Toc50239615"/>
      <w:r w:rsidRPr="005A6B38">
        <w:rPr>
          <w:rFonts w:asciiTheme="majorBidi" w:hAnsiTheme="majorBidi" w:cstheme="majorBidi"/>
          <w:b/>
          <w:bCs/>
          <w:sz w:val="24"/>
          <w:szCs w:val="24"/>
        </w:rPr>
        <w:lastRenderedPageBreak/>
        <w:t>BAB V</w:t>
      </w:r>
      <w:bookmarkEnd w:id="40"/>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rPr>
      </w:pPr>
      <w:bookmarkStart w:id="41" w:name="_Toc50239616"/>
      <w:r w:rsidRPr="005A6B38">
        <w:rPr>
          <w:rFonts w:asciiTheme="majorBidi" w:hAnsiTheme="majorBidi" w:cstheme="majorBidi"/>
          <w:b/>
          <w:bCs/>
          <w:sz w:val="24"/>
          <w:szCs w:val="24"/>
        </w:rPr>
        <w:t>PEMBAHASAN</w:t>
      </w:r>
      <w:bookmarkEnd w:id="41"/>
    </w:p>
    <w:p w:rsidR="005A6B38" w:rsidRPr="005A6B38" w:rsidRDefault="005A6B38" w:rsidP="005A6B38">
      <w:pPr>
        <w:rPr>
          <w:rFonts w:eastAsiaTheme="minorEastAsia"/>
        </w:rPr>
      </w:pPr>
    </w:p>
    <w:p w:rsidR="005A6B38" w:rsidRPr="005A6B38" w:rsidRDefault="005A6B38" w:rsidP="005A6B38">
      <w:pPr>
        <w:numPr>
          <w:ilvl w:val="0"/>
          <w:numId w:val="34"/>
        </w:numPr>
        <w:spacing w:line="480" w:lineRule="auto"/>
        <w:ind w:left="426"/>
        <w:contextualSpacing/>
        <w:jc w:val="both"/>
        <w:rPr>
          <w:rFonts w:asciiTheme="majorBidi" w:hAnsiTheme="majorBidi" w:cstheme="majorBidi"/>
          <w:b/>
          <w:bCs/>
          <w:sz w:val="24"/>
          <w:szCs w:val="24"/>
        </w:rPr>
      </w:pPr>
      <w:r w:rsidRPr="005A6B38">
        <w:rPr>
          <w:rFonts w:asciiTheme="majorBidi" w:hAnsiTheme="majorBidi" w:cstheme="majorBidi"/>
          <w:b/>
          <w:bCs/>
          <w:sz w:val="24"/>
          <w:szCs w:val="24"/>
        </w:rPr>
        <w:t xml:space="preserve">Penerapan Pendidikan Karakter Melalui Kegiatan </w:t>
      </w:r>
      <w:r w:rsidRPr="005A6B38">
        <w:rPr>
          <w:rFonts w:asciiTheme="majorBidi" w:hAnsiTheme="majorBidi" w:cstheme="majorBidi"/>
          <w:b/>
          <w:bCs/>
          <w:i/>
          <w:iCs/>
          <w:sz w:val="24"/>
          <w:szCs w:val="24"/>
        </w:rPr>
        <w:t xml:space="preserve">Life </w:t>
      </w:r>
      <w:r w:rsidRPr="005A6B38">
        <w:rPr>
          <w:rFonts w:asciiTheme="majorBidi" w:hAnsiTheme="majorBidi" w:cstheme="majorBidi"/>
          <w:b/>
          <w:bCs/>
          <w:i/>
          <w:iCs/>
          <w:sz w:val="24"/>
          <w:szCs w:val="24"/>
          <w:lang w:val="en-US"/>
        </w:rPr>
        <w:t>S</w:t>
      </w:r>
      <w:r w:rsidRPr="005A6B38">
        <w:rPr>
          <w:rFonts w:asciiTheme="majorBidi" w:hAnsiTheme="majorBidi" w:cstheme="majorBidi"/>
          <w:b/>
          <w:bCs/>
          <w:i/>
          <w:iCs/>
          <w:sz w:val="24"/>
          <w:szCs w:val="24"/>
        </w:rPr>
        <w:t xml:space="preserve">kill </w:t>
      </w:r>
      <w:r w:rsidRPr="005A6B38">
        <w:rPr>
          <w:rFonts w:asciiTheme="majorBidi" w:hAnsiTheme="majorBidi" w:cstheme="majorBidi"/>
          <w:b/>
          <w:bCs/>
          <w:i/>
          <w:iCs/>
          <w:sz w:val="24"/>
          <w:szCs w:val="24"/>
          <w:lang w:val="en-US"/>
        </w:rPr>
        <w:t>Q</w:t>
      </w:r>
      <w:r w:rsidRPr="005A6B38">
        <w:rPr>
          <w:rFonts w:asciiTheme="majorBidi" w:hAnsiTheme="majorBidi" w:cstheme="majorBidi"/>
          <w:b/>
          <w:bCs/>
          <w:i/>
          <w:iCs/>
          <w:sz w:val="24"/>
          <w:szCs w:val="24"/>
        </w:rPr>
        <w:t>iraah</w:t>
      </w:r>
      <w:r w:rsidRPr="005A6B38">
        <w:rPr>
          <w:rFonts w:asciiTheme="majorBidi" w:hAnsiTheme="majorBidi" w:cstheme="majorBidi"/>
          <w:b/>
          <w:bCs/>
          <w:sz w:val="24"/>
          <w:szCs w:val="24"/>
        </w:rPr>
        <w:t xml:space="preserve"> di MI Raudlatul Muallimin Setemon Kebonsari Madiun</w:t>
      </w:r>
    </w:p>
    <w:p w:rsidR="005A6B38" w:rsidRPr="005A6B38" w:rsidRDefault="005A6B38" w:rsidP="005A6B38">
      <w:pPr>
        <w:spacing w:line="480" w:lineRule="auto"/>
        <w:ind w:left="426" w:firstLine="567"/>
        <w:contextualSpacing/>
        <w:jc w:val="both"/>
        <w:rPr>
          <w:rFonts w:ascii="Times New Roman" w:hAnsi="Times New Roman" w:cs="Times New Roman"/>
          <w:color w:val="1D1B11" w:themeColor="background2" w:themeShade="1A"/>
          <w:sz w:val="24"/>
          <w:szCs w:val="24"/>
          <w:lang w:val="en-US"/>
        </w:rPr>
      </w:pPr>
      <w:r w:rsidRPr="005A6B38">
        <w:rPr>
          <w:rFonts w:asciiTheme="majorBidi" w:hAnsiTheme="majorBidi" w:cstheme="majorBidi"/>
          <w:sz w:val="24"/>
          <w:szCs w:val="24"/>
        </w:rPr>
        <w:t>Dalam struktur organisasi kegiatan</w:t>
      </w:r>
      <w:r w:rsidRPr="005A6B38">
        <w:rPr>
          <w:rFonts w:asciiTheme="majorBidi" w:hAnsiTheme="majorBidi" w:cstheme="majorBidi"/>
          <w:i/>
          <w:iCs/>
          <w:sz w:val="24"/>
          <w:szCs w:val="24"/>
        </w:rPr>
        <w:t xml:space="preserve"> life skill qiraah</w:t>
      </w:r>
      <w:r w:rsidRPr="005A6B38">
        <w:rPr>
          <w:rFonts w:asciiTheme="majorBidi" w:hAnsiTheme="majorBidi" w:cstheme="majorBidi"/>
          <w:sz w:val="24"/>
          <w:szCs w:val="24"/>
        </w:rPr>
        <w:t xml:space="preserve">, personalia yang memegang tanggung jawab tertinggi berada pada Kepala Madrasah, untuk tanggung jawab khusus kegiatan ini adalah Wakil Kepala madrasah. salah satu tugas wakamad selaku penanggung jawab kegiatan ini adalah melakukan rekrutmen pengajar. </w:t>
      </w:r>
      <w:r w:rsidRPr="005A6B38">
        <w:rPr>
          <w:rFonts w:ascii="Times New Roman" w:hAnsi="Times New Roman" w:cs="Times New Roman"/>
          <w:color w:val="1D1B11" w:themeColor="background2" w:themeShade="1A"/>
          <w:sz w:val="24"/>
          <w:szCs w:val="24"/>
        </w:rPr>
        <w:t xml:space="preserve">Dalam pelaksanaanya setiap kegiatan memerlukan adanya struktur organisasi agar kegiatan berjalan sesuai dengan fungsi dan tujuan yang dikehendaki. </w:t>
      </w:r>
    </w:p>
    <w:p w:rsidR="005A6B38" w:rsidRPr="005A6B38" w:rsidRDefault="005A6B38" w:rsidP="005A6B38">
      <w:pPr>
        <w:spacing w:line="480" w:lineRule="auto"/>
        <w:ind w:left="426" w:firstLine="567"/>
        <w:contextualSpacing/>
        <w:jc w:val="both"/>
        <w:rPr>
          <w:rFonts w:asciiTheme="majorBidi" w:hAnsiTheme="majorBidi" w:cstheme="majorBidi"/>
          <w:sz w:val="24"/>
          <w:szCs w:val="24"/>
        </w:rPr>
      </w:pPr>
      <w:r w:rsidRPr="005A6B38">
        <w:rPr>
          <w:rFonts w:ascii="Times New Roman" w:hAnsi="Times New Roman" w:cs="Times New Roman"/>
          <w:color w:val="1D1B11" w:themeColor="background2" w:themeShade="1A"/>
          <w:sz w:val="24"/>
          <w:szCs w:val="24"/>
        </w:rPr>
        <w:t>Struktur organisasi merupakan susunan dan hubungan antara setiap bagian maupun posisi yang terdapat pada sebuah organisasi dalam menjalankan kegiatan-kegiatan operasionalnya dengan maksud mencapai tujuan yang telah ditentukan sebelumnya. Didalam struktur organsasi yang baik harus dapat menjelaskan hubungan antara wewenang siapa melapor atau bertanggung jawab kepada siapa, jadi terdapat suatu pertanggung jawaban apa yang akan dikerjakan. Tentunya hal ini bertujuan agar setiap komponen dalam organisasi bisa senantiasa bergerak secara efektif dan efisien.</w:t>
      </w:r>
      <w:r w:rsidRPr="005A6B38">
        <w:rPr>
          <w:rFonts w:ascii="Times New Roman" w:hAnsi="Times New Roman" w:cs="Times New Roman"/>
          <w:color w:val="1D1B11" w:themeColor="background2" w:themeShade="1A"/>
          <w:sz w:val="24"/>
          <w:szCs w:val="24"/>
          <w:vertAlign w:val="superscript"/>
        </w:rPr>
        <w:footnoteReference w:id="82"/>
      </w:r>
    </w:p>
    <w:p w:rsidR="005A6B38" w:rsidRPr="005A6B38" w:rsidRDefault="005A6B38" w:rsidP="005A6B38">
      <w:pPr>
        <w:spacing w:line="480" w:lineRule="auto"/>
        <w:ind w:left="426" w:firstLine="567"/>
        <w:contextualSpacing/>
        <w:jc w:val="both"/>
        <w:rPr>
          <w:rFonts w:asciiTheme="majorBidi" w:hAnsiTheme="majorBidi" w:cstheme="majorBidi"/>
          <w:sz w:val="24"/>
          <w:szCs w:val="24"/>
          <w:lang w:val="en-US"/>
        </w:rPr>
      </w:pP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dipilih sebagai nama kegiatan ini karena bertujuan </w:t>
      </w:r>
      <w:r w:rsidRPr="005A6B38">
        <w:rPr>
          <w:rFonts w:asciiTheme="majorBidi" w:hAnsiTheme="majorBidi" w:cstheme="majorBidi"/>
          <w:sz w:val="24"/>
          <w:szCs w:val="24"/>
          <w:lang w:val="en-US"/>
        </w:rPr>
        <w:t>untuk memfasilitasi</w:t>
      </w:r>
      <w:r w:rsidRPr="005A6B38">
        <w:rPr>
          <w:rFonts w:asciiTheme="majorBidi" w:hAnsiTheme="majorBidi" w:cstheme="majorBidi"/>
          <w:sz w:val="24"/>
          <w:szCs w:val="24"/>
        </w:rPr>
        <w:t xml:space="preserve"> siswa</w:t>
      </w:r>
      <w:r w:rsidRPr="005A6B38">
        <w:rPr>
          <w:rFonts w:asciiTheme="majorBidi" w:hAnsiTheme="majorBidi" w:cstheme="majorBidi"/>
          <w:sz w:val="24"/>
          <w:szCs w:val="24"/>
          <w:lang w:val="en-US"/>
        </w:rPr>
        <w:t xml:space="preserve"> agar </w:t>
      </w:r>
      <w:r w:rsidRPr="005A6B38">
        <w:rPr>
          <w:rFonts w:asciiTheme="majorBidi" w:hAnsiTheme="majorBidi" w:cstheme="majorBidi"/>
          <w:sz w:val="24"/>
          <w:szCs w:val="24"/>
        </w:rPr>
        <w:t xml:space="preserve"> mempunyai keterampilan yang dapat dipraktekkan </w:t>
      </w:r>
      <w:r w:rsidRPr="005A6B38">
        <w:rPr>
          <w:rFonts w:asciiTheme="majorBidi" w:hAnsiTheme="majorBidi" w:cstheme="majorBidi"/>
          <w:sz w:val="24"/>
          <w:szCs w:val="24"/>
        </w:rPr>
        <w:lastRenderedPageBreak/>
        <w:t>di lingkungan masyarakat. Dengan memiliki keterampilan, siswa dapat membantu siswa dalam kehidupan sosialnya selain di sekolah. Juga dapat membantu perekonomian siswa dalam untuk masa yang akan datang</w:t>
      </w:r>
      <w:r w:rsidRPr="005A6B38">
        <w:rPr>
          <w:rFonts w:asciiTheme="majorBidi" w:hAnsiTheme="majorBidi" w:cstheme="majorBidi"/>
          <w:sz w:val="24"/>
          <w:szCs w:val="24"/>
          <w:lang w:val="en-US"/>
        </w:rPr>
        <w:t>.</w:t>
      </w:r>
    </w:p>
    <w:p w:rsidR="005A6B38" w:rsidRPr="005A6B38" w:rsidRDefault="005A6B38" w:rsidP="005A6B38">
      <w:pPr>
        <w:spacing w:line="480" w:lineRule="auto"/>
        <w:ind w:left="426" w:firstLine="567"/>
        <w:contextualSpacing/>
        <w:jc w:val="both"/>
        <w:rPr>
          <w:rFonts w:asciiTheme="majorBidi" w:hAnsiTheme="majorBidi" w:cstheme="majorBidi"/>
          <w:sz w:val="24"/>
          <w:szCs w:val="24"/>
          <w:lang w:val="en-US"/>
        </w:rPr>
      </w:pPr>
      <w:r w:rsidRPr="005A6B38">
        <w:rPr>
          <w:rFonts w:asciiTheme="majorBidi" w:hAnsiTheme="majorBidi" w:cstheme="majorBidi"/>
          <w:iCs/>
          <w:sz w:val="24"/>
          <w:szCs w:val="24"/>
          <w:lang w:val="en-US"/>
        </w:rPr>
        <w:t xml:space="preserve">Hal ini sejalan dengan tujuan adanya pendidikan karakter, dimana pendidikan karakter ini untuk </w:t>
      </w:r>
      <w:r w:rsidRPr="005A6B38">
        <w:rPr>
          <w:rFonts w:ascii="Times New Roman" w:hAnsi="Times New Roman" w:cs="Times New Roman"/>
          <w:color w:val="1D1B11" w:themeColor="background2" w:themeShade="1A"/>
          <w:sz w:val="24"/>
          <w:szCs w:val="24"/>
        </w:rPr>
        <w:t>memfasilitasi penguatan dan pengembangan nilai-nilai tertentu sehingga terwujud dalam perilaku anak, baik k</w:t>
      </w:r>
      <w:r w:rsidRPr="005A6B38">
        <w:rPr>
          <w:rFonts w:ascii="Times New Roman" w:hAnsi="Times New Roman" w:cs="Times New Roman"/>
          <w:color w:val="1D1B11" w:themeColor="background2" w:themeShade="1A"/>
          <w:sz w:val="24"/>
          <w:szCs w:val="24"/>
          <w:lang w:val="en-US"/>
        </w:rPr>
        <w:t>e</w:t>
      </w:r>
      <w:r w:rsidRPr="005A6B38">
        <w:rPr>
          <w:rFonts w:ascii="Times New Roman" w:hAnsi="Times New Roman" w:cs="Times New Roman"/>
          <w:color w:val="1D1B11" w:themeColor="background2" w:themeShade="1A"/>
          <w:sz w:val="24"/>
          <w:szCs w:val="24"/>
        </w:rPr>
        <w:t>tika proses sekolah maupun setelah sekolah.</w:t>
      </w:r>
      <w:r w:rsidRPr="005A6B38">
        <w:rPr>
          <w:rFonts w:ascii="Times New Roman" w:hAnsi="Times New Roman" w:cs="Times New Roman"/>
          <w:color w:val="1D1B11" w:themeColor="background2" w:themeShade="1A"/>
          <w:sz w:val="24"/>
          <w:szCs w:val="24"/>
          <w:vertAlign w:val="superscript"/>
        </w:rPr>
        <w:footnoteReference w:id="83"/>
      </w:r>
    </w:p>
    <w:p w:rsidR="005A6B38" w:rsidRPr="005A6B38" w:rsidRDefault="005A6B38" w:rsidP="005A6B38">
      <w:pPr>
        <w:spacing w:line="480" w:lineRule="auto"/>
        <w:ind w:left="426" w:firstLine="567"/>
        <w:contextualSpacing/>
        <w:jc w:val="both"/>
        <w:rPr>
          <w:rFonts w:asciiTheme="majorBidi" w:hAnsiTheme="majorBidi" w:cstheme="majorBidi"/>
          <w:sz w:val="24"/>
          <w:szCs w:val="24"/>
          <w:lang w:val="en-US"/>
        </w:rPr>
      </w:pPr>
      <w:r w:rsidRPr="005A6B38">
        <w:rPr>
          <w:rFonts w:asciiTheme="majorBidi" w:hAnsiTheme="majorBidi" w:cstheme="majorBidi"/>
          <w:sz w:val="24"/>
          <w:szCs w:val="24"/>
        </w:rPr>
        <w:t xml:space="preserve">Metode yang digunakan adalah dengan menirukan sesuai yang dilafalkan oleh guru. Metode ini dipilih untuk menyesuaikan kemampuan dari siswa tersebut. Yang tidak terlalu memberatkan. Diakhir pembelajaran diberikan masukan untuk siswa sebagai ajang evaluasi diri mengenai kemampuan siswa. Bentuk evaluasi yang digunakan dengan memberikan masukan kepada siswa agar lebih baik lagi. Aspek yang dinilai dari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terdiri dari: tajwid, fasohahnya, lagu dan suara. </w:t>
      </w:r>
    </w:p>
    <w:p w:rsidR="005A6B38" w:rsidRPr="005A6B38" w:rsidRDefault="005A6B38" w:rsidP="005A6B38">
      <w:pPr>
        <w:spacing w:line="480" w:lineRule="auto"/>
        <w:ind w:left="426" w:firstLine="567"/>
        <w:contextualSpacing/>
        <w:jc w:val="both"/>
        <w:rPr>
          <w:rFonts w:asciiTheme="majorBidi" w:hAnsiTheme="majorBidi" w:cstheme="majorBidi"/>
          <w:sz w:val="24"/>
          <w:szCs w:val="24"/>
          <w:lang w:val="en-US"/>
        </w:rPr>
      </w:pPr>
      <w:r w:rsidRPr="005A6B38">
        <w:rPr>
          <w:rFonts w:asciiTheme="majorBidi" w:hAnsiTheme="majorBidi" w:cstheme="majorBidi"/>
          <w:sz w:val="24"/>
          <w:szCs w:val="24"/>
          <w:lang w:val="en-US"/>
        </w:rPr>
        <w:t>T</w:t>
      </w:r>
      <w:r w:rsidRPr="005A6B38">
        <w:rPr>
          <w:rFonts w:asciiTheme="majorBidi" w:hAnsiTheme="majorBidi" w:cstheme="majorBidi"/>
          <w:sz w:val="24"/>
          <w:szCs w:val="24"/>
        </w:rPr>
        <w:t xml:space="preserve">ajwid merupakan dasar untuk membaca Al-Qur’an yang baik dan benar, serta ilmu tajwid merupakan ilmu yang mempelajari bagaimana </w:t>
      </w:r>
      <w:proofErr w:type="gramStart"/>
      <w:r w:rsidRPr="005A6B38">
        <w:rPr>
          <w:rFonts w:asciiTheme="majorBidi" w:hAnsiTheme="majorBidi" w:cstheme="majorBidi"/>
          <w:sz w:val="24"/>
          <w:szCs w:val="24"/>
        </w:rPr>
        <w:t>cara</w:t>
      </w:r>
      <w:proofErr w:type="gramEnd"/>
      <w:r w:rsidRPr="005A6B38">
        <w:rPr>
          <w:rFonts w:asciiTheme="majorBidi" w:hAnsiTheme="majorBidi" w:cstheme="majorBidi"/>
          <w:sz w:val="24"/>
          <w:szCs w:val="24"/>
        </w:rPr>
        <w:t xml:space="preserve"> membunyikan atau mengucapkan huruf-huruf yang terdapat dalam kitab suci Al-Qur’an. Jadi dalam membaca Al-Qur’an harus tepat dan benar lafal pengucapannya sesuai aturan yang sah, karena jika salah dalam membaca atau melafalkannya akan memberi arti yang berbeda.</w:t>
      </w:r>
      <w:r w:rsidRPr="005A6B38">
        <w:rPr>
          <w:rFonts w:asciiTheme="majorBidi" w:hAnsiTheme="majorBidi" w:cstheme="majorBidi"/>
          <w:sz w:val="24"/>
          <w:szCs w:val="24"/>
          <w:vertAlign w:val="superscript"/>
        </w:rPr>
        <w:footnoteReference w:id="84"/>
      </w:r>
    </w:p>
    <w:p w:rsidR="005A6B38" w:rsidRPr="005A6B38" w:rsidRDefault="005A6B38" w:rsidP="005A6B38">
      <w:pPr>
        <w:spacing w:line="480" w:lineRule="auto"/>
        <w:ind w:left="426" w:firstLine="567"/>
        <w:contextualSpacing/>
        <w:jc w:val="both"/>
        <w:rPr>
          <w:rFonts w:asciiTheme="majorBidi" w:hAnsiTheme="majorBidi" w:cstheme="majorBidi"/>
          <w:sz w:val="24"/>
          <w:szCs w:val="24"/>
          <w:lang w:val="en-US"/>
        </w:rPr>
      </w:pPr>
      <w:r w:rsidRPr="005A6B38">
        <w:rPr>
          <w:rFonts w:asciiTheme="majorBidi" w:hAnsiTheme="majorBidi" w:cstheme="majorBidi"/>
          <w:sz w:val="24"/>
          <w:szCs w:val="24"/>
        </w:rPr>
        <w:t>Dalam t</w:t>
      </w:r>
      <w:r w:rsidRPr="005A6B38">
        <w:rPr>
          <w:rFonts w:asciiTheme="majorBidi" w:hAnsiTheme="majorBidi" w:cstheme="majorBidi"/>
          <w:sz w:val="24"/>
          <w:szCs w:val="24"/>
          <w:lang w:val="en-US"/>
        </w:rPr>
        <w:t xml:space="preserve">ilawah </w:t>
      </w:r>
      <w:r w:rsidRPr="005A6B38">
        <w:rPr>
          <w:rFonts w:asciiTheme="majorBidi" w:hAnsiTheme="majorBidi" w:cstheme="majorBidi"/>
          <w:sz w:val="24"/>
          <w:szCs w:val="24"/>
        </w:rPr>
        <w:t>al-qur’an</w:t>
      </w:r>
      <w:r w:rsidRPr="005A6B38">
        <w:rPr>
          <w:rFonts w:asciiTheme="majorBidi" w:hAnsiTheme="majorBidi" w:cstheme="majorBidi"/>
          <w:sz w:val="24"/>
          <w:szCs w:val="24"/>
          <w:lang w:val="en-US"/>
        </w:rPr>
        <w:t xml:space="preserve"> atau qiraah</w:t>
      </w:r>
      <w:r w:rsidRPr="005A6B38">
        <w:rPr>
          <w:rFonts w:asciiTheme="majorBidi" w:hAnsiTheme="majorBidi" w:cstheme="majorBidi"/>
          <w:sz w:val="24"/>
          <w:szCs w:val="24"/>
        </w:rPr>
        <w:t xml:space="preserve"> terdapat beberapa jenis lagu yang telah dipopolerkan oleh qori’qoriah di berbagai penjuru dunia. Berikut </w:t>
      </w:r>
      <w:r w:rsidRPr="005A6B38">
        <w:rPr>
          <w:rFonts w:asciiTheme="majorBidi" w:hAnsiTheme="majorBidi" w:cstheme="majorBidi"/>
          <w:sz w:val="24"/>
          <w:szCs w:val="24"/>
        </w:rPr>
        <w:lastRenderedPageBreak/>
        <w:t>beberapa lagu yang masyhur antara lain:</w:t>
      </w:r>
      <w:r w:rsidRPr="005A6B38">
        <w:rPr>
          <w:rFonts w:asciiTheme="majorBidi" w:hAnsiTheme="majorBidi" w:cstheme="majorBidi"/>
          <w:sz w:val="24"/>
          <w:szCs w:val="24"/>
          <w:lang w:val="en-US"/>
        </w:rPr>
        <w:t xml:space="preserve"> </w:t>
      </w:r>
      <w:r w:rsidRPr="005A6B38">
        <w:rPr>
          <w:rFonts w:asciiTheme="majorBidi" w:hAnsiTheme="majorBidi" w:cstheme="majorBidi"/>
          <w:sz w:val="24"/>
          <w:szCs w:val="24"/>
        </w:rPr>
        <w:t>Lagu Bayati</w:t>
      </w:r>
      <w:r w:rsidRPr="005A6B38">
        <w:rPr>
          <w:rFonts w:asciiTheme="majorBidi" w:hAnsiTheme="majorBidi" w:cstheme="majorBidi"/>
          <w:sz w:val="24"/>
          <w:szCs w:val="24"/>
          <w:lang w:val="en-US"/>
        </w:rPr>
        <w:t xml:space="preserve">, </w:t>
      </w:r>
      <w:r w:rsidRPr="005A6B38">
        <w:rPr>
          <w:rFonts w:asciiTheme="majorBidi" w:hAnsiTheme="majorBidi" w:cstheme="majorBidi"/>
          <w:sz w:val="24"/>
          <w:szCs w:val="24"/>
        </w:rPr>
        <w:t>Shoba</w:t>
      </w:r>
      <w:r w:rsidRPr="005A6B38">
        <w:rPr>
          <w:rFonts w:asciiTheme="majorBidi" w:hAnsiTheme="majorBidi" w:cstheme="majorBidi"/>
          <w:sz w:val="24"/>
          <w:szCs w:val="24"/>
          <w:lang w:val="en-US"/>
        </w:rPr>
        <w:t xml:space="preserve">, </w:t>
      </w:r>
      <w:r w:rsidRPr="005A6B38">
        <w:rPr>
          <w:rFonts w:asciiTheme="majorBidi" w:hAnsiTheme="majorBidi" w:cstheme="majorBidi"/>
          <w:sz w:val="24"/>
          <w:szCs w:val="24"/>
        </w:rPr>
        <w:t>Hijaz</w:t>
      </w:r>
      <w:r w:rsidRPr="005A6B38">
        <w:rPr>
          <w:rFonts w:asciiTheme="majorBidi" w:hAnsiTheme="majorBidi" w:cstheme="majorBidi"/>
          <w:sz w:val="24"/>
          <w:szCs w:val="24"/>
          <w:lang w:val="en-US"/>
        </w:rPr>
        <w:t xml:space="preserve">, </w:t>
      </w:r>
      <w:r w:rsidRPr="005A6B38">
        <w:rPr>
          <w:rFonts w:asciiTheme="majorBidi" w:hAnsiTheme="majorBidi" w:cstheme="majorBidi"/>
          <w:sz w:val="24"/>
          <w:szCs w:val="24"/>
        </w:rPr>
        <w:t>Nahawand</w:t>
      </w:r>
      <w:r w:rsidRPr="005A6B38">
        <w:rPr>
          <w:rFonts w:asciiTheme="majorBidi" w:hAnsiTheme="majorBidi" w:cstheme="majorBidi"/>
          <w:sz w:val="24"/>
          <w:szCs w:val="24"/>
          <w:lang w:val="en-US"/>
        </w:rPr>
        <w:t xml:space="preserve">, </w:t>
      </w:r>
      <w:r w:rsidRPr="005A6B38">
        <w:rPr>
          <w:rFonts w:asciiTheme="majorBidi" w:hAnsiTheme="majorBidi" w:cstheme="majorBidi"/>
          <w:sz w:val="24"/>
          <w:szCs w:val="24"/>
        </w:rPr>
        <w:t>Rosta</w:t>
      </w:r>
      <w:r w:rsidRPr="005A6B38">
        <w:rPr>
          <w:rFonts w:asciiTheme="majorBidi" w:hAnsiTheme="majorBidi" w:cstheme="majorBidi"/>
          <w:sz w:val="24"/>
          <w:szCs w:val="24"/>
          <w:lang w:val="en-US"/>
        </w:rPr>
        <w:t xml:space="preserve">, </w:t>
      </w:r>
      <w:r w:rsidRPr="005A6B38">
        <w:rPr>
          <w:rFonts w:asciiTheme="majorBidi" w:hAnsiTheme="majorBidi" w:cstheme="majorBidi"/>
          <w:sz w:val="24"/>
          <w:szCs w:val="24"/>
        </w:rPr>
        <w:t>Jiharkah</w:t>
      </w:r>
      <w:r w:rsidRPr="005A6B38">
        <w:rPr>
          <w:rFonts w:asciiTheme="majorBidi" w:hAnsiTheme="majorBidi" w:cstheme="majorBidi"/>
          <w:sz w:val="24"/>
          <w:szCs w:val="24"/>
          <w:lang w:val="en-US"/>
        </w:rPr>
        <w:t xml:space="preserve">, </w:t>
      </w:r>
      <w:r w:rsidRPr="005A6B38">
        <w:rPr>
          <w:rFonts w:asciiTheme="majorBidi" w:hAnsiTheme="majorBidi" w:cstheme="majorBidi"/>
          <w:sz w:val="24"/>
          <w:szCs w:val="24"/>
        </w:rPr>
        <w:t>Shikah</w:t>
      </w:r>
      <w:r w:rsidRPr="005A6B38">
        <w:rPr>
          <w:rFonts w:asciiTheme="majorBidi" w:hAnsiTheme="majorBidi" w:cstheme="majorBidi"/>
          <w:sz w:val="24"/>
          <w:szCs w:val="24"/>
          <w:lang w:val="en-US"/>
        </w:rPr>
        <w:t>.</w:t>
      </w:r>
      <w:r w:rsidRPr="005A6B38">
        <w:rPr>
          <w:rFonts w:asciiTheme="majorBidi" w:hAnsiTheme="majorBidi" w:cstheme="majorBidi"/>
          <w:sz w:val="24"/>
          <w:szCs w:val="24"/>
          <w:vertAlign w:val="superscript"/>
          <w:lang w:val="en-US"/>
        </w:rPr>
        <w:footnoteReference w:id="85"/>
      </w:r>
    </w:p>
    <w:p w:rsidR="005A6B38" w:rsidRPr="005A6B38" w:rsidRDefault="005A6B38" w:rsidP="005A6B38">
      <w:pPr>
        <w:spacing w:line="480" w:lineRule="auto"/>
        <w:ind w:left="426" w:firstLine="567"/>
        <w:contextualSpacing/>
        <w:jc w:val="both"/>
        <w:rPr>
          <w:rFonts w:asciiTheme="majorBidi" w:eastAsiaTheme="minorEastAsia" w:hAnsiTheme="majorBidi" w:cstheme="majorBidi"/>
          <w:sz w:val="24"/>
          <w:szCs w:val="24"/>
        </w:rPr>
      </w:pPr>
      <w:r w:rsidRPr="005A6B38">
        <w:rPr>
          <w:rFonts w:asciiTheme="majorBidi" w:hAnsiTheme="majorBidi" w:cstheme="majorBidi"/>
          <w:sz w:val="24"/>
          <w:szCs w:val="24"/>
        </w:rPr>
        <w:t>Kemampuan siswa dalam menirukan lafal yang telah dicontohkan oleh Bapak guru. Dalam pelaksanaannya kendala berasal dari siswa. Dimana siswa yang merasa kurang percaya diri saat qiraah akan menyulitkan guru dalam memberikan masukan.</w:t>
      </w:r>
      <m:oMath>
        <m:r>
          <w:rPr>
            <w:rFonts w:ascii="Cambria Math" w:hAnsi="Cambria Math" w:cstheme="majorBidi"/>
            <w:sz w:val="24"/>
            <w:szCs w:val="24"/>
          </w:rPr>
          <m:t xml:space="preserve"> </m:t>
        </m:r>
      </m:oMath>
    </w:p>
    <w:p w:rsidR="005A6B38" w:rsidRPr="005A6B38" w:rsidRDefault="005A6B38" w:rsidP="005A6B38">
      <w:pPr>
        <w:spacing w:line="480" w:lineRule="auto"/>
        <w:ind w:left="426" w:firstLine="567"/>
        <w:contextualSpacing/>
        <w:jc w:val="both"/>
        <w:rPr>
          <w:rFonts w:asciiTheme="majorBidi" w:hAnsiTheme="majorBidi" w:cstheme="majorBidi"/>
          <w:sz w:val="24"/>
          <w:szCs w:val="24"/>
        </w:rPr>
      </w:pPr>
      <w:r w:rsidRPr="005A6B38">
        <w:rPr>
          <w:rFonts w:asciiTheme="majorBidi" w:eastAsiaTheme="minorEastAsia" w:hAnsiTheme="majorBidi" w:cstheme="majorBidi"/>
          <w:sz w:val="24"/>
          <w:szCs w:val="24"/>
        </w:rPr>
        <w:t xml:space="preserve">Bentuk pengawasan dalam penerapan nilai karakter siswa dengan </w:t>
      </w:r>
      <w:r w:rsidRPr="005A6B38">
        <w:rPr>
          <w:rFonts w:asciiTheme="majorBidi" w:hAnsiTheme="majorBidi" w:cstheme="majorBidi"/>
          <w:sz w:val="24"/>
          <w:szCs w:val="24"/>
        </w:rPr>
        <w:t xml:space="preserve">mengikutkan siswa pada  lomba bagi siswa yang rajin dan dirasa mampu mengikuti qiraah. Serta memberikan teguran bagi siswa yang tidak mengikuti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Dengan memacu semangat, membuat persaingan siswa. Dengan persaingan ini, dapat memotivasi siswa yang ingin belajar qiraah untuk lebih mengasah kemampuannya. Sedangkan untuk upaya agar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berjalan terus siswa diberikan kemudahan untuk belajar qiraah yaitu dengan tidak adanya seleksi khusus serta memilih pengajar yang memiliki kemampuan dalam bidangnya. Dengan memberikan kemudahan bagi siswa diharapkan dapat memberikan akses penyaluran bakat dan minat dari siswa.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ini berjalan cukup efektif, dilihat dri siswa yang dapat meningkatkan kemampuan siswa dalam membaca al-Qur’an dan melagukan beberapa jenis lagu dalam qiraah.</w:t>
      </w:r>
    </w:p>
    <w:p w:rsidR="005A6B38" w:rsidRPr="005A6B38" w:rsidRDefault="005A6B38" w:rsidP="005A6B38">
      <w:pPr>
        <w:spacing w:line="480" w:lineRule="auto"/>
        <w:ind w:left="426" w:firstLine="567"/>
        <w:contextualSpacing/>
        <w:jc w:val="both"/>
        <w:rPr>
          <w:rFonts w:asciiTheme="majorBidi" w:hAnsiTheme="majorBidi" w:cstheme="majorBidi"/>
          <w:sz w:val="24"/>
          <w:szCs w:val="24"/>
        </w:rPr>
      </w:pPr>
    </w:p>
    <w:p w:rsidR="005A6B38" w:rsidRPr="005A6B38" w:rsidRDefault="005A6B38" w:rsidP="005A6B38">
      <w:pPr>
        <w:spacing w:line="480" w:lineRule="auto"/>
        <w:ind w:left="426" w:firstLine="567"/>
        <w:contextualSpacing/>
        <w:jc w:val="both"/>
        <w:rPr>
          <w:rFonts w:asciiTheme="majorBidi" w:hAnsiTheme="majorBidi" w:cstheme="majorBidi"/>
          <w:sz w:val="24"/>
          <w:szCs w:val="24"/>
        </w:rPr>
      </w:pPr>
    </w:p>
    <w:p w:rsidR="005A6B38" w:rsidRPr="005A6B38" w:rsidRDefault="005A6B38" w:rsidP="005A6B38">
      <w:pPr>
        <w:spacing w:line="480" w:lineRule="auto"/>
        <w:ind w:left="426" w:firstLine="567"/>
        <w:contextualSpacing/>
        <w:jc w:val="both"/>
        <w:rPr>
          <w:rFonts w:asciiTheme="majorBidi" w:hAnsiTheme="majorBidi" w:cstheme="majorBidi"/>
          <w:sz w:val="24"/>
          <w:szCs w:val="24"/>
        </w:rPr>
      </w:pPr>
    </w:p>
    <w:p w:rsidR="005A6B38" w:rsidRPr="005A6B38" w:rsidRDefault="005A6B38" w:rsidP="005A6B38">
      <w:pPr>
        <w:numPr>
          <w:ilvl w:val="0"/>
          <w:numId w:val="34"/>
        </w:numPr>
        <w:spacing w:line="480" w:lineRule="auto"/>
        <w:ind w:left="426"/>
        <w:contextualSpacing/>
        <w:jc w:val="both"/>
        <w:rPr>
          <w:rFonts w:asciiTheme="majorBidi" w:hAnsiTheme="majorBidi" w:cstheme="majorBidi"/>
          <w:b/>
          <w:bCs/>
          <w:sz w:val="24"/>
          <w:szCs w:val="24"/>
        </w:rPr>
      </w:pPr>
      <w:r w:rsidRPr="005A6B38">
        <w:rPr>
          <w:rFonts w:asciiTheme="majorBidi" w:hAnsiTheme="majorBidi" w:cstheme="majorBidi"/>
          <w:b/>
          <w:bCs/>
          <w:sz w:val="24"/>
          <w:szCs w:val="24"/>
        </w:rPr>
        <w:lastRenderedPageBreak/>
        <w:t xml:space="preserve">Dampak Kegiatan </w:t>
      </w:r>
      <w:r w:rsidRPr="005A6B38">
        <w:rPr>
          <w:rFonts w:asciiTheme="majorBidi" w:hAnsiTheme="majorBidi" w:cstheme="majorBidi"/>
          <w:b/>
          <w:bCs/>
          <w:i/>
          <w:iCs/>
          <w:sz w:val="24"/>
          <w:szCs w:val="24"/>
        </w:rPr>
        <w:t>Life Skill Qiraah</w:t>
      </w:r>
      <w:r w:rsidRPr="005A6B38">
        <w:rPr>
          <w:rFonts w:asciiTheme="majorBidi" w:hAnsiTheme="majorBidi" w:cstheme="majorBidi"/>
          <w:b/>
          <w:bCs/>
          <w:sz w:val="24"/>
          <w:szCs w:val="24"/>
        </w:rPr>
        <w:t xml:space="preserve"> di MI Raudlatul Muallimin Setemon Kebonsari Madiun</w:t>
      </w:r>
    </w:p>
    <w:p w:rsidR="005A6B38" w:rsidRPr="005A6B38" w:rsidRDefault="005A6B38" w:rsidP="005A6B38">
      <w:pPr>
        <w:spacing w:line="480" w:lineRule="auto"/>
        <w:ind w:left="426" w:firstLine="567"/>
        <w:contextualSpacing/>
        <w:jc w:val="both"/>
        <w:rPr>
          <w:rFonts w:ascii="Times New Roman" w:hAnsi="Times New Roman" w:cs="Times New Roman"/>
          <w:sz w:val="24"/>
          <w:szCs w:val="24"/>
        </w:rPr>
      </w:pPr>
      <w:r w:rsidRPr="005A6B38">
        <w:rPr>
          <w:rFonts w:asciiTheme="majorBidi" w:hAnsiTheme="majorBidi" w:cstheme="majorBidi"/>
          <w:sz w:val="24"/>
          <w:szCs w:val="24"/>
        </w:rPr>
        <w:t xml:space="preserve">Pengaruh lingkungan sekitar menambah rasa ketertarikan siswa pada qiraah. </w:t>
      </w:r>
      <w:r w:rsidRPr="005A6B38">
        <w:rPr>
          <w:rFonts w:ascii="Times New Roman" w:hAnsi="Times New Roman" w:cs="Times New Roman"/>
          <w:sz w:val="24"/>
          <w:szCs w:val="24"/>
        </w:rPr>
        <w:t xml:space="preserve">Sehingga memacu siswa untuk mengikuti </w:t>
      </w:r>
      <w:r w:rsidRPr="005A6B38">
        <w:rPr>
          <w:rFonts w:ascii="Times New Roman" w:hAnsi="Times New Roman" w:cs="Times New Roman"/>
          <w:i/>
          <w:iCs/>
          <w:sz w:val="24"/>
          <w:szCs w:val="24"/>
        </w:rPr>
        <w:t>life skill qiraah</w:t>
      </w:r>
      <w:r w:rsidRPr="005A6B38">
        <w:rPr>
          <w:rFonts w:ascii="Times New Roman" w:hAnsi="Times New Roman" w:cs="Times New Roman"/>
          <w:sz w:val="24"/>
          <w:szCs w:val="24"/>
        </w:rPr>
        <w:t>. Lingkungan merupakan bagian dari kehidupan siswa. Siswa tidak akan bisa terhindar dari lingkungan. Lingkungan seperti pengaruh orang tua, teman bermain, serta keseharian yang dijumpai.</w:t>
      </w:r>
    </w:p>
    <w:p w:rsidR="005A6B38" w:rsidRPr="005A6B38" w:rsidRDefault="005A6B38" w:rsidP="005A6B38">
      <w:pPr>
        <w:spacing w:line="480" w:lineRule="auto"/>
        <w:ind w:left="426" w:firstLine="567"/>
        <w:contextualSpacing/>
        <w:jc w:val="both"/>
        <w:rPr>
          <w:rFonts w:ascii="Times New Roman" w:hAnsi="Times New Roman" w:cs="Times New Roman"/>
          <w:sz w:val="24"/>
          <w:szCs w:val="24"/>
          <w:lang w:val="en-US"/>
        </w:rPr>
      </w:pPr>
      <w:r w:rsidRPr="005A6B38">
        <w:rPr>
          <w:rFonts w:ascii="Times New Roman" w:hAnsi="Times New Roman" w:cs="Times New Roman"/>
          <w:sz w:val="24"/>
          <w:szCs w:val="24"/>
        </w:rPr>
        <w:t xml:space="preserve">Manfaat mengikuti </w:t>
      </w:r>
      <w:r w:rsidRPr="005A6B38">
        <w:rPr>
          <w:rFonts w:ascii="Times New Roman" w:hAnsi="Times New Roman" w:cs="Times New Roman"/>
          <w:i/>
          <w:iCs/>
          <w:sz w:val="24"/>
          <w:szCs w:val="24"/>
        </w:rPr>
        <w:t>life skill</w:t>
      </w:r>
      <w:r w:rsidRPr="005A6B38">
        <w:rPr>
          <w:rFonts w:ascii="Times New Roman" w:hAnsi="Times New Roman" w:cs="Times New Roman"/>
          <w:sz w:val="24"/>
          <w:szCs w:val="24"/>
        </w:rPr>
        <w:t xml:space="preserve"> salah satunya siswa dapat mengikuti berbagai lomba qiraah dan membantu kegiatan masyarakat sekitar. Mengikuti lomba akan berdampak pada mental siswa dalam menghadapi orang-orang, serta dapat menambah kepercayaan diri pada siswa. Siswa mampu membaca al-Qur’an sesuai tajwid merupakan salah satu manfaat dari mengikuti </w:t>
      </w:r>
      <w:r w:rsidRPr="005A6B38">
        <w:rPr>
          <w:rFonts w:ascii="Times New Roman" w:hAnsi="Times New Roman" w:cs="Times New Roman"/>
          <w:i/>
          <w:iCs/>
          <w:sz w:val="24"/>
          <w:szCs w:val="24"/>
        </w:rPr>
        <w:t>life skill qiraah</w:t>
      </w:r>
      <w:r w:rsidRPr="005A6B38">
        <w:rPr>
          <w:rFonts w:ascii="Times New Roman" w:hAnsi="Times New Roman" w:cs="Times New Roman"/>
          <w:sz w:val="24"/>
          <w:szCs w:val="24"/>
        </w:rPr>
        <w:t xml:space="preserve"> ini. Hal ini dapat diamalkan siswa dalam membaca al-Qur’an sesuai dengan tatanan cara yang benar.</w:t>
      </w:r>
    </w:p>
    <w:p w:rsidR="005A6B38" w:rsidRPr="005A6B38" w:rsidRDefault="005A6B38" w:rsidP="005A6B38">
      <w:pPr>
        <w:spacing w:line="480" w:lineRule="auto"/>
        <w:ind w:left="426" w:firstLine="567"/>
        <w:contextualSpacing/>
        <w:jc w:val="both"/>
        <w:rPr>
          <w:rFonts w:ascii="Times New Roman" w:hAnsi="Times New Roman" w:cs="Times New Roman"/>
          <w:sz w:val="24"/>
          <w:szCs w:val="24"/>
          <w:lang w:val="en-US"/>
        </w:rPr>
      </w:pPr>
      <w:r w:rsidRPr="005A6B38">
        <w:rPr>
          <w:rFonts w:ascii="Times New Roman" w:hAnsi="Times New Roman" w:cs="Times New Roman"/>
          <w:sz w:val="24"/>
          <w:szCs w:val="24"/>
        </w:rPr>
        <w:t xml:space="preserve">Pendidikan karakter menurut Thomas Lickona dalam Heri Gunawan adalah pendidikan untuk membentuk kepribadian seseorang melalui pendidikan budi pekerti, yang hasilnya terlihat dalam tindakan nyata seseorang, yaitu tingkah laku yang baik, jujur bertanggung jawab, menghormati hak orang lain, kerja keras, dan sebagainya. </w:t>
      </w:r>
      <w:r w:rsidRPr="005A6B38">
        <w:rPr>
          <w:rFonts w:ascii="Times New Roman" w:hAnsi="Times New Roman" w:cs="Times New Roman"/>
          <w:vertAlign w:val="superscript"/>
        </w:rPr>
        <w:footnoteReference w:id="86"/>
      </w:r>
    </w:p>
    <w:p w:rsidR="005A6B38" w:rsidRPr="005A6B38" w:rsidRDefault="005A6B38" w:rsidP="005A6B38">
      <w:pPr>
        <w:spacing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lang w:val="en-US"/>
        </w:rPr>
        <w:t xml:space="preserve">Hal ini sejalan dengan </w:t>
      </w:r>
      <w:proofErr w:type="gramStart"/>
      <w:r w:rsidRPr="005A6B38">
        <w:rPr>
          <w:rFonts w:asciiTheme="majorBidi" w:hAnsiTheme="majorBidi" w:cstheme="majorBidi"/>
          <w:sz w:val="24"/>
          <w:szCs w:val="24"/>
          <w:lang w:val="en-US"/>
        </w:rPr>
        <w:t>apa</w:t>
      </w:r>
      <w:proofErr w:type="gramEnd"/>
      <w:r w:rsidRPr="005A6B38">
        <w:rPr>
          <w:rFonts w:asciiTheme="majorBidi" w:hAnsiTheme="majorBidi" w:cstheme="majorBidi"/>
          <w:sz w:val="24"/>
          <w:szCs w:val="24"/>
          <w:lang w:val="en-US"/>
        </w:rPr>
        <w:t xml:space="preserve"> yang dirasakan oleh siswa dimana </w:t>
      </w:r>
      <w:r w:rsidRPr="005A6B38">
        <w:rPr>
          <w:rFonts w:asciiTheme="majorBidi" w:hAnsiTheme="majorBidi" w:cstheme="majorBidi"/>
          <w:sz w:val="24"/>
          <w:szCs w:val="24"/>
        </w:rPr>
        <w:t>siswa memiliki dampak yaitu siswa sambil belajar membaca al-Qur’an dengan baik serta mengetahui maknanya dari terjemahannya.</w:t>
      </w:r>
      <w:r w:rsidRPr="005A6B38">
        <w:rPr>
          <w:rFonts w:asciiTheme="majorBidi" w:hAnsiTheme="majorBidi" w:cstheme="majorBidi"/>
          <w:sz w:val="24"/>
          <w:szCs w:val="24"/>
          <w:lang w:val="en-US"/>
        </w:rPr>
        <w:t xml:space="preserve"> </w:t>
      </w:r>
      <w:proofErr w:type="gramStart"/>
      <w:r w:rsidRPr="005A6B38">
        <w:rPr>
          <w:rFonts w:asciiTheme="majorBidi" w:hAnsiTheme="majorBidi" w:cstheme="majorBidi"/>
          <w:sz w:val="24"/>
          <w:szCs w:val="24"/>
          <w:lang w:val="en-US"/>
        </w:rPr>
        <w:t xml:space="preserve">Serta menambah </w:t>
      </w:r>
      <w:r w:rsidRPr="005A6B38">
        <w:rPr>
          <w:rFonts w:asciiTheme="majorBidi" w:hAnsiTheme="majorBidi" w:cstheme="majorBidi"/>
          <w:sz w:val="24"/>
          <w:szCs w:val="24"/>
          <w:lang w:val="en-US"/>
        </w:rPr>
        <w:lastRenderedPageBreak/>
        <w:t>kepercayaan diri dari siswa.</w:t>
      </w:r>
      <w:proofErr w:type="gramEnd"/>
      <w:r w:rsidRPr="005A6B38">
        <w:rPr>
          <w:rFonts w:asciiTheme="majorBidi" w:hAnsiTheme="majorBidi" w:cstheme="majorBidi"/>
          <w:sz w:val="24"/>
          <w:szCs w:val="24"/>
        </w:rPr>
        <w:t xml:space="preserve"> Kegiatan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ini mendapat sambutan baik dari guru-guru. Yang mana mereka beranggapan kegiatan ini memiliki dampak positif. Hal ini membuktikan bahwasannya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dapat membawa pengaruh yang baik bagi diri siswa itu sendiri maupun orang lain yang. </w:t>
      </w:r>
    </w:p>
    <w:p w:rsidR="005A6B38" w:rsidRPr="005A6B38" w:rsidRDefault="005A6B38" w:rsidP="005A6B38">
      <w:pPr>
        <w:spacing w:line="480" w:lineRule="auto"/>
        <w:ind w:left="426" w:firstLine="567"/>
        <w:contextualSpacing/>
        <w:jc w:val="both"/>
        <w:rPr>
          <w:rFonts w:asciiTheme="majorBidi" w:hAnsiTheme="majorBidi" w:cstheme="majorBidi"/>
          <w:sz w:val="24"/>
          <w:szCs w:val="24"/>
        </w:rPr>
      </w:pPr>
    </w:p>
    <w:p w:rsidR="005A6B38" w:rsidRPr="005A6B38" w:rsidRDefault="005A6B38" w:rsidP="005A6B38">
      <w:pPr>
        <w:numPr>
          <w:ilvl w:val="0"/>
          <w:numId w:val="34"/>
        </w:numPr>
        <w:spacing w:line="480" w:lineRule="auto"/>
        <w:ind w:left="426"/>
        <w:contextualSpacing/>
        <w:jc w:val="both"/>
        <w:rPr>
          <w:rFonts w:asciiTheme="majorBidi" w:hAnsiTheme="majorBidi" w:cstheme="majorBidi"/>
          <w:b/>
          <w:bCs/>
          <w:sz w:val="24"/>
          <w:szCs w:val="24"/>
        </w:rPr>
      </w:pPr>
      <w:r w:rsidRPr="005A6B38">
        <w:rPr>
          <w:rFonts w:asciiTheme="majorBidi" w:hAnsiTheme="majorBidi" w:cstheme="majorBidi"/>
          <w:b/>
          <w:bCs/>
          <w:sz w:val="24"/>
          <w:szCs w:val="24"/>
        </w:rPr>
        <w:t xml:space="preserve">Nilai Pendidikan Karakter Dari Kegitan </w:t>
      </w:r>
      <w:r w:rsidRPr="005A6B38">
        <w:rPr>
          <w:rFonts w:asciiTheme="majorBidi" w:hAnsiTheme="majorBidi" w:cstheme="majorBidi"/>
          <w:b/>
          <w:bCs/>
          <w:i/>
          <w:iCs/>
          <w:sz w:val="24"/>
          <w:szCs w:val="24"/>
        </w:rPr>
        <w:t>Life Skill Qiraah</w:t>
      </w:r>
      <w:r w:rsidRPr="005A6B38">
        <w:rPr>
          <w:rFonts w:asciiTheme="majorBidi" w:hAnsiTheme="majorBidi" w:cstheme="majorBidi"/>
          <w:b/>
          <w:bCs/>
          <w:sz w:val="24"/>
          <w:szCs w:val="24"/>
        </w:rPr>
        <w:t xml:space="preserve"> di MI Raudlatul Muallimin Setemon Kebonsari Madiun</w:t>
      </w:r>
    </w:p>
    <w:p w:rsidR="005A6B38" w:rsidRPr="005A6B38" w:rsidRDefault="005A6B38" w:rsidP="005A6B38">
      <w:pPr>
        <w:spacing w:line="480" w:lineRule="auto"/>
        <w:ind w:left="426" w:firstLine="567"/>
        <w:contextualSpacing/>
        <w:jc w:val="both"/>
        <w:rPr>
          <w:rFonts w:ascii="Times New Roman" w:hAnsi="Times New Roman" w:cs="Times New Roman"/>
          <w:color w:val="1D1B11" w:themeColor="background2" w:themeShade="1A"/>
          <w:sz w:val="24"/>
          <w:szCs w:val="24"/>
        </w:rPr>
      </w:pPr>
      <w:r w:rsidRPr="005A6B38">
        <w:rPr>
          <w:rFonts w:asciiTheme="majorBidi" w:hAnsiTheme="majorBidi" w:cstheme="majorBidi"/>
          <w:sz w:val="24"/>
          <w:szCs w:val="24"/>
        </w:rPr>
        <w:t xml:space="preserve">Tujuan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adalah mengembangkan kemampuan siswa di bidang qiraah, memperbaiki cara baca al-Qur’an, dan membantu masyarakat yang membutuhkan qori’. Tujuan kegiatan ini sejalan dengan salah satu tujuan dari pendidikan karakter yaitu </w:t>
      </w:r>
      <w:r w:rsidRPr="005A6B38">
        <w:rPr>
          <w:rFonts w:ascii="Times New Roman" w:hAnsi="Times New Roman" w:cs="Times New Roman"/>
          <w:color w:val="1D1B11" w:themeColor="background2" w:themeShade="1A"/>
          <w:sz w:val="24"/>
          <w:szCs w:val="24"/>
        </w:rPr>
        <w:t xml:space="preserve">memfasilitasi penguatan dan pengembangan nilai-nilai tertentu sehingga terwujud dalam perilaku anak, baik katika proses sekolah maupun setelah sekolah. Tujuan kedua adalah mengoreksi perilaku peserta didik yang tidak bersesuaian dengan nilai-nilai yang dikembangkan. Tujuan ini bermakna pendidikan karakter memiliki sasaran untuk meluruskan berbagai perilaku yang negatif menjadi positif. </w:t>
      </w:r>
    </w:p>
    <w:p w:rsidR="005A6B38" w:rsidRPr="005A6B38" w:rsidRDefault="005A6B38" w:rsidP="005A6B38">
      <w:pPr>
        <w:spacing w:line="480" w:lineRule="auto"/>
        <w:ind w:left="426" w:firstLine="567"/>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Nilai pendidikan karakter yang berusaha diterapkan dari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adalah sebagai berikut:</w:t>
      </w:r>
    </w:p>
    <w:p w:rsidR="005A6B38" w:rsidRPr="005A6B38" w:rsidRDefault="005A6B38" w:rsidP="005A6B38">
      <w:pPr>
        <w:numPr>
          <w:ilvl w:val="0"/>
          <w:numId w:val="35"/>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Religius</w:t>
      </w:r>
    </w:p>
    <w:p w:rsidR="005A6B38" w:rsidRPr="005A6B38" w:rsidRDefault="005A6B38" w:rsidP="005A6B38">
      <w:pPr>
        <w:spacing w:after="0" w:line="480" w:lineRule="auto"/>
        <w:ind w:left="786" w:firstLine="654"/>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t xml:space="preserve">Religius adalah proses mengikat kembali atau bisa dikatakan dengan tradisi, sistem yang mengatur tata keimanan (kepercayaan) dan peribadatan kepada Tuhan Yang Mahakuasa serta tata kaidah yang </w:t>
      </w:r>
      <w:r w:rsidRPr="005A6B38">
        <w:rPr>
          <w:rFonts w:ascii="Times New Roman" w:hAnsi="Times New Roman" w:cs="Times New Roman"/>
          <w:color w:val="1D1B11" w:themeColor="background2" w:themeShade="1A"/>
          <w:sz w:val="24"/>
          <w:szCs w:val="24"/>
        </w:rPr>
        <w:lastRenderedPageBreak/>
        <w:t>berhubungan dengan pergaulan manusia dan manusia serta lingkungannya.</w:t>
      </w:r>
      <w:r w:rsidRPr="005A6B38">
        <w:rPr>
          <w:rFonts w:ascii="Times New Roman" w:hAnsi="Times New Roman" w:cs="Times New Roman"/>
          <w:color w:val="1D1B11" w:themeColor="background2" w:themeShade="1A"/>
          <w:sz w:val="24"/>
          <w:szCs w:val="24"/>
          <w:vertAlign w:val="superscript"/>
        </w:rPr>
        <w:footnoteReference w:id="87"/>
      </w:r>
      <w:r w:rsidRPr="005A6B38">
        <w:rPr>
          <w:rFonts w:ascii="Times New Roman" w:hAnsi="Times New Roman" w:cs="Times New Roman"/>
          <w:color w:val="1D1B11" w:themeColor="background2" w:themeShade="1A"/>
          <w:sz w:val="24"/>
          <w:szCs w:val="24"/>
          <w:lang w:val="en-US"/>
        </w:rPr>
        <w:t xml:space="preserve"> </w:t>
      </w:r>
      <w:r w:rsidRPr="005A6B38">
        <w:rPr>
          <w:rFonts w:ascii="Times New Roman" w:hAnsi="Times New Roman" w:cs="Times New Roman"/>
          <w:color w:val="1D1B11" w:themeColor="background2" w:themeShade="1A"/>
          <w:sz w:val="24"/>
          <w:szCs w:val="24"/>
        </w:rPr>
        <w:t xml:space="preserve">Al-Qur’an merupakan kalam Allah SWT yang diturunkan kepada Nabi Muhammad SAW melalui malaikat Jibril yang ditulis di mushaf dan membacanya dinilai sebagai ibadah. Membaca merupakan sarana yang efektif untuk meningkatkan pengetahuan. Karakter religius dapat ditunjukkan dengan sikap membaca al-Qur’an dengan khidmad.. Dengan membaca dapat menambah pengetahuan peserta didik dimana dalam membaca al-Qur’an harus mengenal dan mengetahui pengucapan huruf hijaiyah dan tawid.  </w:t>
      </w:r>
      <w:r w:rsidRPr="005A6B38">
        <w:rPr>
          <w:rFonts w:asciiTheme="majorBidi" w:hAnsiTheme="majorBidi" w:cstheme="majorBidi"/>
          <w:sz w:val="24"/>
          <w:szCs w:val="24"/>
        </w:rPr>
        <w:t xml:space="preserve">Pembentukan karakter religius dalam penelitian ini juga tercermin dari pemberian materi membaca al-Qur’an dengan menggunakan lagu atau yang disebut dengan qiraah serta dapat ditunjukkan dengan </w:t>
      </w:r>
      <w:r w:rsidRPr="005A6B38">
        <w:rPr>
          <w:rFonts w:ascii="Times New Roman" w:hAnsi="Times New Roman" w:cs="Times New Roman"/>
          <w:color w:val="1D1B11" w:themeColor="background2" w:themeShade="1A"/>
          <w:sz w:val="24"/>
          <w:szCs w:val="24"/>
        </w:rPr>
        <w:t>membaca basmalah dan berdo’a sebelum memulai kegiatan, ta’dzim terhadap al-Qur’an dan guru.</w:t>
      </w:r>
    </w:p>
    <w:p w:rsidR="005A6B38" w:rsidRPr="005A6B38" w:rsidRDefault="005A6B38" w:rsidP="005A6B38">
      <w:pPr>
        <w:numPr>
          <w:ilvl w:val="0"/>
          <w:numId w:val="35"/>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Disiplin </w:t>
      </w:r>
    </w:p>
    <w:p w:rsidR="005A6B38" w:rsidRPr="005A6B38" w:rsidRDefault="005A6B38" w:rsidP="005A6B38">
      <w:pPr>
        <w:spacing w:after="0" w:line="480" w:lineRule="auto"/>
        <w:ind w:left="786" w:firstLine="654"/>
        <w:contextualSpacing/>
        <w:jc w:val="both"/>
        <w:rPr>
          <w:rFonts w:asciiTheme="majorBidi" w:hAnsiTheme="majorBidi" w:cstheme="majorBidi"/>
          <w:sz w:val="24"/>
          <w:szCs w:val="24"/>
        </w:rPr>
      </w:pPr>
      <w:r w:rsidRPr="005A6B38">
        <w:rPr>
          <w:rFonts w:ascii="Times New Roman" w:hAnsi="Times New Roman" w:cs="Times New Roman"/>
          <w:color w:val="1D1B11" w:themeColor="background2" w:themeShade="1A"/>
          <w:sz w:val="24"/>
          <w:szCs w:val="24"/>
        </w:rPr>
        <w:t>Disiplin merupakan tindakan yang menunjukkan perilaku tertib dan patuh pada berbagai ketentuan dan peraturan.</w:t>
      </w:r>
      <w:r w:rsidRPr="005A6B38">
        <w:rPr>
          <w:rFonts w:ascii="Times New Roman" w:hAnsi="Times New Roman" w:cs="Times New Roman"/>
          <w:color w:val="1D1B11" w:themeColor="background2" w:themeShade="1A"/>
          <w:sz w:val="24"/>
          <w:szCs w:val="24"/>
          <w:vertAlign w:val="superscript"/>
        </w:rPr>
        <w:footnoteReference w:id="88"/>
      </w:r>
      <w:r w:rsidRPr="005A6B38">
        <w:rPr>
          <w:rFonts w:ascii="Times New Roman" w:hAnsi="Times New Roman" w:cs="Times New Roman"/>
          <w:color w:val="1D1B11" w:themeColor="background2" w:themeShade="1A"/>
          <w:sz w:val="24"/>
          <w:szCs w:val="24"/>
          <w:lang w:val="en-US"/>
        </w:rPr>
        <w:t xml:space="preserve"> </w:t>
      </w:r>
      <w:r w:rsidRPr="005A6B38">
        <w:rPr>
          <w:rFonts w:asciiTheme="majorBidi" w:hAnsiTheme="majorBidi" w:cstheme="majorBidi"/>
          <w:sz w:val="24"/>
          <w:szCs w:val="24"/>
        </w:rPr>
        <w:t xml:space="preserve">Pembentukan karakter disiplin dalam penelitian ini dengan selalu rutin masuk untuk ikut dalam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Agar semakin meningkatkan kemampannya. Serta menghindari ketertinggalan materi yang telah disamaikan. Selain itu ditunjukkan dengan pemberian sanksi bagi peserta didik yang tidak hadir tanpa alasan yang logis dan masuk akal.</w:t>
      </w:r>
    </w:p>
    <w:p w:rsidR="005A6B38" w:rsidRPr="005A6B38" w:rsidRDefault="005A6B38" w:rsidP="005A6B38">
      <w:pPr>
        <w:spacing w:after="0" w:line="480" w:lineRule="auto"/>
        <w:ind w:left="786" w:firstLine="654"/>
        <w:contextualSpacing/>
        <w:jc w:val="both"/>
        <w:rPr>
          <w:rFonts w:ascii="Times New Roman" w:hAnsi="Times New Roman" w:cs="Times New Roman"/>
          <w:color w:val="1D1B11" w:themeColor="background2" w:themeShade="1A"/>
          <w:sz w:val="24"/>
          <w:szCs w:val="24"/>
        </w:rPr>
      </w:pPr>
      <w:r w:rsidRPr="005A6B38">
        <w:rPr>
          <w:rFonts w:ascii="Times New Roman" w:hAnsi="Times New Roman" w:cs="Times New Roman"/>
          <w:color w:val="1D1B11" w:themeColor="background2" w:themeShade="1A"/>
          <w:sz w:val="24"/>
          <w:szCs w:val="24"/>
        </w:rPr>
        <w:lastRenderedPageBreak/>
        <w:t>Dengan kedisiplinan yang dimiliki peserta didik ini akan membantu peserta didik dalam tingkah laku sehari-hari, baik di sekolah maupun di rumah. Peserta didik akan mudah menyesuaikan diri dengan lingkungan yang dihadapinya. Aturan yang terdapat di sekolah akan bisa dilaksanakan dengan baik jika peserta didik sudah memiliki kedisipinan yang ada dalam dirinya.</w:t>
      </w:r>
    </w:p>
    <w:p w:rsidR="005A6B38" w:rsidRPr="005A6B38" w:rsidRDefault="005A6B38" w:rsidP="005A6B38">
      <w:pPr>
        <w:numPr>
          <w:ilvl w:val="0"/>
          <w:numId w:val="35"/>
        </w:numPr>
        <w:spacing w:line="480" w:lineRule="auto"/>
        <w:contextualSpacing/>
        <w:jc w:val="both"/>
        <w:rPr>
          <w:rFonts w:asciiTheme="majorBidi" w:hAnsiTheme="majorBidi" w:cstheme="majorBidi"/>
          <w:sz w:val="24"/>
          <w:szCs w:val="24"/>
        </w:rPr>
      </w:pPr>
      <w:r w:rsidRPr="005A6B38">
        <w:rPr>
          <w:rFonts w:asciiTheme="majorBidi" w:hAnsiTheme="majorBidi" w:cstheme="majorBidi"/>
          <w:sz w:val="24"/>
          <w:szCs w:val="24"/>
        </w:rPr>
        <w:t>Kerja keras</w:t>
      </w:r>
    </w:p>
    <w:p w:rsidR="005A6B38" w:rsidRPr="005A6B38" w:rsidRDefault="005A6B38" w:rsidP="005A6B38">
      <w:pPr>
        <w:spacing w:line="480" w:lineRule="auto"/>
        <w:ind w:left="786" w:firstLine="654"/>
        <w:contextualSpacing/>
        <w:jc w:val="both"/>
        <w:rPr>
          <w:rFonts w:asciiTheme="majorBidi" w:hAnsiTheme="majorBidi" w:cstheme="majorBidi"/>
          <w:sz w:val="24"/>
          <w:szCs w:val="24"/>
          <w:lang w:val="en-US"/>
        </w:rPr>
      </w:pPr>
      <w:r w:rsidRPr="005A6B38">
        <w:rPr>
          <w:rFonts w:ascii="Times New Roman" w:hAnsi="Times New Roman" w:cs="Times New Roman"/>
          <w:color w:val="1D1B11" w:themeColor="background2" w:themeShade="1A"/>
          <w:sz w:val="24"/>
          <w:szCs w:val="24"/>
        </w:rPr>
        <w:t>Kerja keras merupakan perilaku yang menunjukkan upaya sungguh-sungguh dalam mengatasi berbagai hambatan belajar dan tugas, serta menyelesaikan tugas dengan sebaik-baiknya.</w:t>
      </w:r>
      <w:r w:rsidRPr="005A6B38">
        <w:rPr>
          <w:rFonts w:ascii="Times New Roman" w:hAnsi="Times New Roman" w:cs="Times New Roman"/>
          <w:color w:val="1D1B11" w:themeColor="background2" w:themeShade="1A"/>
          <w:sz w:val="24"/>
          <w:szCs w:val="24"/>
          <w:vertAlign w:val="superscript"/>
        </w:rPr>
        <w:footnoteReference w:id="89"/>
      </w:r>
      <w:r w:rsidRPr="005A6B38">
        <w:rPr>
          <w:rFonts w:ascii="Times New Roman" w:hAnsi="Times New Roman" w:cs="Times New Roman"/>
          <w:color w:val="1D1B11" w:themeColor="background2" w:themeShade="1A"/>
          <w:sz w:val="24"/>
          <w:szCs w:val="24"/>
          <w:lang w:val="en-US"/>
        </w:rPr>
        <w:t xml:space="preserve"> </w:t>
      </w:r>
      <w:r w:rsidRPr="005A6B38">
        <w:rPr>
          <w:rFonts w:ascii="Times New Roman" w:hAnsi="Times New Roman" w:cs="Times New Roman"/>
          <w:color w:val="1D1B11" w:themeColor="background2" w:themeShade="1A"/>
          <w:sz w:val="24"/>
          <w:szCs w:val="24"/>
        </w:rPr>
        <w:t xml:space="preserve">Nilai kerja keras dapat ditunjukkan dengan usaha peserta didik yang memilih tambahan untuk belajar qiraah, serta kehadiran dari peserta didik yang konsisten dalam kegiatan </w:t>
      </w:r>
      <w:r w:rsidRPr="005A6B38">
        <w:rPr>
          <w:rFonts w:ascii="Times New Roman" w:hAnsi="Times New Roman" w:cs="Times New Roman"/>
          <w:i/>
          <w:iCs/>
          <w:color w:val="1D1B11" w:themeColor="background2" w:themeShade="1A"/>
          <w:sz w:val="24"/>
          <w:szCs w:val="24"/>
        </w:rPr>
        <w:t xml:space="preserve">life skill qiraah. </w:t>
      </w:r>
      <w:r w:rsidRPr="005A6B38">
        <w:rPr>
          <w:rFonts w:asciiTheme="majorBidi" w:hAnsiTheme="majorBidi" w:cstheme="majorBidi"/>
          <w:sz w:val="24"/>
          <w:szCs w:val="24"/>
        </w:rPr>
        <w:t xml:space="preserve">Pembentukan karakter kerja keras dalam penelitian ini mengajarkan </w:t>
      </w:r>
      <w:r w:rsidRPr="005A6B38">
        <w:rPr>
          <w:rFonts w:ascii="Times New Roman" w:hAnsi="Times New Roman" w:cs="Times New Roman"/>
          <w:color w:val="1D1B11" w:themeColor="background2" w:themeShade="1A"/>
          <w:sz w:val="24"/>
          <w:szCs w:val="24"/>
        </w:rPr>
        <w:t xml:space="preserve">peserta didik secara susngguh-sungguh tanpa mengenal lelah sampai tujuan yang dikehendaki tercapai. </w:t>
      </w:r>
      <w:r w:rsidRPr="005A6B38">
        <w:rPr>
          <w:rFonts w:asciiTheme="majorBidi" w:hAnsiTheme="majorBidi" w:cstheme="majorBidi"/>
          <w:sz w:val="24"/>
          <w:szCs w:val="24"/>
        </w:rPr>
        <w:t>Peserta didik yang ingin bisa qiraah dituntut untuk giat berusaha, berlatih dengan sungguh-sungguh.</w:t>
      </w:r>
    </w:p>
    <w:p w:rsidR="005A6B38" w:rsidRPr="005A6B38" w:rsidRDefault="005A6B38" w:rsidP="005A6B38">
      <w:pPr>
        <w:spacing w:line="480" w:lineRule="auto"/>
        <w:ind w:left="786" w:firstLine="654"/>
        <w:contextualSpacing/>
        <w:jc w:val="both"/>
        <w:rPr>
          <w:rFonts w:asciiTheme="majorBidi" w:hAnsiTheme="majorBidi" w:cstheme="majorBidi"/>
          <w:sz w:val="24"/>
          <w:szCs w:val="24"/>
          <w:lang w:val="en-US"/>
        </w:rPr>
      </w:pPr>
      <w:r w:rsidRPr="005A6B38">
        <w:rPr>
          <w:rFonts w:ascii="Times New Roman" w:hAnsi="Times New Roman" w:cs="Times New Roman"/>
          <w:color w:val="1D1B11" w:themeColor="background2" w:themeShade="1A"/>
          <w:sz w:val="24"/>
          <w:szCs w:val="24"/>
        </w:rPr>
        <w:t>Dengan kerja keras berarti mengenalkan peserta didik untuk tidak mudah menyerah untuk mendapatkan yang diinginkan. Mereka dapat memanfaatkan secara optimal hingga kadang tidak mengenal waktu, jarak, dan kesulitan yang dihadapinya. Mereka sangat bersemangat dan berusaha keras untuk meraih hasil yang baik dan maksimal.</w:t>
      </w:r>
    </w:p>
    <w:p w:rsidR="005A6B38" w:rsidRPr="005A6B38" w:rsidRDefault="005A6B38" w:rsidP="005A6B38">
      <w:pPr>
        <w:spacing w:after="0" w:line="480" w:lineRule="auto"/>
        <w:contextualSpacing/>
        <w:rPr>
          <w:rFonts w:asciiTheme="majorBidi" w:hAnsiTheme="majorBidi" w:cstheme="majorBidi"/>
          <w:b/>
          <w:bCs/>
          <w:sz w:val="24"/>
          <w:szCs w:val="24"/>
        </w:rPr>
        <w:sectPr w:rsidR="005A6B38" w:rsidRPr="005A6B38" w:rsidSect="005A6B38">
          <w:pgSz w:w="11906" w:h="16838"/>
          <w:pgMar w:top="1701" w:right="1701" w:bottom="2268" w:left="2268" w:header="709" w:footer="709" w:gutter="0"/>
          <w:cols w:space="708"/>
          <w:titlePg/>
          <w:docGrid w:linePitch="360"/>
        </w:sectPr>
      </w:pPr>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rPr>
      </w:pPr>
      <w:bookmarkStart w:id="42" w:name="_Toc50239617"/>
      <w:r w:rsidRPr="005A6B38">
        <w:rPr>
          <w:rFonts w:asciiTheme="majorBidi" w:hAnsiTheme="majorBidi" w:cstheme="majorBidi"/>
          <w:b/>
          <w:bCs/>
          <w:sz w:val="24"/>
          <w:szCs w:val="24"/>
        </w:rPr>
        <w:lastRenderedPageBreak/>
        <w:t>BAB VI</w:t>
      </w:r>
      <w:bookmarkEnd w:id="42"/>
    </w:p>
    <w:p w:rsidR="005A6B38" w:rsidRPr="005A6B38" w:rsidRDefault="005A6B38" w:rsidP="005A6B38">
      <w:pPr>
        <w:keepNext/>
        <w:keepLines/>
        <w:spacing w:after="0" w:line="480" w:lineRule="auto"/>
        <w:jc w:val="center"/>
        <w:outlineLvl w:val="0"/>
        <w:rPr>
          <w:rFonts w:asciiTheme="majorBidi" w:hAnsiTheme="majorBidi" w:cstheme="majorBidi"/>
          <w:b/>
          <w:bCs/>
          <w:sz w:val="24"/>
          <w:szCs w:val="24"/>
        </w:rPr>
      </w:pPr>
      <w:bookmarkStart w:id="43" w:name="_Toc50239618"/>
      <w:r w:rsidRPr="005A6B38">
        <w:rPr>
          <w:rFonts w:asciiTheme="majorBidi" w:hAnsiTheme="majorBidi" w:cstheme="majorBidi"/>
          <w:b/>
          <w:bCs/>
          <w:sz w:val="24"/>
          <w:szCs w:val="24"/>
        </w:rPr>
        <w:t>PENUTUP</w:t>
      </w:r>
      <w:bookmarkEnd w:id="43"/>
    </w:p>
    <w:p w:rsidR="005A6B38" w:rsidRPr="005A6B38" w:rsidRDefault="005A6B38" w:rsidP="005A6B38">
      <w:pPr>
        <w:rPr>
          <w:rFonts w:eastAsiaTheme="minorEastAsia"/>
        </w:rPr>
      </w:pPr>
    </w:p>
    <w:p w:rsidR="005A6B38" w:rsidRPr="005A6B38" w:rsidRDefault="005A6B38" w:rsidP="005A6B38">
      <w:pPr>
        <w:keepNext/>
        <w:keepLines/>
        <w:numPr>
          <w:ilvl w:val="0"/>
          <w:numId w:val="47"/>
        </w:numPr>
        <w:spacing w:before="200" w:after="0" w:line="480" w:lineRule="auto"/>
        <w:ind w:left="426" w:hanging="426"/>
        <w:outlineLvl w:val="1"/>
        <w:rPr>
          <w:rFonts w:asciiTheme="majorBidi" w:hAnsiTheme="majorBidi" w:cstheme="majorBidi"/>
          <w:b/>
          <w:bCs/>
          <w:sz w:val="24"/>
          <w:szCs w:val="24"/>
        </w:rPr>
      </w:pPr>
      <w:bookmarkStart w:id="44" w:name="_Toc50239619"/>
      <w:r w:rsidRPr="005A6B38">
        <w:rPr>
          <w:rFonts w:asciiTheme="majorBidi" w:hAnsiTheme="majorBidi" w:cstheme="majorBidi"/>
          <w:b/>
          <w:bCs/>
          <w:sz w:val="24"/>
          <w:szCs w:val="24"/>
        </w:rPr>
        <w:t>Kesimpulan</w:t>
      </w:r>
      <w:bookmarkEnd w:id="44"/>
    </w:p>
    <w:p w:rsidR="005A6B38" w:rsidRPr="005A6B38" w:rsidRDefault="005A6B38" w:rsidP="005A6B38">
      <w:pPr>
        <w:spacing w:after="0" w:line="480" w:lineRule="auto"/>
        <w:ind w:left="426" w:firstLine="65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Berdasarkan hasil penelitian tentang penerapan pendidikan karakter melalui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di MI Raudlatul Muallimin Setemon Kebonsari Madiun, dapat disimpulkan sebagai berikut:</w:t>
      </w:r>
    </w:p>
    <w:p w:rsidR="005A6B38" w:rsidRPr="005A6B38" w:rsidRDefault="005A6B38" w:rsidP="005A6B38">
      <w:pPr>
        <w:numPr>
          <w:ilvl w:val="0"/>
          <w:numId w:val="37"/>
        </w:numPr>
        <w:spacing w:line="480" w:lineRule="auto"/>
        <w:ind w:left="851" w:hanging="425"/>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Penerapan pendidikan karakter melalui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di MI Raudlatul Muallimin Setemon Kebonsari Madiun yaitu kegiatan ini untuk memfasilitasi siswa yang memperdalam qiraah. Dari kegiatan ini siswa diharapkan dapat memiliki bekal saat terjun di masyarakat.</w:t>
      </w:r>
    </w:p>
    <w:p w:rsidR="005A6B38" w:rsidRPr="005A6B38" w:rsidRDefault="005A6B38" w:rsidP="005A6B38">
      <w:pPr>
        <w:numPr>
          <w:ilvl w:val="0"/>
          <w:numId w:val="37"/>
        </w:numPr>
        <w:spacing w:line="480" w:lineRule="auto"/>
        <w:ind w:left="851" w:hanging="425"/>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Pembentukan karakter diri siswa memiliki dampak yaitu siswa sambil belajar membaca al-Qur’an dengan baik serta mengetahui maknanya dari terjemahannya. Kegiatan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ini mendapat sambutan baik dari guru-guru. Yang mana mereka beranggapan kegiatan ini memiliki dampak positif. Hal ini membuktikan bahwasannya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dapat membawa pengaruh yang baik bagi diri siswa itu sendiri maupun orang lain yang. </w:t>
      </w:r>
    </w:p>
    <w:p w:rsidR="005A6B38" w:rsidRPr="005A6B38" w:rsidRDefault="005A6B38" w:rsidP="005A6B38">
      <w:pPr>
        <w:numPr>
          <w:ilvl w:val="0"/>
          <w:numId w:val="37"/>
        </w:numPr>
        <w:spacing w:line="480" w:lineRule="auto"/>
        <w:ind w:left="851" w:hanging="425"/>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Nilai pendidikan karakter dari kegitan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di MI Raudlatul Muallimin Setemon Kebonsari Madiun adalah:</w:t>
      </w:r>
    </w:p>
    <w:p w:rsidR="005A6B38" w:rsidRPr="005A6B38" w:rsidRDefault="005A6B38" w:rsidP="005A6B38">
      <w:pPr>
        <w:numPr>
          <w:ilvl w:val="0"/>
          <w:numId w:val="39"/>
        </w:numPr>
        <w:spacing w:line="480" w:lineRule="auto"/>
        <w:contextualSpacing/>
        <w:jc w:val="both"/>
        <w:rPr>
          <w:rFonts w:asciiTheme="majorBidi" w:hAnsiTheme="majorBidi" w:cstheme="majorBidi"/>
          <w:sz w:val="24"/>
          <w:szCs w:val="24"/>
        </w:rPr>
      </w:pPr>
      <w:r w:rsidRPr="005A6B38">
        <w:rPr>
          <w:rFonts w:ascii="Times New Roman" w:hAnsi="Times New Roman" w:cs="Times New Roman"/>
          <w:sz w:val="24"/>
          <w:szCs w:val="24"/>
        </w:rPr>
        <w:t>Religius</w:t>
      </w:r>
      <w:r w:rsidRPr="005A6B38">
        <w:rPr>
          <w:rFonts w:ascii="Times New Roman" w:hAnsi="Times New Roman" w:cs="Times New Roman"/>
          <w:sz w:val="24"/>
          <w:szCs w:val="24"/>
          <w:lang w:val="en-US"/>
        </w:rPr>
        <w:t xml:space="preserve">, </w:t>
      </w:r>
      <w:r w:rsidRPr="005A6B38">
        <w:rPr>
          <w:rFonts w:asciiTheme="majorBidi" w:hAnsiTheme="majorBidi" w:cstheme="majorBidi"/>
          <w:sz w:val="24"/>
          <w:szCs w:val="24"/>
          <w:lang w:val="en-US"/>
        </w:rPr>
        <w:t>p</w:t>
      </w:r>
      <w:r w:rsidRPr="005A6B38">
        <w:rPr>
          <w:rFonts w:asciiTheme="majorBidi" w:hAnsiTheme="majorBidi" w:cstheme="majorBidi"/>
          <w:sz w:val="24"/>
          <w:szCs w:val="24"/>
        </w:rPr>
        <w:t xml:space="preserve">embentukan karakter religius dalam penelitian ini tercermin dari pemberian materi membaca al-Qur’an dengan </w:t>
      </w:r>
      <w:r w:rsidRPr="005A6B38">
        <w:rPr>
          <w:rFonts w:asciiTheme="majorBidi" w:hAnsiTheme="majorBidi" w:cstheme="majorBidi"/>
          <w:sz w:val="24"/>
          <w:szCs w:val="24"/>
        </w:rPr>
        <w:lastRenderedPageBreak/>
        <w:t xml:space="preserve">khidmat, </w:t>
      </w:r>
      <w:r w:rsidRPr="005A6B38">
        <w:rPr>
          <w:rFonts w:ascii="Times New Roman" w:hAnsi="Times New Roman" w:cs="Times New Roman"/>
          <w:color w:val="1D1B11" w:themeColor="background2" w:themeShade="1A"/>
          <w:sz w:val="24"/>
          <w:szCs w:val="24"/>
        </w:rPr>
        <w:t>membaca basmalah dan berdo’a sebelum memulai kegiatan, ta’dzim terhadap al-Qur’an dan guru.</w:t>
      </w:r>
    </w:p>
    <w:p w:rsidR="005A6B38" w:rsidRPr="005A6B38" w:rsidRDefault="005A6B38" w:rsidP="005A6B38">
      <w:pPr>
        <w:numPr>
          <w:ilvl w:val="0"/>
          <w:numId w:val="39"/>
        </w:numPr>
        <w:spacing w:line="480" w:lineRule="auto"/>
        <w:contextualSpacing/>
        <w:jc w:val="both"/>
        <w:rPr>
          <w:rFonts w:asciiTheme="majorBidi" w:hAnsiTheme="majorBidi" w:cstheme="majorBidi"/>
          <w:sz w:val="24"/>
          <w:szCs w:val="24"/>
        </w:rPr>
      </w:pPr>
      <w:r w:rsidRPr="005A6B38">
        <w:rPr>
          <w:rFonts w:ascii="Times New Roman" w:hAnsi="Times New Roman" w:cs="Times New Roman"/>
          <w:sz w:val="24"/>
          <w:szCs w:val="24"/>
        </w:rPr>
        <w:t>Kedisiplinan</w:t>
      </w:r>
      <w:r w:rsidRPr="005A6B38">
        <w:rPr>
          <w:rFonts w:ascii="Times New Roman" w:hAnsi="Times New Roman" w:cs="Times New Roman"/>
          <w:sz w:val="24"/>
          <w:szCs w:val="24"/>
          <w:lang w:val="en-US"/>
        </w:rPr>
        <w:t xml:space="preserve">, </w:t>
      </w:r>
      <w:r w:rsidRPr="005A6B38">
        <w:rPr>
          <w:rFonts w:asciiTheme="majorBidi" w:hAnsiTheme="majorBidi" w:cstheme="majorBidi"/>
          <w:sz w:val="24"/>
          <w:szCs w:val="24"/>
        </w:rPr>
        <w:t xml:space="preserve">Pembentukan karakter disiplin dalam penelitian ini dengan selalu rutin masuk untuk ikut dalam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Agar semakin meningkatkan kemampannya. Selain itu ditunjukkan dengan pemberian sanksi bagi peserta didik yang tidak hadir tanpa alasan yang logis dan masuk akal.</w:t>
      </w:r>
    </w:p>
    <w:p w:rsidR="005A6B38" w:rsidRPr="005A6B38" w:rsidRDefault="005A6B38" w:rsidP="005A6B38">
      <w:pPr>
        <w:numPr>
          <w:ilvl w:val="0"/>
          <w:numId w:val="39"/>
        </w:numPr>
        <w:spacing w:line="480" w:lineRule="auto"/>
        <w:contextualSpacing/>
        <w:jc w:val="both"/>
        <w:rPr>
          <w:rFonts w:asciiTheme="majorBidi" w:hAnsiTheme="majorBidi" w:cstheme="majorBidi"/>
          <w:sz w:val="24"/>
          <w:szCs w:val="24"/>
        </w:rPr>
      </w:pPr>
      <w:r w:rsidRPr="005A6B38">
        <w:rPr>
          <w:rFonts w:ascii="Times New Roman" w:hAnsi="Times New Roman" w:cs="Times New Roman"/>
          <w:sz w:val="24"/>
          <w:szCs w:val="24"/>
        </w:rPr>
        <w:t xml:space="preserve">Kerja keras, </w:t>
      </w:r>
      <w:r w:rsidRPr="005A6B38">
        <w:rPr>
          <w:rFonts w:ascii="Times New Roman" w:hAnsi="Times New Roman" w:cs="Times New Roman"/>
          <w:color w:val="1D1B11" w:themeColor="background2" w:themeShade="1A"/>
          <w:sz w:val="24"/>
          <w:szCs w:val="24"/>
        </w:rPr>
        <w:t xml:space="preserve">Nilai kerja keras dapat ditunjukkan dengan usaha peserta didik yang memilih tambahan untuk belajar qiraah, serta kehadiran dari peserta didik yang konsisten dalam kegiatan </w:t>
      </w:r>
      <w:r w:rsidRPr="005A6B38">
        <w:rPr>
          <w:rFonts w:ascii="Times New Roman" w:hAnsi="Times New Roman" w:cs="Times New Roman"/>
          <w:i/>
          <w:iCs/>
          <w:color w:val="1D1B11" w:themeColor="background2" w:themeShade="1A"/>
          <w:sz w:val="24"/>
          <w:szCs w:val="24"/>
        </w:rPr>
        <w:t>life skill qiraah.</w:t>
      </w:r>
    </w:p>
    <w:p w:rsidR="005A6B38" w:rsidRPr="005A6B38" w:rsidRDefault="005A6B38" w:rsidP="005A6B38">
      <w:pPr>
        <w:keepNext/>
        <w:keepLines/>
        <w:numPr>
          <w:ilvl w:val="0"/>
          <w:numId w:val="47"/>
        </w:numPr>
        <w:spacing w:before="200" w:after="0" w:line="480" w:lineRule="auto"/>
        <w:ind w:left="426" w:hanging="426"/>
        <w:outlineLvl w:val="1"/>
        <w:rPr>
          <w:rFonts w:asciiTheme="majorBidi" w:hAnsiTheme="majorBidi" w:cstheme="majorBidi"/>
          <w:b/>
          <w:bCs/>
          <w:sz w:val="24"/>
          <w:szCs w:val="24"/>
        </w:rPr>
      </w:pPr>
      <w:bookmarkStart w:id="45" w:name="_Toc50239620"/>
      <w:r w:rsidRPr="005A6B38">
        <w:rPr>
          <w:rFonts w:asciiTheme="majorBidi" w:hAnsiTheme="majorBidi" w:cstheme="majorBidi"/>
          <w:b/>
          <w:bCs/>
          <w:sz w:val="24"/>
          <w:szCs w:val="24"/>
        </w:rPr>
        <w:t>Saran</w:t>
      </w:r>
      <w:bookmarkEnd w:id="45"/>
      <w:r w:rsidRPr="005A6B38">
        <w:rPr>
          <w:rFonts w:asciiTheme="majorBidi" w:hAnsiTheme="majorBidi" w:cstheme="majorBidi"/>
          <w:b/>
          <w:bCs/>
          <w:sz w:val="24"/>
          <w:szCs w:val="24"/>
        </w:rPr>
        <w:t xml:space="preserve"> </w:t>
      </w:r>
    </w:p>
    <w:p w:rsidR="005A6B38" w:rsidRPr="005A6B38" w:rsidRDefault="005A6B38" w:rsidP="005A6B38">
      <w:pPr>
        <w:spacing w:after="0" w:line="480" w:lineRule="auto"/>
        <w:ind w:left="426" w:firstLine="654"/>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Berdasarkan permasalahan yang penulis bahas mengenai penerapan pendidikan karakter melalui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xml:space="preserve"> di MI Raudlatul Muallimin Setemon Kebonsari Madiun, maka penulis akan menyampaikan saran sebagai berikut:</w:t>
      </w:r>
    </w:p>
    <w:p w:rsidR="005A6B38" w:rsidRPr="005A6B38" w:rsidRDefault="005A6B38" w:rsidP="005A6B38">
      <w:pPr>
        <w:numPr>
          <w:ilvl w:val="0"/>
          <w:numId w:val="38"/>
        </w:numPr>
        <w:spacing w:after="0" w:line="480" w:lineRule="auto"/>
        <w:ind w:left="851" w:hanging="425"/>
        <w:contextualSpacing/>
        <w:jc w:val="both"/>
        <w:rPr>
          <w:rFonts w:asciiTheme="majorBidi" w:hAnsiTheme="majorBidi" w:cstheme="majorBidi"/>
          <w:sz w:val="24"/>
          <w:szCs w:val="24"/>
        </w:rPr>
      </w:pPr>
      <w:r w:rsidRPr="005A6B38">
        <w:rPr>
          <w:rFonts w:asciiTheme="majorBidi" w:hAnsiTheme="majorBidi" w:cstheme="majorBidi"/>
          <w:sz w:val="24"/>
          <w:szCs w:val="24"/>
        </w:rPr>
        <w:t>Bagi Madrasah</w:t>
      </w:r>
    </w:p>
    <w:p w:rsidR="005A6B38" w:rsidRPr="005A6B38" w:rsidRDefault="005A6B38" w:rsidP="005A6B38">
      <w:pPr>
        <w:spacing w:after="0" w:line="480" w:lineRule="auto"/>
        <w:ind w:left="851"/>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Untuk pelaksanaannya diharapkan untuk lebih berperan dan pengawasan lebih diperketatat agar siswa tidak mudah perpindah dari satu </w:t>
      </w:r>
      <w:r w:rsidRPr="005A6B38">
        <w:rPr>
          <w:rFonts w:asciiTheme="majorBidi" w:hAnsiTheme="majorBidi" w:cstheme="majorBidi"/>
          <w:i/>
          <w:iCs/>
          <w:sz w:val="24"/>
          <w:szCs w:val="24"/>
        </w:rPr>
        <w:t>life skill</w:t>
      </w:r>
      <w:r w:rsidRPr="005A6B38">
        <w:rPr>
          <w:rFonts w:asciiTheme="majorBidi" w:hAnsiTheme="majorBidi" w:cstheme="majorBidi"/>
          <w:sz w:val="24"/>
          <w:szCs w:val="24"/>
        </w:rPr>
        <w:t xml:space="preserve"> ke yang lainnya. </w:t>
      </w:r>
    </w:p>
    <w:p w:rsidR="005A6B38" w:rsidRPr="005A6B38" w:rsidRDefault="005A6B38" w:rsidP="005A6B38">
      <w:pPr>
        <w:numPr>
          <w:ilvl w:val="0"/>
          <w:numId w:val="38"/>
        </w:numPr>
        <w:spacing w:after="0" w:line="480" w:lineRule="auto"/>
        <w:ind w:left="851" w:hanging="425"/>
        <w:contextualSpacing/>
        <w:jc w:val="both"/>
        <w:rPr>
          <w:rFonts w:asciiTheme="majorBidi" w:hAnsiTheme="majorBidi" w:cstheme="majorBidi"/>
          <w:sz w:val="24"/>
          <w:szCs w:val="24"/>
        </w:rPr>
      </w:pPr>
      <w:r w:rsidRPr="005A6B38">
        <w:rPr>
          <w:rFonts w:asciiTheme="majorBidi" w:hAnsiTheme="majorBidi" w:cstheme="majorBidi"/>
          <w:sz w:val="24"/>
          <w:szCs w:val="24"/>
        </w:rPr>
        <w:t>Bagi guru</w:t>
      </w:r>
    </w:p>
    <w:p w:rsidR="005A6B38" w:rsidRPr="005A6B38" w:rsidRDefault="005A6B38" w:rsidP="005A6B38">
      <w:pPr>
        <w:spacing w:after="0" w:line="480" w:lineRule="auto"/>
        <w:ind w:left="851"/>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Untuk pelaksanaannya diharapkan bagi guru untuk lebih mempertegas siswa sehingga siswa tidak malu-malu saat membaca al-Qur’an. </w:t>
      </w:r>
    </w:p>
    <w:p w:rsidR="005A6B38" w:rsidRPr="005A6B38" w:rsidRDefault="005A6B38" w:rsidP="005A6B38">
      <w:pPr>
        <w:spacing w:after="0" w:line="480" w:lineRule="auto"/>
        <w:contextualSpacing/>
        <w:jc w:val="both"/>
        <w:rPr>
          <w:rFonts w:asciiTheme="majorBidi" w:hAnsiTheme="majorBidi" w:cstheme="majorBidi"/>
          <w:sz w:val="24"/>
          <w:szCs w:val="24"/>
        </w:rPr>
      </w:pPr>
    </w:p>
    <w:p w:rsidR="005A6B38" w:rsidRPr="005A6B38" w:rsidRDefault="005A6B38" w:rsidP="005A6B38">
      <w:pPr>
        <w:numPr>
          <w:ilvl w:val="0"/>
          <w:numId w:val="38"/>
        </w:numPr>
        <w:spacing w:after="0" w:line="480" w:lineRule="auto"/>
        <w:ind w:left="851" w:hanging="425"/>
        <w:contextualSpacing/>
        <w:jc w:val="both"/>
        <w:rPr>
          <w:rFonts w:asciiTheme="majorBidi" w:hAnsiTheme="majorBidi" w:cstheme="majorBidi"/>
          <w:sz w:val="24"/>
          <w:szCs w:val="24"/>
        </w:rPr>
      </w:pPr>
      <w:r w:rsidRPr="005A6B38">
        <w:rPr>
          <w:rFonts w:asciiTheme="majorBidi" w:hAnsiTheme="majorBidi" w:cstheme="majorBidi"/>
          <w:sz w:val="24"/>
          <w:szCs w:val="24"/>
        </w:rPr>
        <w:lastRenderedPageBreak/>
        <w:t xml:space="preserve">Bagi siswa </w:t>
      </w:r>
    </w:p>
    <w:p w:rsidR="005A6B38" w:rsidRPr="005A6B38" w:rsidRDefault="005A6B38" w:rsidP="005A6B38">
      <w:pPr>
        <w:spacing w:after="0" w:line="480" w:lineRule="auto"/>
        <w:ind w:left="851"/>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Untuk pelaksanaannya diharapakan bagi siswa agar lebih aktif mengikuti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 Serta bagi siswa yang masih malu untuk lebih percaya diri dalam membaca al-Qur’an.</w:t>
      </w:r>
    </w:p>
    <w:p w:rsidR="005A6B38" w:rsidRPr="005A6B38" w:rsidRDefault="005A6B38" w:rsidP="005A6B38">
      <w:pPr>
        <w:numPr>
          <w:ilvl w:val="0"/>
          <w:numId w:val="38"/>
        </w:numPr>
        <w:spacing w:after="0" w:line="480" w:lineRule="auto"/>
        <w:ind w:left="851" w:hanging="425"/>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Bagi peneliti selanjutnya </w:t>
      </w:r>
    </w:p>
    <w:p w:rsidR="005A6B38" w:rsidRPr="005A6B38" w:rsidRDefault="005A6B38" w:rsidP="005A6B38">
      <w:pPr>
        <w:spacing w:after="0" w:line="480" w:lineRule="auto"/>
        <w:ind w:left="851"/>
        <w:contextualSpacing/>
        <w:jc w:val="both"/>
        <w:rPr>
          <w:rFonts w:asciiTheme="majorBidi" w:hAnsiTheme="majorBidi" w:cstheme="majorBidi"/>
          <w:sz w:val="24"/>
          <w:szCs w:val="24"/>
        </w:rPr>
      </w:pPr>
      <w:r w:rsidRPr="005A6B38">
        <w:rPr>
          <w:rFonts w:asciiTheme="majorBidi" w:hAnsiTheme="majorBidi" w:cstheme="majorBidi"/>
          <w:sz w:val="24"/>
          <w:szCs w:val="24"/>
        </w:rPr>
        <w:t xml:space="preserve">Untuk peneliti selanjutnya semoga penelitian ini dapat menjadi inspirasi untuk meneliti lebih dalam lagi tentang penanaman pendidikan karakter melalui kegiatan </w:t>
      </w:r>
      <w:r w:rsidRPr="005A6B38">
        <w:rPr>
          <w:rFonts w:asciiTheme="majorBidi" w:hAnsiTheme="majorBidi" w:cstheme="majorBidi"/>
          <w:i/>
          <w:iCs/>
          <w:sz w:val="24"/>
          <w:szCs w:val="24"/>
        </w:rPr>
        <w:t>life skill qiraah</w:t>
      </w:r>
      <w:r w:rsidRPr="005A6B38">
        <w:rPr>
          <w:rFonts w:asciiTheme="majorBidi" w:hAnsiTheme="majorBidi" w:cstheme="majorBidi"/>
          <w:sz w:val="24"/>
          <w:szCs w:val="24"/>
        </w:rPr>
        <w:t>.</w:t>
      </w:r>
    </w:p>
    <w:p w:rsidR="005A6B38" w:rsidRPr="005A6B38" w:rsidRDefault="005A6B38" w:rsidP="005A6B38">
      <w:pPr>
        <w:rPr>
          <w:rFonts w:eastAsiaTheme="minorEastAsia"/>
          <w:lang w:val="en-US"/>
        </w:rPr>
      </w:pPr>
    </w:p>
    <w:p w:rsidR="005A6B38" w:rsidRPr="005A6B38" w:rsidRDefault="005A6B38" w:rsidP="005A6B38">
      <w:pPr>
        <w:jc w:val="center"/>
        <w:rPr>
          <w:rFonts w:ascii="Times New Roman" w:eastAsiaTheme="minorEastAsia" w:hAnsi="Times New Roman" w:cs="Times New Roman"/>
          <w:b/>
          <w:sz w:val="24"/>
          <w:szCs w:val="24"/>
          <w:lang w:val="en-US"/>
        </w:rPr>
        <w:sectPr w:rsidR="005A6B38" w:rsidRPr="005A6B38" w:rsidSect="005A6B38">
          <w:pgSz w:w="11906" w:h="16838"/>
          <w:pgMar w:top="1701" w:right="1701" w:bottom="2268" w:left="2268" w:header="709" w:footer="709" w:gutter="0"/>
          <w:cols w:space="708"/>
          <w:titlePg/>
          <w:docGrid w:linePitch="360"/>
        </w:sectPr>
      </w:pPr>
    </w:p>
    <w:p w:rsidR="005A6B38" w:rsidRPr="005A6B38" w:rsidRDefault="005A6B38" w:rsidP="005A6B38">
      <w:pPr>
        <w:jc w:val="center"/>
        <w:rPr>
          <w:rFonts w:ascii="Times New Roman" w:eastAsiaTheme="minorEastAsia" w:hAnsi="Times New Roman" w:cs="Times New Roman"/>
          <w:b/>
          <w:sz w:val="24"/>
          <w:szCs w:val="24"/>
          <w:lang w:val="en-US"/>
        </w:rPr>
      </w:pPr>
      <w:r w:rsidRPr="005A6B38">
        <w:rPr>
          <w:rFonts w:ascii="Times New Roman" w:eastAsiaTheme="minorEastAsia" w:hAnsi="Times New Roman" w:cs="Times New Roman"/>
          <w:b/>
          <w:sz w:val="24"/>
          <w:szCs w:val="24"/>
          <w:lang w:val="en-US"/>
        </w:rPr>
        <w:lastRenderedPageBreak/>
        <w:t>DAFTAR PUSTAKA</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Ainiyah,</w:t>
      </w:r>
      <w:r w:rsidRPr="005A6B38">
        <w:rPr>
          <w:rFonts w:ascii="Times New Roman" w:eastAsiaTheme="minorEastAsia" w:hAnsi="Times New Roman" w:cs="Times New Roman"/>
          <w:sz w:val="24"/>
          <w:szCs w:val="24"/>
          <w:lang w:val="en-US"/>
        </w:rPr>
        <w:t xml:space="preserve"> Nur.</w:t>
      </w:r>
      <w:r w:rsidRPr="005A6B38">
        <w:rPr>
          <w:rFonts w:ascii="Times New Roman" w:eastAsiaTheme="minorEastAsia" w:hAnsi="Times New Roman" w:cs="Times New Roman"/>
          <w:sz w:val="24"/>
          <w:szCs w:val="24"/>
        </w:rPr>
        <w:t xml:space="preserve"> “Pembentukan Karakter Melalui Pembentukan Agama Islam” Jurnal Al-Ulum, Vol. 13 Nomor 1, Juni 2013</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Al-Husni,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Muhammad bin Alawi Al-Maliki</w:t>
      </w:r>
      <w:r w:rsidRPr="005A6B38">
        <w:rPr>
          <w:rFonts w:ascii="Times New Roman" w:eastAsiaTheme="minorEastAsia" w:hAnsi="Times New Roman" w:cs="Times New Roman"/>
          <w:sz w:val="24"/>
          <w:szCs w:val="24"/>
          <w:lang w:val="en-US"/>
        </w:rPr>
        <w:t>.</w:t>
      </w:r>
      <w:r w:rsidRPr="005A6B38">
        <w:rPr>
          <w:rFonts w:ascii="Times New Roman" w:eastAsiaTheme="minorEastAsia" w:hAnsi="Times New Roman" w:cs="Times New Roman"/>
          <w:sz w:val="24"/>
          <w:szCs w:val="24"/>
        </w:rPr>
        <w:t xml:space="preserve"> </w:t>
      </w:r>
      <w:r w:rsidRPr="005A6B38">
        <w:rPr>
          <w:rFonts w:ascii="Times New Roman" w:eastAsiaTheme="minorEastAsia" w:hAnsi="Times New Roman" w:cs="Times New Roman"/>
          <w:i/>
          <w:iCs/>
          <w:sz w:val="24"/>
          <w:szCs w:val="24"/>
        </w:rPr>
        <w:t>Mutiara Ilmu-ilmu Al-Qur’an (Zubdah Al-Itqan Fi Ulum Al-Qur’an)</w:t>
      </w:r>
      <w:r w:rsidRPr="005A6B38">
        <w:rPr>
          <w:rFonts w:ascii="Times New Roman" w:eastAsiaTheme="minorEastAsia" w:hAnsi="Times New Roman" w:cs="Times New Roman"/>
          <w:sz w:val="24"/>
          <w:szCs w:val="24"/>
        </w:rPr>
        <w:t>. Terj. Rosihon, Bandung: CV Pustaka Setia, 1999.</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Annuri, Ahmad</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i/>
          <w:iCs/>
          <w:sz w:val="24"/>
          <w:szCs w:val="24"/>
        </w:rPr>
        <w:t>Panduan Tahsin Tilawah Al-Qur’an dan Pembahasan Ilmu Tajwid</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Jakarta Timur: Pustaka al-Kautsar, 2011.</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 xml:space="preserve">Anwar, </w:t>
      </w:r>
      <w:r w:rsidRPr="005A6B38">
        <w:rPr>
          <w:rFonts w:ascii="Times New Roman" w:eastAsiaTheme="minorEastAsia" w:hAnsi="Times New Roman" w:cs="Times New Roman"/>
          <w:i/>
          <w:iCs/>
          <w:sz w:val="24"/>
          <w:szCs w:val="24"/>
        </w:rPr>
        <w:t xml:space="preserve"> Pendidikan Kecakapan Hidup</w:t>
      </w:r>
      <w:r w:rsidRPr="005A6B38">
        <w:rPr>
          <w:rFonts w:ascii="Times New Roman" w:eastAsiaTheme="minorEastAsia" w:hAnsi="Times New Roman" w:cs="Times New Roman"/>
          <w:sz w:val="24"/>
          <w:szCs w:val="24"/>
        </w:rPr>
        <w:t xml:space="preserve"> </w:t>
      </w:r>
      <w:r w:rsidRPr="005A6B38">
        <w:rPr>
          <w:rFonts w:ascii="Times New Roman" w:eastAsiaTheme="minorEastAsia" w:hAnsi="Times New Roman" w:cs="Times New Roman"/>
          <w:i/>
          <w:iCs/>
          <w:sz w:val="24"/>
          <w:szCs w:val="24"/>
        </w:rPr>
        <w:t xml:space="preserve">(Life Skill Education), </w:t>
      </w:r>
      <w:r w:rsidRPr="005A6B38">
        <w:rPr>
          <w:rFonts w:ascii="Times New Roman" w:eastAsiaTheme="minorEastAsia" w:hAnsi="Times New Roman" w:cs="Times New Roman"/>
          <w:sz w:val="24"/>
          <w:szCs w:val="24"/>
        </w:rPr>
        <w:t>Bandung: Alfabeta, 2015.</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Arikunto, Suharsimi</w:t>
      </w:r>
      <w:r w:rsidRPr="005A6B38">
        <w:rPr>
          <w:rFonts w:ascii="Times New Roman" w:eastAsiaTheme="minorEastAsia" w:hAnsi="Times New Roman" w:cs="Times New Roman"/>
          <w:i/>
          <w:iCs/>
          <w:sz w:val="24"/>
          <w:szCs w:val="24"/>
        </w:rPr>
        <w:t>. Prosedur Penelitian suatu Pendekatan Praktek</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Jakarta: Rineka Cipta, 2013</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 xml:space="preserve">Basrowi dan Suwandi, </w:t>
      </w:r>
      <w:r w:rsidRPr="005A6B38">
        <w:rPr>
          <w:rFonts w:ascii="Times New Roman" w:eastAsiaTheme="minorEastAsia" w:hAnsi="Times New Roman" w:cs="Times New Roman"/>
          <w:i/>
          <w:iCs/>
          <w:sz w:val="24"/>
          <w:szCs w:val="24"/>
        </w:rPr>
        <w:t>Memahami Penelitian Kualitatif</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Jakarta: PT. Rineka Cipta, 2008</w:t>
      </w:r>
      <w:r w:rsidRPr="005A6B38">
        <w:rPr>
          <w:rFonts w:ascii="Times New Roman" w:eastAsiaTheme="minorEastAsia" w:hAnsi="Times New Roman" w:cs="Times New Roman"/>
          <w:sz w:val="24"/>
          <w:szCs w:val="24"/>
          <w:lang w:val="en-US"/>
        </w:rPr>
        <w:t xml:space="preserve">.  </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Berdasarkan hasil observasi pada tanggal 18 Januari 2020.</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Berdasarkan hasil wawancara dengan kepala madrasah MI Raudlatul Muallimin Setemon Kebonsari Madiun pada tanggal 15 Januari 2020.</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 xml:space="preserve">Emzir, </w:t>
      </w:r>
      <w:r w:rsidRPr="005A6B38">
        <w:rPr>
          <w:rFonts w:ascii="Times New Roman" w:eastAsiaTheme="minorEastAsia" w:hAnsi="Times New Roman" w:cs="Times New Roman"/>
          <w:i/>
          <w:iCs/>
          <w:sz w:val="24"/>
          <w:szCs w:val="24"/>
        </w:rPr>
        <w:t>Metode Penelitian Kualitatif Analisis Data</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Jakarta: PT Raja Grafindo Persada, 2012</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Fathoni, Abdurrahmat</w:t>
      </w:r>
      <w:r w:rsidRPr="005A6B38">
        <w:rPr>
          <w:rFonts w:ascii="Times New Roman" w:eastAsiaTheme="minorEastAsia" w:hAnsi="Times New Roman" w:cs="Times New Roman"/>
          <w:i/>
          <w:sz w:val="24"/>
          <w:szCs w:val="24"/>
          <w:lang w:val="en-US"/>
        </w:rPr>
        <w:t>. Metodologi Penelitian Dan Teknik Penyusunan Skripsi</w:t>
      </w:r>
      <w:r w:rsidRPr="005A6B38">
        <w:rPr>
          <w:rFonts w:ascii="Times New Roman" w:eastAsiaTheme="minorEastAsia" w:hAnsi="Times New Roman" w:cs="Times New Roman"/>
          <w:sz w:val="24"/>
          <w:szCs w:val="24"/>
          <w:lang w:val="en-US"/>
        </w:rPr>
        <w:t>, Jakarta: PT Rineka Cipta, 2006.</w:t>
      </w: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Faturraohman,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Pupuh</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 </w:t>
      </w:r>
      <w:r w:rsidRPr="005A6B38">
        <w:rPr>
          <w:rFonts w:ascii="Times New Roman" w:eastAsiaTheme="minorEastAsia" w:hAnsi="Times New Roman" w:cs="Times New Roman"/>
          <w:i/>
          <w:iCs/>
          <w:sz w:val="24"/>
          <w:szCs w:val="24"/>
        </w:rPr>
        <w:t>Pengembangan Pendidikan Karakter</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Bandung: PT Refika Aditama, 2013</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Febrianshari,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Retno</w:t>
      </w:r>
      <w:r w:rsidRPr="005A6B38">
        <w:rPr>
          <w:rFonts w:ascii="Times New Roman" w:eastAsiaTheme="minorEastAsia" w:hAnsi="Times New Roman" w:cs="Times New Roman"/>
          <w:sz w:val="24"/>
          <w:szCs w:val="24"/>
          <w:lang w:val="en-US"/>
        </w:rPr>
        <w:t>.</w:t>
      </w:r>
      <w:r w:rsidRPr="005A6B38">
        <w:rPr>
          <w:rFonts w:ascii="Times New Roman" w:eastAsiaTheme="minorEastAsia" w:hAnsi="Times New Roman" w:cs="Times New Roman"/>
          <w:sz w:val="24"/>
          <w:szCs w:val="24"/>
        </w:rPr>
        <w:t xml:space="preserve"> “Analisis Nilai-nilai Pendidikan Karakter dalam Pembuatan Dompet Punch Zaman </w:t>
      </w:r>
      <w:r w:rsidRPr="005A6B38">
        <w:rPr>
          <w:rFonts w:ascii="Times New Roman" w:eastAsiaTheme="minorEastAsia" w:hAnsi="Times New Roman" w:cs="Times New Roman"/>
          <w:i/>
          <w:iCs/>
          <w:sz w:val="24"/>
          <w:szCs w:val="24"/>
        </w:rPr>
        <w:t>Now</w:t>
      </w:r>
      <w:r w:rsidRPr="005A6B38">
        <w:rPr>
          <w:rFonts w:ascii="Times New Roman" w:eastAsiaTheme="minorEastAsia" w:hAnsi="Times New Roman" w:cs="Times New Roman"/>
          <w:sz w:val="24"/>
          <w:szCs w:val="24"/>
        </w:rPr>
        <w:t>” Jurnal Pemikiran dan Pengembangan SD, Volume 6, Nomor 1, April 2018</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Gunawan, Her</w:t>
      </w:r>
      <w:r w:rsidRPr="005A6B38">
        <w:rPr>
          <w:rFonts w:ascii="Times New Roman" w:eastAsiaTheme="minorEastAsia" w:hAnsi="Times New Roman" w:cs="Times New Roman"/>
          <w:sz w:val="24"/>
          <w:szCs w:val="24"/>
          <w:lang w:val="en-US"/>
        </w:rPr>
        <w:t>i</w:t>
      </w:r>
      <w:r w:rsidRPr="005A6B38">
        <w:rPr>
          <w:rFonts w:ascii="Times New Roman" w:eastAsiaTheme="minorEastAsia" w:hAnsi="Times New Roman" w:cs="Times New Roman"/>
          <w:i/>
          <w:iCs/>
          <w:sz w:val="24"/>
          <w:szCs w:val="24"/>
        </w:rPr>
        <w:t xml:space="preserve"> </w:t>
      </w:r>
      <w:r w:rsidRPr="005A6B38">
        <w:rPr>
          <w:rFonts w:ascii="Times New Roman" w:eastAsiaTheme="minorEastAsia" w:hAnsi="Times New Roman" w:cs="Times New Roman"/>
          <w:i/>
          <w:iCs/>
          <w:sz w:val="24"/>
          <w:szCs w:val="24"/>
          <w:lang w:val="en-US"/>
        </w:rPr>
        <w:t xml:space="preserve">. </w:t>
      </w:r>
      <w:r w:rsidRPr="005A6B38">
        <w:rPr>
          <w:rFonts w:ascii="Times New Roman" w:eastAsiaTheme="minorEastAsia" w:hAnsi="Times New Roman" w:cs="Times New Roman"/>
          <w:i/>
          <w:iCs/>
          <w:sz w:val="24"/>
          <w:szCs w:val="24"/>
        </w:rPr>
        <w:t>Pendidikan Karakter Konsep dan Implementasi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Bandung: Alfabeta, 2014</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color w:val="1D1B11" w:themeColor="background2" w:themeShade="1A"/>
          <w:sz w:val="24"/>
          <w:szCs w:val="24"/>
          <w:lang w:val="en-US"/>
        </w:rPr>
      </w:pPr>
      <w:r w:rsidRPr="005A6B38">
        <w:rPr>
          <w:rFonts w:ascii="Times New Roman" w:eastAsiaTheme="minorEastAsia" w:hAnsi="Times New Roman" w:cs="Times New Roman"/>
          <w:sz w:val="24"/>
          <w:szCs w:val="24"/>
        </w:rPr>
        <w:t>Hidayatulloh,</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Sukron</w:t>
      </w:r>
      <w:r w:rsidRPr="005A6B38">
        <w:rPr>
          <w:rFonts w:ascii="Times New Roman" w:eastAsiaTheme="minorEastAsia" w:hAnsi="Times New Roman" w:cs="Times New Roman"/>
          <w:sz w:val="24"/>
          <w:szCs w:val="24"/>
          <w:lang w:val="en-US"/>
        </w:rPr>
        <w:t>.</w:t>
      </w:r>
      <w:r w:rsidRPr="005A6B38">
        <w:rPr>
          <w:rFonts w:ascii="Times New Roman" w:eastAsiaTheme="minorEastAsia" w:hAnsi="Times New Roman" w:cs="Times New Roman"/>
          <w:sz w:val="24"/>
          <w:szCs w:val="24"/>
        </w:rPr>
        <w:t xml:space="preserve"> </w:t>
      </w:r>
      <w:r w:rsidRPr="005A6B38">
        <w:rPr>
          <w:rFonts w:ascii="Times New Roman" w:eastAsiaTheme="minorEastAsia" w:hAnsi="Times New Roman" w:cs="Times New Roman"/>
          <w:i/>
          <w:iCs/>
          <w:color w:val="1D1B11" w:themeColor="background2" w:themeShade="1A"/>
          <w:sz w:val="24"/>
          <w:szCs w:val="24"/>
        </w:rPr>
        <w:t>“</w:t>
      </w:r>
      <w:r w:rsidRPr="005A6B38">
        <w:rPr>
          <w:rFonts w:ascii="Times New Roman" w:hAnsi="Times New Roman" w:cs="Times New Roman"/>
          <w:i/>
          <w:iCs/>
          <w:sz w:val="24"/>
          <w:szCs w:val="24"/>
        </w:rPr>
        <w:t xml:space="preserve">Sistem Pendidikan Pondok Pesantren Dalam Meningkatkan Life Skill Santri (Studi Kasus Pondok Pesantren Al-Falah </w:t>
      </w:r>
      <w:r w:rsidRPr="005A6B38">
        <w:rPr>
          <w:rFonts w:ascii="Times New Roman" w:hAnsi="Times New Roman" w:cs="Times New Roman"/>
          <w:i/>
          <w:iCs/>
          <w:sz w:val="24"/>
          <w:szCs w:val="24"/>
        </w:rPr>
        <w:lastRenderedPageBreak/>
        <w:t>Gunung Kasih Kecamatan Pugung Kabupaten Tanggamus)</w:t>
      </w:r>
      <w:r w:rsidRPr="005A6B38">
        <w:rPr>
          <w:rFonts w:ascii="Times New Roman" w:eastAsiaTheme="minorEastAsia" w:hAnsi="Times New Roman" w:cs="Times New Roman"/>
          <w:i/>
          <w:iCs/>
          <w:color w:val="1D1B11" w:themeColor="background2" w:themeShade="1A"/>
          <w:sz w:val="24"/>
          <w:szCs w:val="24"/>
        </w:rPr>
        <w:t>”</w:t>
      </w:r>
      <w:r w:rsidRPr="005A6B38">
        <w:rPr>
          <w:rFonts w:ascii="Times New Roman" w:eastAsiaTheme="minorEastAsia" w:hAnsi="Times New Roman" w:cs="Times New Roman"/>
          <w:color w:val="1D1B11" w:themeColor="background2" w:themeShade="1A"/>
          <w:sz w:val="24"/>
          <w:szCs w:val="24"/>
        </w:rPr>
        <w:t xml:space="preserve"> skripsi, Fakultas Tarbiyah dan Keguruan UIN Raden Intan Lampung, 2018.</w:t>
      </w:r>
    </w:p>
    <w:p w:rsidR="005A6B38" w:rsidRPr="005A6B38" w:rsidRDefault="005A6B38" w:rsidP="005A6B38">
      <w:pPr>
        <w:spacing w:after="0" w:line="240" w:lineRule="auto"/>
        <w:ind w:left="851" w:hanging="851"/>
        <w:jc w:val="both"/>
        <w:rPr>
          <w:rFonts w:ascii="Times New Roman" w:eastAsiaTheme="minorEastAsia" w:hAnsi="Times New Roman" w:cs="Times New Roman"/>
          <w:color w:val="1D1B11" w:themeColor="background2" w:themeShade="1A"/>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rPr>
      </w:pPr>
      <w:r w:rsidRPr="005A6B38">
        <w:rPr>
          <w:rFonts w:ascii="Times New Roman" w:eastAsiaTheme="minorEastAsia" w:hAnsi="Times New Roman" w:cs="Times New Roman"/>
          <w:sz w:val="24"/>
          <w:szCs w:val="24"/>
        </w:rPr>
        <w:t>Hindun,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Iin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 “Model Pengembangan Pendidikan Kecakapan Hidup (</w:t>
      </w:r>
      <w:r w:rsidRPr="005A6B38">
        <w:rPr>
          <w:rFonts w:ascii="Times New Roman" w:eastAsiaTheme="minorEastAsia" w:hAnsi="Times New Roman" w:cs="Times New Roman"/>
          <w:i/>
          <w:iCs/>
          <w:sz w:val="24"/>
          <w:szCs w:val="24"/>
        </w:rPr>
        <w:t>Life Skill</w:t>
      </w:r>
      <w:r w:rsidRPr="005A6B38">
        <w:rPr>
          <w:rFonts w:ascii="Times New Roman" w:eastAsiaTheme="minorEastAsia" w:hAnsi="Times New Roman" w:cs="Times New Roman"/>
          <w:sz w:val="24"/>
          <w:szCs w:val="24"/>
        </w:rPr>
        <w:t>) pada Sekolah Umum Tingkat Menengah di Kota Batu. Humanity, Volume 1 Nomor 1 September 2005.</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rPr>
      </w:pP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rPr>
      </w:pPr>
      <w:r w:rsidRPr="005A6B38">
        <w:rPr>
          <w:rFonts w:ascii="Times New Roman" w:eastAsiaTheme="minorEastAsia" w:hAnsi="Times New Roman" w:cs="Times New Roman"/>
          <w:sz w:val="24"/>
          <w:szCs w:val="24"/>
        </w:rPr>
        <w:t xml:space="preserve">Huda, Ahmad Syaiful. </w:t>
      </w:r>
      <w:r w:rsidRPr="005A6B38">
        <w:rPr>
          <w:rFonts w:ascii="Times New Roman" w:eastAsiaTheme="minorEastAsia" w:hAnsi="Times New Roman" w:cs="Times New Roman"/>
          <w:color w:val="1D1B11" w:themeColor="background2" w:themeShade="1A"/>
          <w:sz w:val="24"/>
          <w:szCs w:val="24"/>
        </w:rPr>
        <w:t>“</w:t>
      </w:r>
      <w:r w:rsidRPr="005A6B38">
        <w:rPr>
          <w:rFonts w:ascii="Times New Roman" w:eastAsiaTheme="minorEastAsia" w:hAnsi="Times New Roman" w:cs="Times New Roman"/>
          <w:i/>
          <w:iCs/>
          <w:color w:val="1D1B11" w:themeColor="background2" w:themeShade="1A"/>
          <w:sz w:val="24"/>
          <w:szCs w:val="24"/>
        </w:rPr>
        <w:t>Upaya Meningkatkan Minat Baca Al-Qur’an Santri melalui Kegiatan Ektra Kurikuler Tilawah al-Qur’an di Pondok Pesantren As-safi’iyah Durisawo Ponorogo</w:t>
      </w:r>
      <w:r w:rsidRPr="005A6B38">
        <w:rPr>
          <w:rFonts w:ascii="Times New Roman" w:eastAsiaTheme="minorEastAsia" w:hAnsi="Times New Roman" w:cs="Times New Roman"/>
          <w:color w:val="1D1B11" w:themeColor="background2" w:themeShade="1A"/>
          <w:sz w:val="24"/>
          <w:szCs w:val="24"/>
        </w:rPr>
        <w:t xml:space="preserve">” </w:t>
      </w:r>
      <w:r w:rsidRPr="005A6B38">
        <w:rPr>
          <w:rFonts w:ascii="Times New Roman" w:eastAsiaTheme="minorEastAsia" w:hAnsi="Times New Roman" w:cs="Times New Roman"/>
          <w:sz w:val="24"/>
          <w:szCs w:val="24"/>
        </w:rPr>
        <w:t>Skripsi, Fakultas Tarbiyah dan Ilmu Keguruan IAIN Ponorogo, 2018.</w:t>
      </w: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Kusuma, Dharma</w:t>
      </w:r>
      <w:r w:rsidRPr="005A6B38">
        <w:rPr>
          <w:rFonts w:ascii="Times New Roman" w:eastAsiaTheme="minorEastAsia" w:hAnsi="Times New Roman" w:cs="Times New Roman"/>
          <w:i/>
          <w:iCs/>
          <w:sz w:val="24"/>
          <w:szCs w:val="24"/>
          <w:lang w:val="en-US"/>
        </w:rPr>
        <w:t xml:space="preserve">. </w:t>
      </w:r>
      <w:r w:rsidRPr="005A6B38">
        <w:rPr>
          <w:rFonts w:ascii="Times New Roman" w:eastAsiaTheme="minorEastAsia" w:hAnsi="Times New Roman" w:cs="Times New Roman"/>
          <w:i/>
          <w:iCs/>
          <w:sz w:val="24"/>
          <w:szCs w:val="24"/>
        </w:rPr>
        <w:t>Pendidikan Karakter</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Bandung: Remaja Rosdakarya, 201</w:t>
      </w:r>
      <w:r w:rsidRPr="005A6B38">
        <w:rPr>
          <w:rFonts w:ascii="Times New Roman" w:eastAsiaTheme="minorEastAsia" w:hAnsi="Times New Roman" w:cs="Times New Roman"/>
          <w:sz w:val="24"/>
          <w:szCs w:val="24"/>
          <w:lang w:val="en-US"/>
        </w:rPr>
        <w:t>1.</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Latif,</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Abdul</w:t>
      </w:r>
      <w:r w:rsidRPr="005A6B38">
        <w:rPr>
          <w:rFonts w:ascii="Times New Roman" w:eastAsiaTheme="minorEastAsia" w:hAnsi="Times New Roman" w:cs="Times New Roman"/>
          <w:sz w:val="24"/>
          <w:szCs w:val="24"/>
          <w:lang w:val="en-US"/>
        </w:rPr>
        <w:t>.</w:t>
      </w:r>
      <w:r w:rsidRPr="005A6B38">
        <w:rPr>
          <w:rFonts w:ascii="Times New Roman" w:eastAsiaTheme="minorEastAsia" w:hAnsi="Times New Roman" w:cs="Times New Roman"/>
          <w:sz w:val="24"/>
          <w:szCs w:val="24"/>
        </w:rPr>
        <w:t xml:space="preserve"> </w:t>
      </w:r>
      <w:r w:rsidRPr="005A6B38">
        <w:rPr>
          <w:rFonts w:ascii="Times New Roman" w:eastAsiaTheme="minorEastAsia" w:hAnsi="Times New Roman" w:cs="Times New Roman"/>
          <w:i/>
          <w:iCs/>
          <w:sz w:val="24"/>
          <w:szCs w:val="24"/>
        </w:rPr>
        <w:t>Pendidikan Berbasis Nilai Kemasyarakatan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Bandung: Retika Aditama, 2009</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Latif,</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Hilmah</w:t>
      </w:r>
      <w:r w:rsidRPr="005A6B38">
        <w:rPr>
          <w:rFonts w:ascii="Times New Roman" w:eastAsiaTheme="minorEastAsia" w:hAnsi="Times New Roman" w:cs="Times New Roman"/>
          <w:sz w:val="24"/>
          <w:szCs w:val="24"/>
          <w:lang w:val="en-US"/>
        </w:rPr>
        <w:t>.</w:t>
      </w:r>
      <w:r w:rsidRPr="005A6B38">
        <w:rPr>
          <w:rFonts w:ascii="Times New Roman" w:eastAsiaTheme="minorEastAsia" w:hAnsi="Times New Roman" w:cs="Times New Roman"/>
          <w:sz w:val="24"/>
          <w:szCs w:val="24"/>
        </w:rPr>
        <w:t xml:space="preserve"> “Perbedaan Qira’ah dan Penetapan Hukum. Sulesana Volume 8 Nomor 2 Tahun 2013.</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Listyarti,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Retno</w:t>
      </w:r>
      <w:r w:rsidRPr="005A6B38">
        <w:rPr>
          <w:rFonts w:ascii="Times New Roman" w:eastAsiaTheme="minorEastAsia" w:hAnsi="Times New Roman" w:cs="Times New Roman"/>
          <w:sz w:val="24"/>
          <w:szCs w:val="24"/>
          <w:lang w:val="en-US"/>
        </w:rPr>
        <w:t>.</w:t>
      </w:r>
      <w:r w:rsidRPr="005A6B38">
        <w:rPr>
          <w:rFonts w:ascii="Times New Roman" w:eastAsiaTheme="minorEastAsia" w:hAnsi="Times New Roman" w:cs="Times New Roman"/>
          <w:sz w:val="24"/>
          <w:szCs w:val="24"/>
        </w:rPr>
        <w:t xml:space="preserve"> </w:t>
      </w:r>
      <w:r w:rsidRPr="005A6B38">
        <w:rPr>
          <w:rFonts w:ascii="Times New Roman" w:eastAsiaTheme="minorEastAsia" w:hAnsi="Times New Roman" w:cs="Times New Roman"/>
          <w:i/>
          <w:iCs/>
          <w:sz w:val="24"/>
          <w:szCs w:val="24"/>
        </w:rPr>
        <w:t>Pendidikan Karakter dalam Metode Aktif, Inovatif, dan Kreatif</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Jakarta: Erlangga, 2012.</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Maarif</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Vadlya</w:t>
      </w:r>
      <w:r w:rsidRPr="005A6B38">
        <w:rPr>
          <w:rFonts w:ascii="Times New Roman" w:eastAsiaTheme="minorEastAsia" w:hAnsi="Times New Roman" w:cs="Times New Roman"/>
          <w:sz w:val="24"/>
          <w:szCs w:val="24"/>
          <w:lang w:val="en-US"/>
        </w:rPr>
        <w:t>.</w:t>
      </w:r>
      <w:r w:rsidRPr="005A6B38">
        <w:rPr>
          <w:rFonts w:ascii="Times New Roman" w:eastAsiaTheme="minorEastAsia" w:hAnsi="Times New Roman" w:cs="Times New Roman"/>
          <w:sz w:val="24"/>
          <w:szCs w:val="24"/>
        </w:rPr>
        <w:t xml:space="preserve"> “Aplikasi Pembelajaran Ilmu Tajwid Berbasis Android” Jurnal Evolusi Volume 6 No 1 2018</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Mahbubi,</w:t>
      </w:r>
      <w:r w:rsidRPr="005A6B38">
        <w:rPr>
          <w:rFonts w:ascii="Times New Roman" w:eastAsiaTheme="minorEastAsia" w:hAnsi="Times New Roman" w:cs="Times New Roman"/>
          <w:sz w:val="24"/>
          <w:szCs w:val="24"/>
          <w:lang w:val="en-US"/>
        </w:rPr>
        <w:t xml:space="preserve"> M.</w:t>
      </w:r>
      <w:r w:rsidRPr="005A6B38">
        <w:rPr>
          <w:rFonts w:ascii="Times New Roman" w:eastAsiaTheme="minorEastAsia" w:hAnsi="Times New Roman" w:cs="Times New Roman"/>
          <w:sz w:val="24"/>
          <w:szCs w:val="24"/>
        </w:rPr>
        <w:t xml:space="preserve"> </w:t>
      </w:r>
      <w:r w:rsidRPr="005A6B38">
        <w:rPr>
          <w:rFonts w:ascii="Times New Roman" w:eastAsiaTheme="minorEastAsia" w:hAnsi="Times New Roman" w:cs="Times New Roman"/>
          <w:i/>
          <w:iCs/>
          <w:sz w:val="24"/>
          <w:szCs w:val="24"/>
        </w:rPr>
        <w:t>Pendidikan Karakter: Implementasi Aswaja sebagai Nilai Pendidikan Karakter</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Yogyakarta: Pustaka Ilmu, 2012</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Mahesswari, Paramita Putri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w:t>
      </w:r>
      <w:r w:rsidRPr="005A6B38">
        <w:rPr>
          <w:rFonts w:ascii="Times New Roman" w:eastAsiaTheme="minorEastAsia" w:hAnsi="Times New Roman" w:cs="Times New Roman"/>
          <w:i/>
          <w:iCs/>
          <w:color w:val="1D1B11" w:themeColor="background2" w:themeShade="1A"/>
          <w:sz w:val="24"/>
          <w:szCs w:val="24"/>
        </w:rPr>
        <w:t>Implementasi Penanaman Pendidikan Karakter Melalui Ektra Kurikuler Tari di SD Negeri 4 Mangkujayan Ponorogo</w:t>
      </w:r>
      <w:r w:rsidRPr="005A6B38">
        <w:rPr>
          <w:rFonts w:ascii="Times New Roman" w:eastAsiaTheme="minorEastAsia" w:hAnsi="Times New Roman" w:cs="Times New Roman"/>
          <w:sz w:val="24"/>
          <w:szCs w:val="24"/>
        </w:rPr>
        <w:t>” Skripsi, Fakultas Tarbiyah dan Ilmu Keguruan STAIN Ponorogo, 2016.</w:t>
      </w: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 xml:space="preserve">Mahmud, </w:t>
      </w:r>
      <w:r w:rsidRPr="005A6B38">
        <w:rPr>
          <w:rFonts w:ascii="Times New Roman" w:eastAsiaTheme="minorEastAsia" w:hAnsi="Times New Roman" w:cs="Times New Roman"/>
          <w:i/>
          <w:iCs/>
          <w:sz w:val="24"/>
          <w:szCs w:val="24"/>
        </w:rPr>
        <w:t>Metode Penelitian Pendidikan</w:t>
      </w:r>
      <w:r w:rsidRPr="005A6B38">
        <w:rPr>
          <w:rFonts w:ascii="Times New Roman" w:eastAsiaTheme="minorEastAsia" w:hAnsi="Times New Roman" w:cs="Times New Roman"/>
          <w:i/>
          <w:iCs/>
          <w:sz w:val="24"/>
          <w:szCs w:val="24"/>
          <w:lang w:val="en-US"/>
        </w:rPr>
        <w:t xml:space="preserve">, </w:t>
      </w:r>
      <w:r w:rsidRPr="005A6B38">
        <w:rPr>
          <w:rFonts w:ascii="Times New Roman" w:eastAsiaTheme="minorEastAsia" w:hAnsi="Times New Roman" w:cs="Times New Roman"/>
          <w:sz w:val="24"/>
          <w:szCs w:val="24"/>
        </w:rPr>
        <w:t>Bandung: Pustaka Setia, 2011</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Majid</w:t>
      </w:r>
      <w:r w:rsidRPr="005A6B38">
        <w:rPr>
          <w:rFonts w:ascii="Times New Roman" w:eastAsiaTheme="minorEastAsia" w:hAnsi="Times New Roman" w:cs="Times New Roman"/>
          <w:sz w:val="24"/>
          <w:szCs w:val="24"/>
          <w:lang w:val="en-US"/>
        </w:rPr>
        <w:t>, Abdul</w:t>
      </w:r>
      <w:r w:rsidRPr="005A6B38">
        <w:rPr>
          <w:rFonts w:ascii="Times New Roman" w:eastAsiaTheme="minorEastAsia" w:hAnsi="Times New Roman" w:cs="Times New Roman"/>
          <w:sz w:val="24"/>
          <w:szCs w:val="24"/>
        </w:rPr>
        <w:t xml:space="preserve"> dan Dian Andayani, </w:t>
      </w:r>
      <w:r w:rsidRPr="005A6B38">
        <w:rPr>
          <w:rFonts w:ascii="Times New Roman" w:eastAsiaTheme="minorEastAsia" w:hAnsi="Times New Roman" w:cs="Times New Roman"/>
          <w:i/>
          <w:iCs/>
          <w:sz w:val="24"/>
          <w:szCs w:val="24"/>
        </w:rPr>
        <w:t>Pendidikan Karakter Perspektif Islam</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Bandung: PT. Remaja Rosdakarya, 2013</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Manu</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Theodora Sarlotha Nirmala dan Agus Maramba Meha, “Integrasi Pendidikan Karakter Melalui Pendekatan Kontekstual dalam Mata Kuliah Profesi Pendidikan Terhadap IQ dengan Mengendalikan EQ dan SQ </w:t>
      </w:r>
      <w:r w:rsidRPr="005A6B38">
        <w:rPr>
          <w:rFonts w:ascii="Times New Roman" w:eastAsiaTheme="minorEastAsia" w:hAnsi="Times New Roman" w:cs="Times New Roman"/>
          <w:sz w:val="24"/>
          <w:szCs w:val="24"/>
        </w:rPr>
        <w:lastRenderedPageBreak/>
        <w:t>Mahasiswa”, Jurnal Pendidikan dan Kebudayaan, Vol. 9 No. 3, September 2019.</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Mawardi, Lubis</w:t>
      </w:r>
      <w:r w:rsidRPr="005A6B38">
        <w:rPr>
          <w:rFonts w:ascii="Times New Roman" w:eastAsiaTheme="minorEastAsia" w:hAnsi="Times New Roman" w:cs="Times New Roman"/>
          <w:i/>
          <w:iCs/>
          <w:sz w:val="24"/>
          <w:szCs w:val="24"/>
        </w:rPr>
        <w:t>. Evaluasi Pendidikan Nilai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Yogyakarta: Pustaka Pelajar, 2011</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proofErr w:type="gramStart"/>
      <w:r w:rsidRPr="005A6B38">
        <w:rPr>
          <w:rFonts w:ascii="Times New Roman" w:eastAsiaTheme="minorEastAsia" w:hAnsi="Times New Roman" w:cs="Times New Roman"/>
          <w:sz w:val="24"/>
          <w:szCs w:val="24"/>
          <w:lang w:val="en-US"/>
        </w:rPr>
        <w:t>Moleong, Lexy.</w:t>
      </w:r>
      <w:proofErr w:type="gramEnd"/>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i/>
          <w:sz w:val="24"/>
          <w:szCs w:val="24"/>
          <w:lang w:val="en-US"/>
        </w:rPr>
        <w:t>Metodologi Penelitian Kualitatif</w:t>
      </w:r>
      <w:r w:rsidRPr="005A6B38">
        <w:rPr>
          <w:rFonts w:ascii="Times New Roman" w:eastAsiaTheme="minorEastAsia" w:hAnsi="Times New Roman" w:cs="Times New Roman"/>
          <w:sz w:val="24"/>
          <w:szCs w:val="24"/>
          <w:lang w:val="en-US"/>
        </w:rPr>
        <w:t>, Bandung: PT Remaja Rosdakarya, 2009.</w:t>
      </w: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rPr>
      </w:pPr>
      <w:r w:rsidRPr="005A6B38">
        <w:rPr>
          <w:rFonts w:ascii="Times New Roman" w:eastAsiaTheme="minorEastAsia" w:hAnsi="Times New Roman" w:cs="Times New Roman"/>
          <w:sz w:val="24"/>
          <w:szCs w:val="24"/>
        </w:rPr>
        <w:t>Mujahida,</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Sitti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 </w:t>
      </w:r>
      <w:r w:rsidRPr="005A6B38">
        <w:rPr>
          <w:rFonts w:ascii="Times New Roman" w:eastAsiaTheme="minorEastAsia" w:hAnsi="Times New Roman" w:cs="Times New Roman"/>
          <w:i/>
          <w:iCs/>
          <w:sz w:val="24"/>
          <w:szCs w:val="24"/>
        </w:rPr>
        <w:t>Pengantar Manajemen</w:t>
      </w:r>
      <w:r w:rsidRPr="005A6B38">
        <w:rPr>
          <w:rFonts w:ascii="Times New Roman" w:eastAsiaTheme="minorEastAsia" w:hAnsi="Times New Roman" w:cs="Times New Roman"/>
          <w:sz w:val="24"/>
          <w:szCs w:val="24"/>
        </w:rPr>
        <w:t>, Bandung: Eksis Media Grafisindo, 2018.</w:t>
      </w:r>
    </w:p>
    <w:p w:rsidR="005A6B38" w:rsidRPr="005A6B38" w:rsidRDefault="005A6B38" w:rsidP="005A6B38">
      <w:pPr>
        <w:spacing w:after="0" w:line="240" w:lineRule="auto"/>
        <w:ind w:left="851" w:hanging="851"/>
        <w:jc w:val="both"/>
        <w:rPr>
          <w:rFonts w:ascii="Times New Roman" w:hAnsi="Times New Roman" w:cs="Times New Roman"/>
          <w:sz w:val="24"/>
          <w:szCs w:val="24"/>
          <w:lang w:val="en-US"/>
        </w:rPr>
      </w:pPr>
      <w:r w:rsidRPr="005A6B38">
        <w:rPr>
          <w:rFonts w:ascii="Times New Roman" w:hAnsi="Times New Roman" w:cs="Times New Roman"/>
          <w:sz w:val="24"/>
          <w:szCs w:val="24"/>
        </w:rPr>
        <w:t>Munir,</w:t>
      </w:r>
      <w:r w:rsidRPr="005A6B38">
        <w:rPr>
          <w:rFonts w:ascii="Times New Roman" w:hAnsi="Times New Roman" w:cs="Times New Roman"/>
          <w:sz w:val="24"/>
          <w:szCs w:val="24"/>
          <w:lang w:val="en-US"/>
        </w:rPr>
        <w:t xml:space="preserve"> </w:t>
      </w:r>
      <w:r w:rsidRPr="005A6B38">
        <w:rPr>
          <w:rFonts w:ascii="Times New Roman" w:hAnsi="Times New Roman" w:cs="Times New Roman"/>
          <w:sz w:val="24"/>
          <w:szCs w:val="24"/>
        </w:rPr>
        <w:t>M. Misbachul</w:t>
      </w:r>
      <w:r w:rsidRPr="005A6B38">
        <w:rPr>
          <w:rFonts w:ascii="Times New Roman" w:hAnsi="Times New Roman" w:cs="Times New Roman"/>
          <w:sz w:val="24"/>
          <w:szCs w:val="24"/>
          <w:lang w:val="en-US"/>
        </w:rPr>
        <w:t>.</w:t>
      </w:r>
      <w:r w:rsidRPr="005A6B38">
        <w:rPr>
          <w:rFonts w:ascii="Times New Roman" w:hAnsi="Times New Roman" w:cs="Times New Roman"/>
          <w:sz w:val="24"/>
          <w:szCs w:val="24"/>
        </w:rPr>
        <w:t xml:space="preserve"> </w:t>
      </w:r>
      <w:r w:rsidRPr="005A6B38">
        <w:rPr>
          <w:rFonts w:ascii="Times New Roman" w:hAnsi="Times New Roman" w:cs="Times New Roman"/>
          <w:i/>
          <w:iCs/>
          <w:sz w:val="24"/>
          <w:szCs w:val="24"/>
        </w:rPr>
        <w:t>Pedoman Lagu-Lagu Tilawatil Qur’an</w:t>
      </w:r>
      <w:r w:rsidRPr="005A6B38">
        <w:rPr>
          <w:rFonts w:ascii="Times New Roman" w:hAnsi="Times New Roman" w:cs="Times New Roman"/>
          <w:i/>
          <w:iCs/>
          <w:sz w:val="24"/>
          <w:szCs w:val="24"/>
          <w:lang w:val="en-US"/>
        </w:rPr>
        <w:t xml:space="preserve">, </w:t>
      </w:r>
      <w:r w:rsidRPr="005A6B38">
        <w:rPr>
          <w:rFonts w:ascii="Times New Roman" w:hAnsi="Times New Roman" w:cs="Times New Roman"/>
          <w:sz w:val="24"/>
          <w:szCs w:val="24"/>
        </w:rPr>
        <w:t>Surabaya: Apollo Lestari, 1995</w:t>
      </w:r>
      <w:r w:rsidRPr="005A6B38">
        <w:rPr>
          <w:rFonts w:ascii="Times New Roman"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Nurkholis, “Pendidikan dalam Upaya Memajukan Teknologi” Jurnal Kependidikan, Vol. 1 No. 1 November 2013</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Prastowo, Andi</w:t>
      </w:r>
      <w:r w:rsidRPr="005A6B38">
        <w:rPr>
          <w:rFonts w:ascii="Times New Roman" w:eastAsiaTheme="minorEastAsia" w:hAnsi="Times New Roman" w:cs="Times New Roman"/>
          <w:i/>
          <w:iCs/>
          <w:sz w:val="24"/>
          <w:szCs w:val="24"/>
          <w:lang w:val="en-US"/>
        </w:rPr>
        <w:t>. M</w:t>
      </w:r>
      <w:r w:rsidRPr="005A6B38">
        <w:rPr>
          <w:rFonts w:ascii="Times New Roman" w:eastAsiaTheme="minorEastAsia" w:hAnsi="Times New Roman" w:cs="Times New Roman"/>
          <w:i/>
          <w:iCs/>
          <w:sz w:val="24"/>
          <w:szCs w:val="24"/>
        </w:rPr>
        <w:t>etode Penelitian Kualitatif dalam Perspektif Rancangan Penelitian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Yogyakarta: Ar-Ruzz Media, 2014</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 xml:space="preserve">Pujileksono, Sugeng. </w:t>
      </w:r>
      <w:r w:rsidRPr="005A6B38">
        <w:rPr>
          <w:rFonts w:ascii="Times New Roman" w:eastAsiaTheme="minorEastAsia" w:hAnsi="Times New Roman" w:cs="Times New Roman"/>
          <w:i/>
          <w:sz w:val="24"/>
          <w:szCs w:val="24"/>
          <w:lang w:val="en-US"/>
        </w:rPr>
        <w:t xml:space="preserve">Metode Penelitian Komunikasi Kualitatif, </w:t>
      </w:r>
      <w:r w:rsidRPr="005A6B38">
        <w:rPr>
          <w:rFonts w:ascii="Times New Roman" w:eastAsiaTheme="minorEastAsia" w:hAnsi="Times New Roman" w:cs="Times New Roman"/>
          <w:sz w:val="24"/>
          <w:szCs w:val="24"/>
          <w:lang w:val="en-US"/>
        </w:rPr>
        <w:t>Malang: Kelompok Intras Publishing, 2016.</w:t>
      </w: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Sakti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Bayu Purbha</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 “Indikator Pengembangan Karakter Siswa Sekolah Dasar” Magistra No. 101 Th. XXIX September 2017 ISSN 0215-9511</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Sarwono,</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Jonathan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 Metode Penelitian Kuantitatif danKualitatif</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Yogyakarta: Graha Ilmu, 2006</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Sidiq</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Umar dan Moch. Miftachul Choiri, </w:t>
      </w:r>
      <w:r w:rsidRPr="005A6B38">
        <w:rPr>
          <w:rFonts w:ascii="Times New Roman" w:eastAsiaTheme="minorEastAsia" w:hAnsi="Times New Roman" w:cs="Times New Roman"/>
          <w:i/>
          <w:iCs/>
          <w:sz w:val="24"/>
          <w:szCs w:val="24"/>
        </w:rPr>
        <w:t>Metode Penelitin Kualitatif di Bidang Pendidikan</w:t>
      </w:r>
      <w:r w:rsidRPr="005A6B38">
        <w:rPr>
          <w:rFonts w:ascii="Times New Roman" w:eastAsiaTheme="minorEastAsia" w:hAnsi="Times New Roman" w:cs="Times New Roman"/>
          <w:sz w:val="24"/>
          <w:szCs w:val="24"/>
        </w:rPr>
        <w:t>,</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Ponorogo: CV Nata Karya, 2019</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lang w:val="en-US"/>
        </w:rPr>
        <w:t xml:space="preserve">Sugiyono, </w:t>
      </w:r>
      <w:r w:rsidRPr="005A6B38">
        <w:rPr>
          <w:rFonts w:ascii="Times New Roman" w:eastAsiaTheme="minorEastAsia" w:hAnsi="Times New Roman" w:cs="Times New Roman"/>
          <w:i/>
          <w:sz w:val="24"/>
          <w:szCs w:val="24"/>
          <w:lang w:val="en-US"/>
        </w:rPr>
        <w:t xml:space="preserve">Metode Penelitian Pendidikan Pendekatan Kualitatif, Kuantitatif, Dan R &amp; D, </w:t>
      </w:r>
      <w:r w:rsidRPr="005A6B38">
        <w:rPr>
          <w:rFonts w:ascii="Times New Roman" w:eastAsiaTheme="minorEastAsia" w:hAnsi="Times New Roman" w:cs="Times New Roman"/>
          <w:sz w:val="24"/>
          <w:szCs w:val="24"/>
          <w:lang w:val="en-US"/>
        </w:rPr>
        <w:t>Bandung: Alfabeta, 2015.</w:t>
      </w: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Supriadi, Dedi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i/>
          <w:iCs/>
          <w:sz w:val="24"/>
          <w:szCs w:val="24"/>
        </w:rPr>
        <w:t>Membangun Bangsa Melalui Pendidikan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Bandung: PT Remaja Rosdakarya, 2005</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Suriyanti,</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Leni</w:t>
      </w:r>
      <w:r w:rsidRPr="005A6B38">
        <w:rPr>
          <w:rFonts w:ascii="Times New Roman" w:eastAsiaTheme="minorEastAsia" w:hAnsi="Times New Roman" w:cs="Times New Roman"/>
          <w:sz w:val="24"/>
          <w:szCs w:val="24"/>
          <w:lang w:val="en-US"/>
        </w:rPr>
        <w:t>.</w:t>
      </w:r>
      <w:r w:rsidRPr="005A6B38">
        <w:rPr>
          <w:rFonts w:ascii="Times New Roman" w:eastAsiaTheme="minorEastAsia" w:hAnsi="Times New Roman" w:cs="Times New Roman"/>
          <w:sz w:val="24"/>
          <w:szCs w:val="24"/>
        </w:rPr>
        <w:t xml:space="preserve"> “</w:t>
      </w:r>
      <w:r w:rsidRPr="005A6B38">
        <w:rPr>
          <w:rFonts w:ascii="Times New Roman" w:hAnsi="Times New Roman" w:cs="Times New Roman"/>
          <w:sz w:val="24"/>
          <w:szCs w:val="24"/>
        </w:rPr>
        <w:t>Pengaruh Kemampuan Membaca Al-Quran Siswa dan Keterampilan Mengajar Guru Terhadap Maharatul Qiraah Siswakelas VIII MTsN 4 Bulukumba</w:t>
      </w:r>
      <w:r w:rsidRPr="005A6B38">
        <w:rPr>
          <w:rFonts w:ascii="Times New Roman" w:eastAsiaTheme="minorEastAsia" w:hAnsi="Times New Roman" w:cs="Times New Roman"/>
          <w:sz w:val="24"/>
          <w:szCs w:val="24"/>
        </w:rPr>
        <w:t>”, Tesis Pascasarjana UIN Alaudin Makassar, 2018.</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Usman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Husaini dan Purnomo Setiady Akbar, </w:t>
      </w:r>
      <w:r w:rsidRPr="005A6B38">
        <w:rPr>
          <w:rFonts w:ascii="Times New Roman" w:eastAsiaTheme="minorEastAsia" w:hAnsi="Times New Roman" w:cs="Times New Roman"/>
          <w:i/>
          <w:iCs/>
          <w:sz w:val="24"/>
          <w:szCs w:val="24"/>
        </w:rPr>
        <w:t>Metodologi Penelitian Sosial</w:t>
      </w:r>
      <w:r w:rsidRPr="005A6B38">
        <w:rPr>
          <w:rFonts w:ascii="Times New Roman" w:eastAsiaTheme="minorEastAsia" w:hAnsi="Times New Roman" w:cs="Times New Roman"/>
          <w:sz w:val="24"/>
          <w:szCs w:val="24"/>
        </w:rPr>
        <w:t>,</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Jakarta: Bumi Aksara, 2009</w:t>
      </w:r>
      <w:r w:rsidRPr="005A6B38">
        <w:rPr>
          <w:rFonts w:ascii="Times New Roman" w:eastAsiaTheme="minorEastAsia" w:hAnsi="Times New Roman" w:cs="Times New Roman"/>
          <w:sz w:val="24"/>
          <w:szCs w:val="24"/>
          <w:lang w:val="en-US"/>
        </w:rPr>
        <w:t>.</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Zain</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 xml:space="preserve">Moh dan Moh Rain Hat, </w:t>
      </w:r>
      <w:r w:rsidRPr="005A6B38">
        <w:rPr>
          <w:rFonts w:ascii="Times New Roman" w:eastAsiaTheme="minorEastAsia" w:hAnsi="Times New Roman" w:cs="Times New Roman"/>
          <w:i/>
          <w:iCs/>
          <w:sz w:val="24"/>
          <w:szCs w:val="24"/>
        </w:rPr>
        <w:t>Belajar Mudah Membaca l-Qur’an dan Tempat Keluarnya Huruf</w:t>
      </w:r>
      <w:r w:rsidRPr="005A6B38">
        <w:rPr>
          <w:rFonts w:ascii="Times New Roman" w:eastAsiaTheme="minorEastAsia" w:hAnsi="Times New Roman" w:cs="Times New Roman"/>
          <w:sz w:val="24"/>
          <w:szCs w:val="24"/>
        </w:rPr>
        <w:t>,</w:t>
      </w:r>
      <w:r w:rsidRPr="005A6B38">
        <w:rPr>
          <w:rFonts w:ascii="Times New Roman" w:eastAsiaTheme="minorEastAsia" w:hAnsi="Times New Roman" w:cs="Times New Roman"/>
          <w:sz w:val="24"/>
          <w:szCs w:val="24"/>
          <w:lang w:val="en-US"/>
        </w:rPr>
        <w:t xml:space="preserve"> </w:t>
      </w:r>
      <w:r w:rsidRPr="005A6B38">
        <w:rPr>
          <w:rFonts w:ascii="Times New Roman" w:eastAsiaTheme="minorEastAsia" w:hAnsi="Times New Roman" w:cs="Times New Roman"/>
          <w:sz w:val="24"/>
          <w:szCs w:val="24"/>
        </w:rPr>
        <w:t>Jakarta: Darul Ulum Press, 2003.</w:t>
      </w:r>
    </w:p>
    <w:p w:rsidR="005A6B38" w:rsidRPr="005A6B38" w:rsidRDefault="005A6B38" w:rsidP="005A6B38">
      <w:pPr>
        <w:spacing w:after="0" w:line="240" w:lineRule="auto"/>
        <w:ind w:left="851" w:hanging="851"/>
        <w:jc w:val="both"/>
        <w:rPr>
          <w:rFonts w:ascii="Times New Roman" w:eastAsiaTheme="minorEastAsia" w:hAnsi="Times New Roman" w:cs="Times New Roman"/>
          <w:sz w:val="24"/>
          <w:szCs w:val="24"/>
          <w:lang w:val="en-US"/>
        </w:rPr>
      </w:pPr>
    </w:p>
    <w:p w:rsidR="005A6B38" w:rsidRPr="005A6B38" w:rsidRDefault="005A6B38" w:rsidP="005A6B38">
      <w:pPr>
        <w:spacing w:after="0" w:line="360" w:lineRule="auto"/>
        <w:ind w:left="851" w:hanging="851"/>
        <w:jc w:val="both"/>
        <w:rPr>
          <w:rFonts w:ascii="Times New Roman" w:eastAsiaTheme="minorEastAsia" w:hAnsi="Times New Roman" w:cs="Times New Roman"/>
          <w:sz w:val="24"/>
          <w:szCs w:val="24"/>
          <w:lang w:val="en-US"/>
        </w:rPr>
      </w:pPr>
      <w:r w:rsidRPr="005A6B38">
        <w:rPr>
          <w:rFonts w:ascii="Times New Roman" w:eastAsiaTheme="minorEastAsia" w:hAnsi="Times New Roman" w:cs="Times New Roman"/>
          <w:sz w:val="24"/>
          <w:szCs w:val="24"/>
        </w:rPr>
        <w:t>Zuhbaidah, Siti. “</w:t>
      </w:r>
      <w:r w:rsidRPr="005A6B38">
        <w:rPr>
          <w:rFonts w:ascii="Times New Roman" w:hAnsi="Times New Roman" w:cs="Times New Roman"/>
          <w:bCs/>
          <w:i/>
          <w:color w:val="000000"/>
          <w:sz w:val="24"/>
          <w:szCs w:val="24"/>
        </w:rPr>
        <w:t>Implementasi Pendidikan Karakter Bagi Anak Berkebutuhan Khusus di SDLB Negeri Badegan Ponorogo Tahun Pelajaran 2014/2015</w:t>
      </w:r>
      <w:r w:rsidRPr="005A6B38">
        <w:rPr>
          <w:rFonts w:ascii="Times New Roman" w:eastAsiaTheme="minorEastAsia" w:hAnsi="Times New Roman" w:cs="Times New Roman"/>
          <w:sz w:val="24"/>
          <w:szCs w:val="24"/>
        </w:rPr>
        <w:t>” Skripsi, Fakultas Tarbiyah dan Ilmu Keguruan IAIN Ponorogo, 2015.</w:t>
      </w:r>
    </w:p>
    <w:p w:rsidR="005A6B38" w:rsidRPr="005A6B38" w:rsidRDefault="005A6B38" w:rsidP="005A6B38">
      <w:pPr>
        <w:spacing w:after="0" w:line="480" w:lineRule="auto"/>
        <w:rPr>
          <w:rFonts w:asciiTheme="majorBidi" w:hAnsiTheme="majorBidi" w:cstheme="majorBidi"/>
          <w:sz w:val="24"/>
          <w:szCs w:val="24"/>
          <w:lang w:val="en-US"/>
        </w:rPr>
      </w:pPr>
    </w:p>
    <w:p w:rsidR="005A6B38" w:rsidRPr="005A6B38" w:rsidRDefault="005A6B38" w:rsidP="005A6B38">
      <w:pPr>
        <w:spacing w:after="0" w:line="480" w:lineRule="auto"/>
        <w:rPr>
          <w:rFonts w:asciiTheme="majorBidi" w:hAnsiTheme="majorBidi" w:cstheme="majorBidi"/>
          <w:sz w:val="24"/>
          <w:szCs w:val="24"/>
          <w:lang w:val="en-US"/>
        </w:rPr>
      </w:pPr>
      <w:bookmarkStart w:id="46" w:name="_GoBack"/>
      <w:bookmarkEnd w:id="46"/>
    </w:p>
    <w:sectPr w:rsidR="005A6B38" w:rsidRPr="005A6B38" w:rsidSect="00506522">
      <w:headerReference w:type="even" r:id="rId26"/>
      <w:headerReference w:type="default" r:id="rId27"/>
      <w:headerReference w:type="first" r:id="rId28"/>
      <w:pgSz w:w="11906" w:h="16838" w:code="9"/>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349" w:rsidRDefault="008C0349" w:rsidP="005A6B38">
      <w:pPr>
        <w:spacing w:after="0" w:line="240" w:lineRule="auto"/>
      </w:pPr>
      <w:r>
        <w:separator/>
      </w:r>
    </w:p>
  </w:endnote>
  <w:endnote w:type="continuationSeparator" w:id="0">
    <w:p w:rsidR="008C0349" w:rsidRDefault="008C0349" w:rsidP="005A6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0000"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781151230"/>
      <w:docPartObj>
        <w:docPartGallery w:val="Page Numbers (Bottom of Page)"/>
        <w:docPartUnique/>
      </w:docPartObj>
    </w:sdtPr>
    <w:sdtEndPr>
      <w:rPr>
        <w:noProof/>
      </w:rPr>
    </w:sdtEndPr>
    <w:sdtContent>
      <w:p w:rsidR="00BF1E6F" w:rsidRPr="00FF6CCC" w:rsidRDefault="00BF1E6F">
        <w:pPr>
          <w:pStyle w:val="Footer"/>
          <w:jc w:val="center"/>
          <w:rPr>
            <w:rFonts w:ascii="Times New Roman" w:hAnsi="Times New Roman" w:cs="Times New Roman"/>
          </w:rPr>
        </w:pPr>
        <w:r w:rsidRPr="00FF6CCC">
          <w:rPr>
            <w:rFonts w:ascii="Times New Roman" w:hAnsi="Times New Roman" w:cs="Times New Roman"/>
          </w:rPr>
          <w:fldChar w:fldCharType="begin"/>
        </w:r>
        <w:r w:rsidRPr="00FF6CCC">
          <w:rPr>
            <w:rFonts w:ascii="Times New Roman" w:hAnsi="Times New Roman" w:cs="Times New Roman"/>
          </w:rPr>
          <w:instrText xml:space="preserve"> PAGE   \* MERGEFORMAT </w:instrText>
        </w:r>
        <w:r w:rsidRPr="00FF6CCC">
          <w:rPr>
            <w:rFonts w:ascii="Times New Roman" w:hAnsi="Times New Roman" w:cs="Times New Roman"/>
          </w:rPr>
          <w:fldChar w:fldCharType="separate"/>
        </w:r>
        <w:r w:rsidR="00506522">
          <w:rPr>
            <w:rFonts w:ascii="Times New Roman" w:hAnsi="Times New Roman" w:cs="Times New Roman"/>
            <w:noProof/>
          </w:rPr>
          <w:t>ii</w:t>
        </w:r>
        <w:r w:rsidRPr="00FF6CCC">
          <w:rPr>
            <w:rFonts w:ascii="Times New Roman" w:hAnsi="Times New Roman" w:cs="Times New Roman"/>
            <w:noProof/>
          </w:rPr>
          <w:fldChar w:fldCharType="end"/>
        </w:r>
      </w:p>
    </w:sdtContent>
  </w:sdt>
  <w:p w:rsidR="00BF1E6F" w:rsidRPr="00FF6CCC" w:rsidRDefault="00BF1E6F">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73604279"/>
      <w:docPartObj>
        <w:docPartGallery w:val="Page Numbers (Bottom of Page)"/>
        <w:docPartUnique/>
      </w:docPartObj>
    </w:sdtPr>
    <w:sdtEndPr>
      <w:rPr>
        <w:noProof/>
      </w:rPr>
    </w:sdtEndPr>
    <w:sdtContent>
      <w:p w:rsidR="00BF1E6F" w:rsidRPr="00FF6CCC" w:rsidRDefault="00BF1E6F">
        <w:pPr>
          <w:pStyle w:val="Footer"/>
          <w:jc w:val="center"/>
          <w:rPr>
            <w:rFonts w:ascii="Times New Roman" w:hAnsi="Times New Roman" w:cs="Times New Roman"/>
          </w:rPr>
        </w:pPr>
        <w:r w:rsidRPr="00FF6CCC">
          <w:rPr>
            <w:rFonts w:ascii="Times New Roman" w:hAnsi="Times New Roman" w:cs="Times New Roman"/>
          </w:rPr>
          <w:fldChar w:fldCharType="begin"/>
        </w:r>
        <w:r w:rsidRPr="00FF6CCC">
          <w:rPr>
            <w:rFonts w:ascii="Times New Roman" w:hAnsi="Times New Roman" w:cs="Times New Roman"/>
          </w:rPr>
          <w:instrText xml:space="preserve"> PAGE   \* MERGEFORMAT </w:instrText>
        </w:r>
        <w:r w:rsidRPr="00FF6CCC">
          <w:rPr>
            <w:rFonts w:ascii="Times New Roman" w:hAnsi="Times New Roman" w:cs="Times New Roman"/>
          </w:rPr>
          <w:fldChar w:fldCharType="separate"/>
        </w:r>
        <w:r w:rsidR="00506522">
          <w:rPr>
            <w:rFonts w:ascii="Times New Roman" w:hAnsi="Times New Roman" w:cs="Times New Roman"/>
            <w:noProof/>
          </w:rPr>
          <w:t>71</w:t>
        </w:r>
        <w:r w:rsidRPr="00FF6CCC">
          <w:rPr>
            <w:rFonts w:ascii="Times New Roman" w:hAnsi="Times New Roman" w:cs="Times New Roman"/>
            <w:noProof/>
          </w:rPr>
          <w:fldChar w:fldCharType="end"/>
        </w:r>
      </w:p>
    </w:sdtContent>
  </w:sdt>
  <w:p w:rsidR="00BF1E6F" w:rsidRPr="00FF6CCC" w:rsidRDefault="00BF1E6F">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68666159"/>
      <w:docPartObj>
        <w:docPartGallery w:val="Page Numbers (Bottom of Page)"/>
        <w:docPartUnique/>
      </w:docPartObj>
    </w:sdtPr>
    <w:sdtEndPr>
      <w:rPr>
        <w:noProof/>
      </w:rPr>
    </w:sdtEndPr>
    <w:sdtContent>
      <w:p w:rsidR="00BF1E6F" w:rsidRPr="00FF6CCC" w:rsidRDefault="00BF1E6F">
        <w:pPr>
          <w:pStyle w:val="Footer"/>
          <w:jc w:val="center"/>
          <w:rPr>
            <w:rFonts w:ascii="Times New Roman" w:hAnsi="Times New Roman" w:cs="Times New Roman"/>
          </w:rPr>
        </w:pPr>
        <w:r w:rsidRPr="00FF6CCC">
          <w:rPr>
            <w:rFonts w:ascii="Times New Roman" w:hAnsi="Times New Roman" w:cs="Times New Roman"/>
          </w:rPr>
          <w:fldChar w:fldCharType="begin"/>
        </w:r>
        <w:r w:rsidRPr="00FF6CCC">
          <w:rPr>
            <w:rFonts w:ascii="Times New Roman" w:hAnsi="Times New Roman" w:cs="Times New Roman"/>
          </w:rPr>
          <w:instrText xml:space="preserve"> PAGE   \* MERGEFORMAT </w:instrText>
        </w:r>
        <w:r w:rsidRPr="00FF6CCC">
          <w:rPr>
            <w:rFonts w:ascii="Times New Roman" w:hAnsi="Times New Roman" w:cs="Times New Roman"/>
          </w:rPr>
          <w:fldChar w:fldCharType="separate"/>
        </w:r>
        <w:r>
          <w:rPr>
            <w:rFonts w:ascii="Times New Roman" w:hAnsi="Times New Roman" w:cs="Times New Roman"/>
            <w:noProof/>
          </w:rPr>
          <w:t>vii</w:t>
        </w:r>
        <w:r w:rsidRPr="00FF6CCC">
          <w:rPr>
            <w:rFonts w:ascii="Times New Roman" w:hAnsi="Times New Roman" w:cs="Times New Roman"/>
            <w:noProof/>
          </w:rPr>
          <w:fldChar w:fldCharType="end"/>
        </w:r>
      </w:p>
    </w:sdtContent>
  </w:sdt>
  <w:p w:rsidR="00BF1E6F" w:rsidRPr="00FF6CCC" w:rsidRDefault="00BF1E6F">
    <w:pPr>
      <w:pStyle w:val="Foo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rsidP="005A6B38">
    <w:pPr>
      <w:pStyle w:val="Footer"/>
    </w:pPr>
  </w:p>
  <w:p w:rsidR="00BF1E6F" w:rsidRDefault="00BF1E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349" w:rsidRDefault="008C0349" w:rsidP="005A6B38">
      <w:pPr>
        <w:spacing w:after="0" w:line="240" w:lineRule="auto"/>
      </w:pPr>
      <w:r>
        <w:separator/>
      </w:r>
    </w:p>
  </w:footnote>
  <w:footnote w:type="continuationSeparator" w:id="0">
    <w:p w:rsidR="008C0349" w:rsidRDefault="008C0349" w:rsidP="005A6B38">
      <w:pPr>
        <w:spacing w:after="0" w:line="240" w:lineRule="auto"/>
      </w:pPr>
      <w:r>
        <w:continuationSeparator/>
      </w:r>
    </w:p>
  </w:footnote>
  <w:footnote w:id="1">
    <w:p w:rsidR="00BF1E6F" w:rsidRPr="00493202" w:rsidRDefault="00BF1E6F" w:rsidP="005A6B38">
      <w:pPr>
        <w:pStyle w:val="FootnoteText"/>
        <w:ind w:firstLine="720"/>
        <w:jc w:val="both"/>
      </w:pPr>
      <w:r>
        <w:rPr>
          <w:rStyle w:val="FootnoteReference"/>
        </w:rPr>
        <w:footnoteRef/>
      </w:r>
      <w:r>
        <w:t xml:space="preserve"> Imam Abu Zakaria Yahya bin Syarif An-Nawawi Ad-Dimsyaqi, </w:t>
      </w:r>
      <w:r>
        <w:rPr>
          <w:i/>
        </w:rPr>
        <w:t>Riyadhus Shalihin Taman Orang0orang Shalihin</w:t>
      </w:r>
      <w:r>
        <w:t xml:space="preserve">. </w:t>
      </w:r>
      <w:proofErr w:type="gramStart"/>
      <w:r>
        <w:t>Terj.</w:t>
      </w:r>
      <w:proofErr w:type="gramEnd"/>
      <w:r>
        <w:t xml:space="preserve"> Abu Firly Basam Taqiy, (Depok: Fathan Media Prima, 2018), 385.</w:t>
      </w:r>
    </w:p>
  </w:footnote>
  <w:footnote w:id="2">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M. Mahbubi, </w:t>
      </w:r>
      <w:r w:rsidRPr="001339D5">
        <w:rPr>
          <w:rFonts w:ascii="Times New Roman" w:hAnsi="Times New Roman" w:cs="Times New Roman"/>
          <w:i/>
          <w:iCs/>
          <w:lang w:val="id-ID"/>
        </w:rPr>
        <w:t>Pendidikan Karakter: Implementasi Aswaja sebagai Nilai Pendidikan Karakter</w:t>
      </w:r>
      <w:r w:rsidRPr="001339D5">
        <w:rPr>
          <w:rFonts w:ascii="Times New Roman" w:hAnsi="Times New Roman" w:cs="Times New Roman"/>
          <w:lang w:val="id-ID"/>
        </w:rPr>
        <w:t xml:space="preserve"> (Yogyakarta: Pustaka Ilmu, 2012), 42.</w:t>
      </w:r>
    </w:p>
  </w:footnote>
  <w:footnote w:id="3">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Dedi Supriadi, </w:t>
      </w:r>
      <w:r w:rsidRPr="001339D5">
        <w:rPr>
          <w:rFonts w:ascii="Times New Roman" w:hAnsi="Times New Roman" w:cs="Times New Roman"/>
          <w:i/>
          <w:iCs/>
          <w:lang w:val="id-ID"/>
        </w:rPr>
        <w:t>Membangun Bangsa Melalui Pendidikan</w:t>
      </w:r>
      <w:r w:rsidRPr="001339D5">
        <w:rPr>
          <w:rFonts w:ascii="Times New Roman" w:hAnsi="Times New Roman" w:cs="Times New Roman"/>
          <w:lang w:val="id-ID"/>
        </w:rPr>
        <w:t xml:space="preserve"> (Bandung: PT Remaja Rosdakarya, 2005), 79-80.</w:t>
      </w:r>
    </w:p>
  </w:footnote>
  <w:footnote w:id="4">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Abdul Majid dan Dian Andayani, </w:t>
      </w:r>
      <w:r w:rsidRPr="001339D5">
        <w:rPr>
          <w:rFonts w:ascii="Times New Roman" w:hAnsi="Times New Roman" w:cs="Times New Roman"/>
          <w:i/>
          <w:iCs/>
          <w:lang w:val="id-ID"/>
        </w:rPr>
        <w:t>Pendidikan Karakter Perspektif Islam</w:t>
      </w:r>
      <w:r w:rsidRPr="001339D5">
        <w:rPr>
          <w:rFonts w:ascii="Times New Roman" w:hAnsi="Times New Roman" w:cs="Times New Roman"/>
          <w:lang w:val="id-ID"/>
        </w:rPr>
        <w:t xml:space="preserve"> (Bandung: PT. Remaja Rosdakarya, 2013), 8.</w:t>
      </w:r>
    </w:p>
  </w:footnote>
  <w:footnote w:id="5">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Bayu Purbha Sakti “Indikator Pengembangan Karakter Siswa Sekolah Dasar” Magistra No. 101 Th. XXIX September 2017 ISSN 0215-9511, 2</w:t>
      </w:r>
    </w:p>
  </w:footnote>
  <w:footnote w:id="6">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Nur Ainiyah, “Pembentukan Karakter Melalui Pembentukan Agama Islam” Jurnal Al-Ulum, Vol. 13 Nomor 1, Juni 2013,  26.</w:t>
      </w:r>
    </w:p>
  </w:footnote>
  <w:footnote w:id="7">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Berdasarkan hasil wawancara dengan kepala madrasah MI Raudlatul Muallimin Setemon Kebonsari Madiun pada tanggal 15 Januari 2020.</w:t>
      </w:r>
    </w:p>
  </w:footnote>
  <w:footnote w:id="8">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Berdasarkan hasil observasi pada tanggal 18 Januari 2020.</w:t>
      </w:r>
    </w:p>
  </w:footnote>
  <w:footnote w:id="9">
    <w:p w:rsidR="00BF1E6F" w:rsidRPr="001339D5" w:rsidRDefault="00BF1E6F" w:rsidP="005A6B38">
      <w:pPr>
        <w:pStyle w:val="FootnoteText"/>
        <w:spacing w:line="360" w:lineRule="auto"/>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Siti Zuhbaidah, “</w:t>
      </w:r>
      <w:r w:rsidRPr="001339D5">
        <w:rPr>
          <w:rFonts w:ascii="Times New Roman" w:eastAsiaTheme="minorHAnsi" w:hAnsi="Times New Roman" w:cs="Times New Roman"/>
          <w:bCs/>
          <w:i/>
          <w:color w:val="000000"/>
          <w:lang w:val="id-ID"/>
        </w:rPr>
        <w:t>Implementasi Pendidikan Karakter Bagi Anak Berkebutuhan Khusus di SDLB Negeri Badegan Ponorogo Tahun Pelajaran 2014/2015</w:t>
      </w:r>
      <w:r w:rsidRPr="001339D5">
        <w:rPr>
          <w:rFonts w:ascii="Times New Roman" w:hAnsi="Times New Roman" w:cs="Times New Roman"/>
          <w:lang w:val="id-ID"/>
        </w:rPr>
        <w:t>” (Skripsi, Fakultas Tarbiyah dan Ilmu Keguruan IAIN Ponorogo, 2015).</w:t>
      </w:r>
    </w:p>
  </w:footnote>
  <w:footnote w:id="10">
    <w:p w:rsidR="00BF1E6F" w:rsidRPr="001339D5" w:rsidRDefault="00BF1E6F" w:rsidP="005A6B38">
      <w:pPr>
        <w:pStyle w:val="FootnoteText"/>
        <w:spacing w:line="360" w:lineRule="auto"/>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Paramita Putri Mahesswari, “</w:t>
      </w:r>
      <w:r w:rsidRPr="001339D5">
        <w:rPr>
          <w:rFonts w:ascii="Times New Roman" w:hAnsi="Times New Roman" w:cs="Times New Roman"/>
          <w:i/>
          <w:iCs/>
          <w:color w:val="1D1B11" w:themeColor="background2" w:themeShade="1A"/>
          <w:lang w:val="id-ID"/>
        </w:rPr>
        <w:t>Implementasi Penanaman Pendidikan Karakter Melalui Ektra Kurikuler Tari di SD Negeri 4 Mangkujayan Ponorogo</w:t>
      </w:r>
      <w:r w:rsidRPr="001339D5">
        <w:rPr>
          <w:rFonts w:ascii="Times New Roman" w:hAnsi="Times New Roman" w:cs="Times New Roman"/>
          <w:lang w:val="id-ID"/>
        </w:rPr>
        <w:t>” (Skripsi, Fakultas Tarbiyah dan Ilmu Keguruan STAIN Ponorogo, 2016).</w:t>
      </w:r>
    </w:p>
  </w:footnote>
  <w:footnote w:id="11">
    <w:p w:rsidR="00BF1E6F" w:rsidRPr="001339D5" w:rsidRDefault="00BF1E6F" w:rsidP="005A6B38">
      <w:pPr>
        <w:pStyle w:val="FootnoteText"/>
        <w:spacing w:line="360" w:lineRule="auto"/>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Ahmad Syaiful Huda, </w:t>
      </w:r>
      <w:r w:rsidRPr="001339D5">
        <w:rPr>
          <w:rFonts w:ascii="Times New Roman" w:hAnsi="Times New Roman" w:cs="Times New Roman"/>
          <w:color w:val="1D1B11" w:themeColor="background2" w:themeShade="1A"/>
          <w:lang w:val="id-ID"/>
        </w:rPr>
        <w:t>“</w:t>
      </w:r>
      <w:r w:rsidRPr="001339D5">
        <w:rPr>
          <w:rFonts w:ascii="Times New Roman" w:hAnsi="Times New Roman" w:cs="Times New Roman"/>
          <w:i/>
          <w:iCs/>
          <w:color w:val="1D1B11" w:themeColor="background2" w:themeShade="1A"/>
          <w:lang w:val="id-ID"/>
        </w:rPr>
        <w:t>Upaya Meningkatkan Minat Baca Al-Qur’an Santri melalui Kegiatan Ektra Kurikuler Tilawah al-Qur’an di Pondok Pesantren As-safi’iyah Durisawo Ponorogo</w:t>
      </w:r>
      <w:r w:rsidRPr="001339D5">
        <w:rPr>
          <w:rFonts w:ascii="Times New Roman" w:hAnsi="Times New Roman" w:cs="Times New Roman"/>
          <w:color w:val="1D1B11" w:themeColor="background2" w:themeShade="1A"/>
          <w:lang w:val="id-ID"/>
        </w:rPr>
        <w:t xml:space="preserve">” </w:t>
      </w:r>
      <w:r w:rsidRPr="001339D5">
        <w:rPr>
          <w:rFonts w:ascii="Times New Roman" w:hAnsi="Times New Roman" w:cs="Times New Roman"/>
          <w:lang w:val="id-ID"/>
        </w:rPr>
        <w:t>(Skripsi, Fakultas Tarbiyah dan Ilmu Keguruan IAIN Ponorogo, 2018).</w:t>
      </w:r>
    </w:p>
  </w:footnote>
  <w:footnote w:id="12">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Sukron Hidayatulloh, </w:t>
      </w:r>
      <w:r w:rsidRPr="001339D5">
        <w:rPr>
          <w:rFonts w:ascii="Times New Roman" w:hAnsi="Times New Roman" w:cs="Times New Roman"/>
          <w:i/>
          <w:iCs/>
          <w:color w:val="1D1B11" w:themeColor="background2" w:themeShade="1A"/>
          <w:lang w:val="id-ID"/>
        </w:rPr>
        <w:t>“</w:t>
      </w:r>
      <w:r w:rsidRPr="001339D5">
        <w:rPr>
          <w:rFonts w:ascii="Times New Roman" w:eastAsiaTheme="minorHAnsi" w:hAnsi="Times New Roman" w:cs="Times New Roman"/>
          <w:i/>
          <w:iCs/>
          <w:lang w:val="id-ID"/>
        </w:rPr>
        <w:t>Sistem Pendidikan Pondok Pesantren Dalam Meningkatkan Life Skill Santri (Studi Kasus Pondok Pesantren Al-Falah Gunung Kasih Kecamatan Pugung Kabupaten Tanggamus)</w:t>
      </w:r>
      <w:r w:rsidRPr="001339D5">
        <w:rPr>
          <w:rFonts w:ascii="Times New Roman" w:hAnsi="Times New Roman" w:cs="Times New Roman"/>
          <w:i/>
          <w:iCs/>
          <w:color w:val="1D1B11" w:themeColor="background2" w:themeShade="1A"/>
          <w:lang w:val="id-ID"/>
        </w:rPr>
        <w:t>”</w:t>
      </w:r>
      <w:r w:rsidRPr="001339D5">
        <w:rPr>
          <w:rFonts w:ascii="Times New Roman" w:hAnsi="Times New Roman" w:cs="Times New Roman"/>
          <w:color w:val="1D1B11" w:themeColor="background2" w:themeShade="1A"/>
          <w:lang w:val="id-ID"/>
        </w:rPr>
        <w:t xml:space="preserve"> (skripsi, Fakultas Tarbiyah dan Keguruan UIN Raden Intan Lampung, 2018).</w:t>
      </w:r>
    </w:p>
  </w:footnote>
  <w:footnote w:id="13">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Leni Suriyanti, “</w:t>
      </w:r>
      <w:r w:rsidRPr="001339D5">
        <w:rPr>
          <w:rFonts w:ascii="Times New Roman" w:eastAsiaTheme="minorHAnsi" w:hAnsi="Times New Roman" w:cs="Times New Roman"/>
          <w:lang w:val="id-ID"/>
        </w:rPr>
        <w:t>Pengaruh Kemampuan Membaca Al-Quran Siswa dan Keterampilan Mengajar Guru Terhadap Maharatul Qiraah Siswakelas VIII MTsN 4 Bulukumba</w:t>
      </w:r>
      <w:r w:rsidRPr="001339D5">
        <w:rPr>
          <w:rFonts w:ascii="Times New Roman" w:hAnsi="Times New Roman" w:cs="Times New Roman"/>
          <w:lang w:val="id-ID"/>
        </w:rPr>
        <w:t>”, (Tesis Pascasarjana UIN Alaudin Makassar, 2018).</w:t>
      </w:r>
    </w:p>
  </w:footnote>
  <w:footnote w:id="14">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Abdul Latif, </w:t>
      </w:r>
      <w:r w:rsidRPr="001339D5">
        <w:rPr>
          <w:rFonts w:ascii="Times New Roman" w:hAnsi="Times New Roman" w:cs="Times New Roman"/>
          <w:i/>
          <w:iCs/>
          <w:lang w:val="id-ID"/>
        </w:rPr>
        <w:t>Pendidikan Berbasis Nilai Kemasyarakatan</w:t>
      </w:r>
      <w:r w:rsidRPr="001339D5">
        <w:rPr>
          <w:rFonts w:ascii="Times New Roman" w:hAnsi="Times New Roman" w:cs="Times New Roman"/>
          <w:lang w:val="id-ID"/>
        </w:rPr>
        <w:t xml:space="preserve"> (Bandung: Retika Aditama, 2009), 7.</w:t>
      </w:r>
    </w:p>
  </w:footnote>
  <w:footnote w:id="15">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Nurkholis, “Pendidikan dalam Upaya Memajukan Teknologi” Jurnal Kependidikan, Vol. 1 No. 1 November 2013,  25.</w:t>
      </w:r>
    </w:p>
  </w:footnote>
  <w:footnote w:id="16">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Pupuh Faturraohman, </w:t>
      </w:r>
      <w:r w:rsidRPr="001339D5">
        <w:rPr>
          <w:rFonts w:ascii="Times New Roman" w:hAnsi="Times New Roman" w:cs="Times New Roman"/>
          <w:i/>
          <w:iCs/>
          <w:lang w:val="id-ID"/>
        </w:rPr>
        <w:t>Pengembangan Pendidikan Karakter</w:t>
      </w:r>
      <w:r w:rsidRPr="001339D5">
        <w:rPr>
          <w:rFonts w:ascii="Times New Roman" w:hAnsi="Times New Roman" w:cs="Times New Roman"/>
          <w:lang w:val="id-ID"/>
        </w:rPr>
        <w:t xml:space="preserve"> (Bandung: PT Refika Aditama, 2013), 17.</w:t>
      </w:r>
    </w:p>
  </w:footnote>
  <w:footnote w:id="17">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Heri Gunawan, </w:t>
      </w:r>
      <w:r w:rsidRPr="001339D5">
        <w:rPr>
          <w:rFonts w:ascii="Times New Roman" w:hAnsi="Times New Roman" w:cs="Times New Roman"/>
          <w:i/>
          <w:iCs/>
          <w:lang w:val="id-ID"/>
        </w:rPr>
        <w:t>Pendidikan Karakter Konsep dan Implementasi</w:t>
      </w:r>
      <w:r w:rsidRPr="001339D5">
        <w:rPr>
          <w:rFonts w:ascii="Times New Roman" w:hAnsi="Times New Roman" w:cs="Times New Roman"/>
          <w:lang w:val="id-ID"/>
        </w:rPr>
        <w:t xml:space="preserve"> (Bandung: Alfabeta, 2014), 23.</w:t>
      </w:r>
    </w:p>
  </w:footnote>
  <w:footnote w:id="18">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Theodora Sarlotha Nirmala Manu dan Agus Maramba Meha, “Integrasi Pendidikan Karakter Melalui Pendekatan Kontekstual dalam Mata Kuliah Profesi Pendidikan Terhadap IQ dengan Mengendalikan EQ dan SQ Mahasiswa”, Jurnal Pendidikan dan Kebudayaan, Vol. 9 No. 3, September 2019,  246.</w:t>
      </w:r>
    </w:p>
  </w:footnote>
  <w:footnote w:id="19">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Dharma Kusuma, </w:t>
      </w:r>
      <w:r w:rsidRPr="001339D5">
        <w:rPr>
          <w:rFonts w:ascii="Times New Roman" w:hAnsi="Times New Roman" w:cs="Times New Roman"/>
          <w:i/>
          <w:iCs/>
          <w:lang w:val="id-ID"/>
        </w:rPr>
        <w:t>Pendidikan Karakter</w:t>
      </w:r>
      <w:r w:rsidRPr="001339D5">
        <w:rPr>
          <w:rFonts w:ascii="Times New Roman" w:hAnsi="Times New Roman" w:cs="Times New Roman"/>
          <w:lang w:val="id-ID"/>
        </w:rPr>
        <w:t xml:space="preserve"> ( Bandung: Remaja Rosdakarya, 2011) 9-10.</w:t>
      </w:r>
    </w:p>
  </w:footnote>
  <w:footnote w:id="20">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Retno Listyarti, </w:t>
      </w:r>
      <w:r w:rsidRPr="001339D5">
        <w:rPr>
          <w:rFonts w:ascii="Times New Roman" w:hAnsi="Times New Roman" w:cs="Times New Roman"/>
          <w:i/>
          <w:iCs/>
          <w:lang w:val="id-ID"/>
        </w:rPr>
        <w:t>Pendidikan Karakter dalam Metode Aktif, Inovatif, dan Kreatif</w:t>
      </w:r>
      <w:r w:rsidRPr="001339D5">
        <w:rPr>
          <w:rFonts w:ascii="Times New Roman" w:hAnsi="Times New Roman" w:cs="Times New Roman"/>
          <w:lang w:val="id-ID"/>
        </w:rPr>
        <w:t xml:space="preserve"> (Jakarta: Erlangga, 2012), 4-5.</w:t>
      </w:r>
    </w:p>
  </w:footnote>
  <w:footnote w:id="21">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w:t>
      </w:r>
      <w:r w:rsidRPr="001339D5">
        <w:rPr>
          <w:rFonts w:ascii="Times New Roman" w:hAnsi="Times New Roman" w:cs="Times New Roman"/>
          <w:i/>
          <w:iCs/>
          <w:lang w:val="id-ID"/>
        </w:rPr>
        <w:t>Ibid.,</w:t>
      </w:r>
      <w:r w:rsidRPr="001339D5">
        <w:rPr>
          <w:rFonts w:ascii="Times New Roman" w:hAnsi="Times New Roman" w:cs="Times New Roman"/>
          <w:lang w:val="id-ID"/>
        </w:rPr>
        <w:t xml:space="preserve"> 5-6</w:t>
      </w:r>
    </w:p>
  </w:footnote>
  <w:footnote w:id="22">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Deddy Febrianshari, “Analisis Nilai-nilai Pendidikan Karakter dalam Pembuatan Dompet Punch Zaman </w:t>
      </w:r>
      <w:r w:rsidRPr="001339D5">
        <w:rPr>
          <w:rFonts w:ascii="Times New Roman" w:hAnsi="Times New Roman" w:cs="Times New Roman"/>
          <w:i/>
          <w:iCs/>
          <w:lang w:val="id-ID"/>
        </w:rPr>
        <w:t>Now</w:t>
      </w:r>
      <w:r w:rsidRPr="001339D5">
        <w:rPr>
          <w:rFonts w:ascii="Times New Roman" w:hAnsi="Times New Roman" w:cs="Times New Roman"/>
          <w:lang w:val="id-ID"/>
        </w:rPr>
        <w:t>” Jurnal Pemikiran dan Pengembangan SD, Volume 6, Nomor 1, April 2018,  93.</w:t>
      </w:r>
    </w:p>
  </w:footnote>
  <w:footnote w:id="23">
    <w:p w:rsidR="00BF1E6F" w:rsidRPr="001339D5" w:rsidRDefault="00BF1E6F" w:rsidP="005A6B38">
      <w:pPr>
        <w:pStyle w:val="FootnoteText"/>
        <w:ind w:firstLine="720"/>
        <w:jc w:val="both"/>
        <w:rPr>
          <w:rFonts w:ascii="Times New Roman" w:hAnsi="Times New Roman" w:cs="Times New Roman"/>
          <w:i/>
          <w:iCs/>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w:t>
      </w:r>
      <w:r w:rsidRPr="001339D5">
        <w:rPr>
          <w:rFonts w:ascii="Times New Roman" w:hAnsi="Times New Roman" w:cs="Times New Roman"/>
          <w:i/>
          <w:iCs/>
          <w:lang w:val="id-ID"/>
        </w:rPr>
        <w:t>Ibid.,</w:t>
      </w:r>
    </w:p>
  </w:footnote>
  <w:footnote w:id="24">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w:t>
      </w:r>
      <w:r w:rsidRPr="001339D5">
        <w:rPr>
          <w:rFonts w:ascii="Times New Roman" w:hAnsi="Times New Roman" w:cs="Times New Roman"/>
          <w:i/>
          <w:iCs/>
          <w:lang w:val="id-ID"/>
        </w:rPr>
        <w:t>Ibid</w:t>
      </w:r>
      <w:r w:rsidRPr="001339D5">
        <w:rPr>
          <w:rFonts w:ascii="Times New Roman" w:hAnsi="Times New Roman" w:cs="Times New Roman"/>
          <w:lang w:val="id-ID"/>
        </w:rPr>
        <w:t>., 94.</w:t>
      </w:r>
    </w:p>
  </w:footnote>
  <w:footnote w:id="25">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Lubis Mawardi, </w:t>
      </w:r>
      <w:r w:rsidRPr="001339D5">
        <w:rPr>
          <w:rFonts w:ascii="Times New Roman" w:hAnsi="Times New Roman" w:cs="Times New Roman"/>
          <w:i/>
          <w:iCs/>
          <w:lang w:val="id-ID"/>
        </w:rPr>
        <w:t>Evaluasi Pendidikan Nilai</w:t>
      </w:r>
      <w:r w:rsidRPr="001339D5">
        <w:rPr>
          <w:rFonts w:ascii="Times New Roman" w:hAnsi="Times New Roman" w:cs="Times New Roman"/>
          <w:lang w:val="id-ID"/>
        </w:rPr>
        <w:t xml:space="preserve"> (Yogyakarta: Pustaka Pelajar, 2011), 70.</w:t>
      </w:r>
    </w:p>
  </w:footnote>
  <w:footnote w:id="26">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Iin Hindun, “Model Pengembangan Pendidikan Kecakapan Hidup (</w:t>
      </w:r>
      <w:r w:rsidRPr="001339D5">
        <w:rPr>
          <w:rFonts w:ascii="Times New Roman" w:hAnsi="Times New Roman" w:cs="Times New Roman"/>
          <w:i/>
          <w:iCs/>
          <w:lang w:val="id-ID"/>
        </w:rPr>
        <w:t>Life Skill</w:t>
      </w:r>
      <w:r w:rsidRPr="001339D5">
        <w:rPr>
          <w:rFonts w:ascii="Times New Roman" w:hAnsi="Times New Roman" w:cs="Times New Roman"/>
          <w:lang w:val="id-ID"/>
        </w:rPr>
        <w:t>) pada Sekolah Umum Tingkat Menengah di Kota Batu. Humanity, Volume 1 Nomor 1 September 2005, 26.</w:t>
      </w:r>
    </w:p>
  </w:footnote>
  <w:footnote w:id="27">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Anwar, </w:t>
      </w:r>
      <w:r w:rsidRPr="001339D5">
        <w:rPr>
          <w:rFonts w:ascii="Times New Roman" w:hAnsi="Times New Roman" w:cs="Times New Roman"/>
          <w:i/>
          <w:iCs/>
          <w:lang w:val="id-ID"/>
        </w:rPr>
        <w:t xml:space="preserve"> Pendidikan Kecakapan Hidup</w:t>
      </w:r>
      <w:r w:rsidRPr="001339D5">
        <w:rPr>
          <w:rFonts w:ascii="Times New Roman" w:hAnsi="Times New Roman" w:cs="Times New Roman"/>
          <w:lang w:val="id-ID"/>
        </w:rPr>
        <w:t xml:space="preserve"> </w:t>
      </w:r>
      <w:r w:rsidRPr="001339D5">
        <w:rPr>
          <w:rFonts w:ascii="Times New Roman" w:hAnsi="Times New Roman" w:cs="Times New Roman"/>
          <w:i/>
          <w:iCs/>
          <w:lang w:val="id-ID"/>
        </w:rPr>
        <w:t xml:space="preserve">(Life Skill Education), </w:t>
      </w:r>
      <w:r w:rsidRPr="001339D5">
        <w:rPr>
          <w:rFonts w:ascii="Times New Roman" w:hAnsi="Times New Roman" w:cs="Times New Roman"/>
          <w:lang w:val="id-ID"/>
        </w:rPr>
        <w:t>(Bandung: Alfabeta, 2015), 21.</w:t>
      </w:r>
    </w:p>
  </w:footnote>
  <w:footnote w:id="28">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Anwar, </w:t>
      </w:r>
      <w:r w:rsidRPr="001339D5">
        <w:rPr>
          <w:rFonts w:ascii="Times New Roman" w:hAnsi="Times New Roman" w:cs="Times New Roman"/>
          <w:i/>
          <w:iCs/>
          <w:lang w:val="id-ID"/>
        </w:rPr>
        <w:t xml:space="preserve"> Pendidikan Kecakapan Hidup,</w:t>
      </w:r>
      <w:r w:rsidRPr="001339D5">
        <w:rPr>
          <w:rFonts w:ascii="Times New Roman" w:hAnsi="Times New Roman" w:cs="Times New Roman"/>
          <w:lang w:val="id-ID"/>
        </w:rPr>
        <w:t xml:space="preserve"> 39.</w:t>
      </w:r>
    </w:p>
  </w:footnote>
  <w:footnote w:id="29">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Sitti Mujahida, </w:t>
      </w:r>
      <w:r w:rsidRPr="001339D5">
        <w:rPr>
          <w:rFonts w:ascii="Times New Roman" w:hAnsi="Times New Roman" w:cs="Times New Roman"/>
          <w:i/>
          <w:iCs/>
          <w:lang w:val="id-ID"/>
        </w:rPr>
        <w:t>Pengantar Manajemen</w:t>
      </w:r>
      <w:r w:rsidRPr="001339D5">
        <w:rPr>
          <w:rFonts w:ascii="Times New Roman" w:hAnsi="Times New Roman" w:cs="Times New Roman"/>
          <w:lang w:val="id-ID"/>
        </w:rPr>
        <w:t>, (Bandung: Eksis Media Grafisindo, 2018), 134.</w:t>
      </w:r>
    </w:p>
  </w:footnote>
  <w:footnote w:id="30">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Hilmah Latif, “Perbedaan Qira’ah dan Penetapan Hukum. Sulesana Volume 8 Nomor 2 Tahun 2013,  67.</w:t>
      </w:r>
    </w:p>
  </w:footnote>
  <w:footnote w:id="31">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w:t>
      </w:r>
      <w:r w:rsidRPr="001339D5">
        <w:rPr>
          <w:rFonts w:ascii="Times New Roman" w:eastAsiaTheme="minorHAnsi" w:hAnsi="Times New Roman" w:cs="Times New Roman"/>
          <w:lang w:val="id-ID"/>
        </w:rPr>
        <w:t xml:space="preserve">M. Misbachul Munir, </w:t>
      </w:r>
      <w:r w:rsidRPr="001339D5">
        <w:rPr>
          <w:rFonts w:ascii="Times New Roman" w:eastAsiaTheme="minorHAnsi" w:hAnsi="Times New Roman" w:cs="Times New Roman"/>
          <w:i/>
          <w:iCs/>
          <w:lang w:val="id-ID"/>
        </w:rPr>
        <w:t xml:space="preserve">Pedoman Lagu-Lagu Tilawatil Qur’an </w:t>
      </w:r>
      <w:r w:rsidRPr="001339D5">
        <w:rPr>
          <w:rFonts w:ascii="Times New Roman" w:eastAsiaTheme="minorHAnsi" w:hAnsi="Times New Roman" w:cs="Times New Roman"/>
          <w:lang w:val="id-ID"/>
        </w:rPr>
        <w:t>(Surabaya: Apollo Lestari, 1995), 20.</w:t>
      </w:r>
    </w:p>
  </w:footnote>
  <w:footnote w:id="32">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Muhammad bin Alawi Al-Maliki Al-Husni, </w:t>
      </w:r>
      <w:r w:rsidRPr="001339D5">
        <w:rPr>
          <w:rFonts w:ascii="Times New Roman" w:hAnsi="Times New Roman" w:cs="Times New Roman"/>
          <w:i/>
          <w:iCs/>
          <w:lang w:val="id-ID"/>
        </w:rPr>
        <w:t>Mutiara Ilmu-ilmu Al-Qur’an (Zubdah Al-Itqan Fi Ulum Al-Qur’an)</w:t>
      </w:r>
      <w:r w:rsidRPr="001339D5">
        <w:rPr>
          <w:rFonts w:ascii="Times New Roman" w:hAnsi="Times New Roman" w:cs="Times New Roman"/>
          <w:lang w:val="id-ID"/>
        </w:rPr>
        <w:t>. Terj. Rosihon, (Bandung: CV Pustaka Setia, 1999), 54.</w:t>
      </w:r>
    </w:p>
  </w:footnote>
  <w:footnote w:id="33">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Ahmad Annuri, </w:t>
      </w:r>
      <w:r w:rsidRPr="001339D5">
        <w:rPr>
          <w:rFonts w:ascii="Times New Roman" w:hAnsi="Times New Roman" w:cs="Times New Roman"/>
          <w:i/>
          <w:iCs/>
          <w:lang w:val="id-ID"/>
        </w:rPr>
        <w:t>Panduan Tahsin Tilawah Al-Qur’an dan Pembahasan Ilmu Tajwid</w:t>
      </w:r>
      <w:r w:rsidRPr="001339D5">
        <w:rPr>
          <w:rFonts w:ascii="Times New Roman" w:hAnsi="Times New Roman" w:cs="Times New Roman"/>
          <w:lang w:val="id-ID"/>
        </w:rPr>
        <w:t xml:space="preserve"> (Jakarta Timur: Pustaka al-Kautsar, 2011) 17.</w:t>
      </w:r>
    </w:p>
  </w:footnote>
  <w:footnote w:id="34">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Vadlya Maarif “Aplikasi Pembelajaran Ilmu Tajwid Berbasis Android” Jurnal Evolusi Volume 6 No 1 2018,  91.</w:t>
      </w:r>
    </w:p>
  </w:footnote>
  <w:footnote w:id="35">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eastAsiaTheme="minorHAnsi" w:hAnsi="Times New Roman" w:cs="Times New Roman"/>
          <w:lang w:val="id-ID"/>
        </w:rPr>
        <w:t xml:space="preserve">M. Misbachul Munir, </w:t>
      </w:r>
      <w:r w:rsidRPr="001339D5">
        <w:rPr>
          <w:rFonts w:ascii="Times New Roman" w:eastAsiaTheme="minorHAnsi" w:hAnsi="Times New Roman" w:cs="Times New Roman"/>
          <w:i/>
          <w:iCs/>
          <w:lang w:val="id-ID"/>
        </w:rPr>
        <w:t xml:space="preserve">Pedoman Lagu-Lagu </w:t>
      </w:r>
      <w:r w:rsidRPr="001339D5">
        <w:rPr>
          <w:rFonts w:ascii="Times New Roman" w:eastAsiaTheme="minorHAnsi" w:hAnsi="Times New Roman" w:cs="Times New Roman"/>
          <w:lang w:val="id-ID"/>
        </w:rPr>
        <w:t>36.</w:t>
      </w:r>
    </w:p>
  </w:footnote>
  <w:footnote w:id="36">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Moh Zain dan Moh Rain Hat, </w:t>
      </w:r>
      <w:r w:rsidRPr="001339D5">
        <w:rPr>
          <w:rFonts w:ascii="Times New Roman" w:hAnsi="Times New Roman" w:cs="Times New Roman"/>
          <w:i/>
          <w:iCs/>
          <w:lang w:val="id-ID"/>
        </w:rPr>
        <w:t>Belajar Mudah Membaca l-Qur’an dan Tempat Keluarnya Huruf</w:t>
      </w:r>
      <w:r w:rsidRPr="001339D5">
        <w:rPr>
          <w:rFonts w:ascii="Times New Roman" w:hAnsi="Times New Roman" w:cs="Times New Roman"/>
          <w:lang w:val="id-ID"/>
        </w:rPr>
        <w:t>, (Jakarta: Darul Ulum Press, 2003), 32.</w:t>
      </w:r>
    </w:p>
  </w:footnote>
  <w:footnote w:id="37">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Mahmud, </w:t>
      </w:r>
      <w:r w:rsidRPr="001339D5">
        <w:rPr>
          <w:rFonts w:ascii="Times New Roman" w:hAnsi="Times New Roman" w:cs="Times New Roman"/>
          <w:i/>
          <w:iCs/>
          <w:lang w:val="id-ID"/>
        </w:rPr>
        <w:t>Metode Penelitian Pendidikan (</w:t>
      </w:r>
      <w:r w:rsidRPr="001339D5">
        <w:rPr>
          <w:rFonts w:ascii="Times New Roman" w:hAnsi="Times New Roman" w:cs="Times New Roman"/>
          <w:lang w:val="id-ID"/>
        </w:rPr>
        <w:t>Bandung: Pustaka Setia, 2011), 89.</w:t>
      </w:r>
    </w:p>
  </w:footnote>
  <w:footnote w:id="38">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Andi Prastowo, </w:t>
      </w:r>
      <w:r w:rsidRPr="001339D5">
        <w:rPr>
          <w:rFonts w:ascii="Times New Roman" w:hAnsi="Times New Roman" w:cs="Times New Roman"/>
          <w:i/>
          <w:iCs/>
          <w:lang w:val="id-ID"/>
        </w:rPr>
        <w:t>etode Penelitian Kualitatif dalam Perspektif Rancangan Penelitian</w:t>
      </w:r>
      <w:r w:rsidRPr="001339D5">
        <w:rPr>
          <w:rFonts w:ascii="Times New Roman" w:hAnsi="Times New Roman" w:cs="Times New Roman"/>
          <w:lang w:val="id-ID"/>
        </w:rPr>
        <w:t xml:space="preserve"> (Yogyakarta: Ar-Ruzz Media, 2014), 23.</w:t>
      </w:r>
    </w:p>
  </w:footnote>
  <w:footnote w:id="39">
    <w:p w:rsidR="00BF1E6F" w:rsidRPr="001339D5" w:rsidRDefault="00BF1E6F" w:rsidP="005A6B38">
      <w:pPr>
        <w:pStyle w:val="FootnoteText"/>
        <w:spacing w:line="360" w:lineRule="auto"/>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Sugeng Pujileksono, </w:t>
      </w:r>
      <w:r w:rsidRPr="001339D5">
        <w:rPr>
          <w:rFonts w:ascii="Times New Roman" w:hAnsi="Times New Roman" w:cs="Times New Roman"/>
          <w:i/>
        </w:rPr>
        <w:t xml:space="preserve">Metode Penelitian Komunikasi Kualitatif </w:t>
      </w:r>
      <w:r w:rsidRPr="001339D5">
        <w:rPr>
          <w:rFonts w:ascii="Times New Roman" w:hAnsi="Times New Roman" w:cs="Times New Roman"/>
        </w:rPr>
        <w:t xml:space="preserve">(Malang: Kelompok Intras Publishing, </w:t>
      </w:r>
      <w:proofErr w:type="gramStart"/>
      <w:r w:rsidRPr="001339D5">
        <w:rPr>
          <w:rFonts w:ascii="Times New Roman" w:hAnsi="Times New Roman" w:cs="Times New Roman"/>
        </w:rPr>
        <w:t>2016 )</w:t>
      </w:r>
      <w:proofErr w:type="gramEnd"/>
      <w:r w:rsidRPr="001339D5">
        <w:rPr>
          <w:rFonts w:ascii="Times New Roman" w:hAnsi="Times New Roman" w:cs="Times New Roman"/>
        </w:rPr>
        <w:t>, 48.</w:t>
      </w:r>
    </w:p>
  </w:footnote>
  <w:footnote w:id="40">
    <w:p w:rsidR="00BF1E6F" w:rsidRPr="001339D5" w:rsidRDefault="00BF1E6F" w:rsidP="005A6B38">
      <w:pPr>
        <w:pStyle w:val="FootnoteText"/>
        <w:spacing w:line="360" w:lineRule="auto"/>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Sugiyono, </w:t>
      </w:r>
      <w:r w:rsidRPr="001339D5">
        <w:rPr>
          <w:rFonts w:ascii="Times New Roman" w:hAnsi="Times New Roman" w:cs="Times New Roman"/>
          <w:i/>
        </w:rPr>
        <w:t xml:space="preserve">Metode Penelitian Pendidikan Pendekatan Kualitatif, Kuantitatif, Dan R &amp; D </w:t>
      </w:r>
      <w:r w:rsidRPr="001339D5">
        <w:rPr>
          <w:rFonts w:ascii="Times New Roman" w:hAnsi="Times New Roman" w:cs="Times New Roman"/>
        </w:rPr>
        <w:t xml:space="preserve">(Bandung: Alfabeta, </w:t>
      </w:r>
      <w:proofErr w:type="gramStart"/>
      <w:r w:rsidRPr="001339D5">
        <w:rPr>
          <w:rFonts w:ascii="Times New Roman" w:hAnsi="Times New Roman" w:cs="Times New Roman"/>
        </w:rPr>
        <w:t>2015 )</w:t>
      </w:r>
      <w:proofErr w:type="gramEnd"/>
      <w:r w:rsidRPr="001339D5">
        <w:rPr>
          <w:rFonts w:ascii="Times New Roman" w:hAnsi="Times New Roman" w:cs="Times New Roman"/>
        </w:rPr>
        <w:t>. 305-306.</w:t>
      </w:r>
    </w:p>
  </w:footnote>
  <w:footnote w:id="41">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Basrowi dan Suwandi, </w:t>
      </w:r>
      <w:r w:rsidRPr="001339D5">
        <w:rPr>
          <w:rFonts w:ascii="Times New Roman" w:hAnsi="Times New Roman" w:cs="Times New Roman"/>
          <w:i/>
          <w:iCs/>
          <w:lang w:val="id-ID"/>
        </w:rPr>
        <w:t>Memahami Penelitian Kualitatif</w:t>
      </w:r>
      <w:r w:rsidRPr="001339D5">
        <w:rPr>
          <w:rFonts w:ascii="Times New Roman" w:hAnsi="Times New Roman" w:cs="Times New Roman"/>
          <w:lang w:val="id-ID"/>
        </w:rPr>
        <w:t xml:space="preserve"> (Jakarta: PT. Rineka Cipta, 2008), 93-94.</w:t>
      </w:r>
    </w:p>
  </w:footnote>
  <w:footnote w:id="42">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proofErr w:type="gramStart"/>
      <w:r w:rsidRPr="001339D5">
        <w:rPr>
          <w:rFonts w:ascii="Times New Roman" w:hAnsi="Times New Roman" w:cs="Times New Roman"/>
        </w:rPr>
        <w:t xml:space="preserve">Sugiyono, </w:t>
      </w:r>
      <w:r w:rsidRPr="001339D5">
        <w:rPr>
          <w:rFonts w:ascii="Times New Roman" w:hAnsi="Times New Roman" w:cs="Times New Roman"/>
          <w:i/>
          <w:iCs/>
        </w:rPr>
        <w:t>Metode Penelitian kuantitatif,</w:t>
      </w:r>
      <w:r w:rsidRPr="001339D5">
        <w:rPr>
          <w:rFonts w:ascii="Times New Roman" w:hAnsi="Times New Roman" w:cs="Times New Roman"/>
        </w:rPr>
        <w:t xml:space="preserve"> </w:t>
      </w:r>
      <w:r w:rsidRPr="001339D5">
        <w:rPr>
          <w:rFonts w:ascii="Times New Roman" w:hAnsi="Times New Roman" w:cs="Times New Roman"/>
          <w:lang w:val="id-ID"/>
        </w:rPr>
        <w:t>310</w:t>
      </w:r>
      <w:r w:rsidRPr="001339D5">
        <w:rPr>
          <w:rFonts w:ascii="Times New Roman" w:hAnsi="Times New Roman" w:cs="Times New Roman"/>
        </w:rPr>
        <w:t>.</w:t>
      </w:r>
      <w:proofErr w:type="gramEnd"/>
      <w:r w:rsidRPr="001339D5">
        <w:rPr>
          <w:rFonts w:ascii="Times New Roman" w:hAnsi="Times New Roman" w:cs="Times New Roman"/>
        </w:rPr>
        <w:t xml:space="preserve">  </w:t>
      </w:r>
    </w:p>
  </w:footnote>
  <w:footnote w:id="43">
    <w:p w:rsidR="00BF1E6F" w:rsidRPr="001339D5" w:rsidRDefault="00BF1E6F" w:rsidP="005A6B38">
      <w:pPr>
        <w:pStyle w:val="FootnoteText"/>
        <w:spacing w:line="360" w:lineRule="auto"/>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Abdurrahmat Fathoni, </w:t>
      </w:r>
      <w:r w:rsidRPr="001339D5">
        <w:rPr>
          <w:rFonts w:ascii="Times New Roman" w:hAnsi="Times New Roman" w:cs="Times New Roman"/>
          <w:i/>
        </w:rPr>
        <w:t>Metodologi Penelitian Dan Teknik Penyusunan Skripsi</w:t>
      </w:r>
      <w:r w:rsidRPr="001339D5">
        <w:rPr>
          <w:rFonts w:ascii="Times New Roman" w:hAnsi="Times New Roman" w:cs="Times New Roman"/>
        </w:rPr>
        <w:t>(Jakarta: PT Rineka Cipta, 2006),</w:t>
      </w:r>
      <w:r w:rsidRPr="001339D5">
        <w:rPr>
          <w:rFonts w:ascii="Times New Roman" w:hAnsi="Times New Roman" w:cs="Times New Roman"/>
          <w:i/>
        </w:rPr>
        <w:t xml:space="preserve"> </w:t>
      </w:r>
      <w:r w:rsidRPr="001339D5">
        <w:rPr>
          <w:rFonts w:ascii="Times New Roman" w:hAnsi="Times New Roman" w:cs="Times New Roman"/>
        </w:rPr>
        <w:t>105</w:t>
      </w:r>
    </w:p>
  </w:footnote>
  <w:footnote w:id="44">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Jonathan Sarwono, Metode Penelitian Kuantitatif danKualitatif (Yogyakarta: Graha Ilmu, 2006), 223-225.</w:t>
      </w:r>
    </w:p>
  </w:footnote>
  <w:footnote w:id="45">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Suharsimi Arikunto, </w:t>
      </w:r>
      <w:r w:rsidRPr="001339D5">
        <w:rPr>
          <w:rFonts w:ascii="Times New Roman" w:hAnsi="Times New Roman" w:cs="Times New Roman"/>
          <w:i/>
          <w:iCs/>
          <w:lang w:val="id-ID"/>
        </w:rPr>
        <w:t>Prosedur Penelitian suatu Pendekatan Praktek</w:t>
      </w:r>
      <w:r w:rsidRPr="001339D5">
        <w:rPr>
          <w:rFonts w:ascii="Times New Roman" w:hAnsi="Times New Roman" w:cs="Times New Roman"/>
          <w:lang w:val="id-ID"/>
        </w:rPr>
        <w:t xml:space="preserve"> (Jakarta: Rineka Cipta, 2013), 274.</w:t>
      </w:r>
    </w:p>
  </w:footnote>
  <w:footnote w:id="46">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Ibrahim, </w:t>
      </w:r>
      <w:r w:rsidRPr="001339D5">
        <w:rPr>
          <w:rFonts w:ascii="Times New Roman" w:hAnsi="Times New Roman" w:cs="Times New Roman"/>
          <w:i/>
          <w:iCs/>
        </w:rPr>
        <w:t>Metodologi Penelitian Kualitatif</w:t>
      </w:r>
      <w:r w:rsidRPr="001339D5">
        <w:rPr>
          <w:rFonts w:ascii="Times New Roman" w:hAnsi="Times New Roman" w:cs="Times New Roman"/>
        </w:rPr>
        <w:t>, (Bandung: Alfabeta, 93-94.</w:t>
      </w:r>
    </w:p>
  </w:footnote>
  <w:footnote w:id="47">
    <w:p w:rsidR="00BF1E6F" w:rsidRPr="001339D5" w:rsidRDefault="00BF1E6F" w:rsidP="005A6B38">
      <w:pPr>
        <w:pStyle w:val="FootnoteText"/>
        <w:spacing w:line="360" w:lineRule="auto"/>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Sugiyono, </w:t>
      </w:r>
      <w:r w:rsidRPr="001339D5">
        <w:rPr>
          <w:rFonts w:ascii="Times New Roman" w:hAnsi="Times New Roman" w:cs="Times New Roman"/>
          <w:i/>
        </w:rPr>
        <w:t>Metode Penelitian</w:t>
      </w:r>
      <w:r w:rsidRPr="001339D5">
        <w:rPr>
          <w:rFonts w:ascii="Times New Roman" w:hAnsi="Times New Roman" w:cs="Times New Roman"/>
          <w:i/>
          <w:lang w:val="id-ID"/>
        </w:rPr>
        <w:t xml:space="preserve">, </w:t>
      </w:r>
      <w:r w:rsidRPr="001339D5">
        <w:rPr>
          <w:rFonts w:ascii="Times New Roman" w:hAnsi="Times New Roman" w:cs="Times New Roman"/>
        </w:rPr>
        <w:t>337.</w:t>
      </w:r>
    </w:p>
  </w:footnote>
  <w:footnote w:id="48">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Emzir, </w:t>
      </w:r>
      <w:r w:rsidRPr="001339D5">
        <w:rPr>
          <w:rFonts w:ascii="Times New Roman" w:hAnsi="Times New Roman" w:cs="Times New Roman"/>
          <w:i/>
          <w:iCs/>
          <w:lang w:val="id-ID"/>
        </w:rPr>
        <w:t>Metode Penelitian Kualitatif Analisis Data</w:t>
      </w:r>
      <w:r w:rsidRPr="001339D5">
        <w:rPr>
          <w:rFonts w:ascii="Times New Roman" w:hAnsi="Times New Roman" w:cs="Times New Roman"/>
          <w:lang w:val="id-ID"/>
        </w:rPr>
        <w:t xml:space="preserve"> (Jakarta: PT Raja Grafindo Persada, 2012), 129.</w:t>
      </w:r>
    </w:p>
  </w:footnote>
  <w:footnote w:id="49">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Husaini Usman dan Purnomo Setiady Akbar, </w:t>
      </w:r>
      <w:r w:rsidRPr="001339D5">
        <w:rPr>
          <w:rFonts w:ascii="Times New Roman" w:hAnsi="Times New Roman" w:cs="Times New Roman"/>
          <w:i/>
          <w:iCs/>
          <w:lang w:val="id-ID"/>
        </w:rPr>
        <w:t>Metodologi Penelitian Sosial</w:t>
      </w:r>
      <w:r w:rsidRPr="001339D5">
        <w:rPr>
          <w:rFonts w:ascii="Times New Roman" w:hAnsi="Times New Roman" w:cs="Times New Roman"/>
          <w:lang w:val="id-ID"/>
        </w:rPr>
        <w:t>, (Jakarta: Bumi Aksara, 2009) 85.</w:t>
      </w:r>
    </w:p>
  </w:footnote>
  <w:footnote w:id="50">
    <w:p w:rsidR="00BF1E6F" w:rsidRPr="001339D5" w:rsidRDefault="00BF1E6F" w:rsidP="005A6B38">
      <w:pPr>
        <w:pStyle w:val="FootnoteText"/>
        <w:spacing w:line="360" w:lineRule="auto"/>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Sugiyono, </w:t>
      </w:r>
      <w:r w:rsidRPr="001339D5">
        <w:rPr>
          <w:rFonts w:ascii="Times New Roman" w:hAnsi="Times New Roman" w:cs="Times New Roman"/>
          <w:i/>
        </w:rPr>
        <w:t>Metode Penelitian,</w:t>
      </w:r>
      <w:r w:rsidRPr="001339D5">
        <w:rPr>
          <w:rFonts w:ascii="Times New Roman" w:hAnsi="Times New Roman" w:cs="Times New Roman"/>
        </w:rPr>
        <w:t xml:space="preserve"> 338-345.</w:t>
      </w:r>
    </w:p>
  </w:footnote>
  <w:footnote w:id="51">
    <w:p w:rsidR="00BF1E6F" w:rsidRPr="001339D5" w:rsidRDefault="00BF1E6F" w:rsidP="005A6B38">
      <w:pPr>
        <w:pStyle w:val="FootnoteText"/>
        <w:spacing w:line="360" w:lineRule="auto"/>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Lexy Moleong, </w:t>
      </w:r>
      <w:r w:rsidRPr="001339D5">
        <w:rPr>
          <w:rFonts w:ascii="Times New Roman" w:hAnsi="Times New Roman" w:cs="Times New Roman"/>
          <w:i/>
        </w:rPr>
        <w:t xml:space="preserve">Metodologi Penelitian </w:t>
      </w:r>
      <w:proofErr w:type="gramStart"/>
      <w:r w:rsidRPr="001339D5">
        <w:rPr>
          <w:rFonts w:ascii="Times New Roman" w:hAnsi="Times New Roman" w:cs="Times New Roman"/>
          <w:i/>
        </w:rPr>
        <w:t>Kualitatif</w:t>
      </w:r>
      <w:r w:rsidRPr="001339D5">
        <w:rPr>
          <w:rFonts w:ascii="Times New Roman" w:hAnsi="Times New Roman" w:cs="Times New Roman"/>
        </w:rPr>
        <w:t>(</w:t>
      </w:r>
      <w:proofErr w:type="gramEnd"/>
      <w:r w:rsidRPr="001339D5">
        <w:rPr>
          <w:rFonts w:ascii="Times New Roman" w:hAnsi="Times New Roman" w:cs="Times New Roman"/>
        </w:rPr>
        <w:t>Bandung: PT Remaja Rosdakarya, 2009),</w:t>
      </w:r>
      <w:r w:rsidRPr="001339D5">
        <w:rPr>
          <w:rFonts w:ascii="Times New Roman" w:hAnsi="Times New Roman" w:cs="Times New Roman"/>
          <w:lang w:val="id-ID"/>
        </w:rPr>
        <w:t xml:space="preserve"> </w:t>
      </w:r>
      <w:r w:rsidRPr="001339D5">
        <w:rPr>
          <w:rFonts w:ascii="Times New Roman" w:hAnsi="Times New Roman" w:cs="Times New Roman"/>
        </w:rPr>
        <w:t>324.</w:t>
      </w:r>
    </w:p>
  </w:footnote>
  <w:footnote w:id="52">
    <w:p w:rsidR="00BF1E6F" w:rsidRPr="001339D5" w:rsidRDefault="00BF1E6F" w:rsidP="005A6B38">
      <w:pPr>
        <w:pStyle w:val="FootnoteText"/>
        <w:spacing w:line="360" w:lineRule="auto"/>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Sugiyono, </w:t>
      </w:r>
      <w:r w:rsidRPr="001339D5">
        <w:rPr>
          <w:rFonts w:ascii="Times New Roman" w:hAnsi="Times New Roman" w:cs="Times New Roman"/>
          <w:i/>
        </w:rPr>
        <w:t>Metode Penelitia</w:t>
      </w:r>
      <w:r w:rsidRPr="001339D5">
        <w:rPr>
          <w:rFonts w:ascii="Times New Roman" w:hAnsi="Times New Roman" w:cs="Times New Roman"/>
          <w:i/>
          <w:lang w:val="id-ID"/>
        </w:rPr>
        <w:t>n</w:t>
      </w:r>
      <w:proofErr w:type="gramStart"/>
      <w:r w:rsidRPr="001339D5">
        <w:rPr>
          <w:rFonts w:ascii="Times New Roman" w:hAnsi="Times New Roman" w:cs="Times New Roman"/>
          <w:i/>
          <w:lang w:val="id-ID"/>
        </w:rPr>
        <w:t xml:space="preserve">, </w:t>
      </w:r>
      <w:r w:rsidRPr="001339D5">
        <w:rPr>
          <w:rFonts w:ascii="Times New Roman" w:hAnsi="Times New Roman" w:cs="Times New Roman"/>
        </w:rPr>
        <w:t xml:space="preserve"> 366</w:t>
      </w:r>
      <w:proofErr w:type="gramEnd"/>
      <w:r w:rsidRPr="001339D5">
        <w:rPr>
          <w:rFonts w:ascii="Times New Roman" w:hAnsi="Times New Roman" w:cs="Times New Roman"/>
        </w:rPr>
        <w:t>-368.</w:t>
      </w:r>
    </w:p>
  </w:footnote>
  <w:footnote w:id="53">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Suharsimi Arikunto, </w:t>
      </w:r>
      <w:r w:rsidRPr="001339D5">
        <w:rPr>
          <w:rFonts w:ascii="Times New Roman" w:hAnsi="Times New Roman" w:cs="Times New Roman"/>
          <w:i/>
          <w:iCs/>
          <w:lang w:val="id-ID"/>
        </w:rPr>
        <w:t>Prosedur Penelitian</w:t>
      </w:r>
      <w:r w:rsidRPr="001339D5">
        <w:rPr>
          <w:rFonts w:ascii="Times New Roman" w:hAnsi="Times New Roman" w:cs="Times New Roman"/>
          <w:lang w:val="id-ID"/>
        </w:rPr>
        <w:t>, 255.</w:t>
      </w:r>
    </w:p>
  </w:footnote>
  <w:footnote w:id="54">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Umar Sidiq dan Moch. Miftachul Choiri, </w:t>
      </w:r>
      <w:r w:rsidRPr="001339D5">
        <w:rPr>
          <w:rFonts w:ascii="Times New Roman" w:hAnsi="Times New Roman" w:cs="Times New Roman"/>
          <w:i/>
          <w:iCs/>
          <w:lang w:val="id-ID"/>
        </w:rPr>
        <w:t>Metode Penelitin Kualitatif di Bidang Pendidikan</w:t>
      </w:r>
      <w:r w:rsidRPr="001339D5">
        <w:rPr>
          <w:rFonts w:ascii="Times New Roman" w:hAnsi="Times New Roman" w:cs="Times New Roman"/>
          <w:lang w:val="id-ID"/>
        </w:rPr>
        <w:t>, (Ponorogo: CV Nata Karya, 2019) 24.</w:t>
      </w:r>
    </w:p>
  </w:footnote>
  <w:footnote w:id="55">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Dokumentasi nomor: 01/D/04-III/2020dalam lampiran laporan hasil penelitian ini</w:t>
      </w:r>
    </w:p>
  </w:footnote>
  <w:footnote w:id="56">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Dokumentasi nomor: 02/D/04-III/2020dalam lampiran laporan hasil penelitian ini</w:t>
      </w:r>
    </w:p>
  </w:footnote>
  <w:footnote w:id="57">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Dokumentasi nomor: 04/D/04-III/2020 dalam lampiran laporan hasil penelitian ini</w:t>
      </w:r>
    </w:p>
  </w:footnote>
  <w:footnote w:id="58">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Dokumentasi nomor: 05/D/04-III/2020dalam lampiran laporan hasil penelitian ini</w:t>
      </w:r>
    </w:p>
  </w:footnote>
  <w:footnote w:id="59">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Dokumentasi nomor: 06/D/04-III/2020 dalam lampiran laporan hasil penelitian ini</w:t>
      </w:r>
    </w:p>
  </w:footnote>
  <w:footnote w:id="60">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01/W/4-III/2020 dalam lampiran laporan hasil penelitian ini</w:t>
      </w:r>
    </w:p>
  </w:footnote>
  <w:footnote w:id="61">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01/W/4-III/2020 dalam lampiran laporan hasil penelitian ini</w:t>
      </w:r>
    </w:p>
  </w:footnote>
  <w:footnote w:id="62">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Observasi nomor: 01/O/29-III/2020 dalam lampiran laporan hasil penelitian ini</w:t>
      </w:r>
    </w:p>
  </w:footnote>
  <w:footnote w:id="63">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64">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65">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66">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67">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68">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02/W/5-III/2020 dalam lampiran laporan hasil penelitian ini</w:t>
      </w:r>
    </w:p>
  </w:footnote>
  <w:footnote w:id="69">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02/W/5-III/2020 dalam lampiran laporan hasil penelitian ini</w:t>
      </w:r>
    </w:p>
  </w:footnote>
  <w:footnote w:id="70">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04/W/7-III/2020 dalam lampiran laporan hasil penelitian ini</w:t>
      </w:r>
    </w:p>
  </w:footnote>
  <w:footnote w:id="71">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04/W/7-III/2020 dalam lampiran laporan hasil penelitian ini</w:t>
      </w:r>
    </w:p>
  </w:footnote>
  <w:footnote w:id="72">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05/W/7-III/2020 dalam lampiran laporan hasil penelitian ini</w:t>
      </w:r>
    </w:p>
  </w:footnote>
  <w:footnote w:id="73">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04/W/7-III/2020 dalam lampiran laporan hasil penelitian ini</w:t>
      </w:r>
    </w:p>
  </w:footnote>
  <w:footnote w:id="74">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05/W/7-III/2020 dalam lampiran laporan hasil penelitian ini</w:t>
      </w:r>
    </w:p>
  </w:footnote>
  <w:footnote w:id="75">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76">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01/W/4-III/2020 dalam lampiran laporan hasil penelitian ini</w:t>
      </w:r>
    </w:p>
  </w:footnote>
  <w:footnote w:id="77">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78">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Observasi nomor: 01/O/29-II/2020 dalam lampiran laporan hasil penelitian ini</w:t>
      </w:r>
    </w:p>
  </w:footnote>
  <w:footnote w:id="79">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Observasi nomor: 02/O/07-III/2020 dalam lampiran laporan hasil penelitian ini</w:t>
      </w:r>
    </w:p>
  </w:footnote>
  <w:footnote w:id="80">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81">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Lihat Transkip Wawancara nomor: 03/W/7-III/2020 dalam lampiran laporan hasil penelitian ini</w:t>
      </w:r>
    </w:p>
  </w:footnote>
  <w:footnote w:id="82">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Sitti Mujahida, </w:t>
      </w:r>
      <w:r w:rsidRPr="001339D5">
        <w:rPr>
          <w:rFonts w:ascii="Times New Roman" w:hAnsi="Times New Roman" w:cs="Times New Roman"/>
          <w:i/>
          <w:iCs/>
          <w:lang w:val="id-ID"/>
        </w:rPr>
        <w:t>Pengantar Manajemen</w:t>
      </w:r>
      <w:r w:rsidRPr="001339D5">
        <w:rPr>
          <w:rFonts w:ascii="Times New Roman" w:hAnsi="Times New Roman" w:cs="Times New Roman"/>
          <w:i/>
          <w:iCs/>
        </w:rPr>
        <w:t xml:space="preserve">, </w:t>
      </w:r>
      <w:r w:rsidRPr="001339D5">
        <w:rPr>
          <w:rFonts w:ascii="Times New Roman" w:hAnsi="Times New Roman" w:cs="Times New Roman"/>
          <w:iCs/>
        </w:rPr>
        <w:t>134.</w:t>
      </w:r>
    </w:p>
  </w:footnote>
  <w:footnote w:id="83">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Dharma Kusuma, </w:t>
      </w:r>
      <w:r w:rsidRPr="001339D5">
        <w:rPr>
          <w:rFonts w:ascii="Times New Roman" w:hAnsi="Times New Roman" w:cs="Times New Roman"/>
          <w:i/>
          <w:iCs/>
          <w:lang w:val="id-ID"/>
        </w:rPr>
        <w:t>Pendidikan Karakter</w:t>
      </w:r>
      <w:r w:rsidRPr="001339D5">
        <w:rPr>
          <w:rFonts w:ascii="Times New Roman" w:hAnsi="Times New Roman" w:cs="Times New Roman"/>
          <w:iCs/>
        </w:rPr>
        <w:t>, 9.</w:t>
      </w:r>
    </w:p>
  </w:footnote>
  <w:footnote w:id="84">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Vadlya Maarif “Aplikasi Pembelajaran Ilmu Tajwid Berbasis Android”</w:t>
      </w:r>
      <w:r w:rsidRPr="001339D5">
        <w:rPr>
          <w:rFonts w:ascii="Times New Roman" w:hAnsi="Times New Roman" w:cs="Times New Roman"/>
        </w:rPr>
        <w:t>, 91.</w:t>
      </w:r>
    </w:p>
  </w:footnote>
  <w:footnote w:id="85">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eastAsiaTheme="minorHAnsi" w:hAnsi="Times New Roman" w:cs="Times New Roman"/>
          <w:lang w:val="id-ID"/>
        </w:rPr>
        <w:t xml:space="preserve">M. Misbachul Munir, </w:t>
      </w:r>
      <w:r w:rsidRPr="001339D5">
        <w:rPr>
          <w:rFonts w:ascii="Times New Roman" w:eastAsiaTheme="minorHAnsi" w:hAnsi="Times New Roman" w:cs="Times New Roman"/>
          <w:i/>
          <w:iCs/>
          <w:lang w:val="id-ID"/>
        </w:rPr>
        <w:t xml:space="preserve">Pedoman Lagu-Lagu </w:t>
      </w:r>
      <w:r w:rsidRPr="001339D5">
        <w:rPr>
          <w:rFonts w:ascii="Times New Roman" w:eastAsiaTheme="minorHAnsi" w:hAnsi="Times New Roman" w:cs="Times New Roman"/>
          <w:lang w:val="id-ID"/>
        </w:rPr>
        <w:t>36.</w:t>
      </w:r>
    </w:p>
  </w:footnote>
  <w:footnote w:id="86">
    <w:p w:rsidR="00BF1E6F" w:rsidRPr="001339D5" w:rsidRDefault="00BF1E6F" w:rsidP="005A6B38">
      <w:pPr>
        <w:pStyle w:val="FootnoteText"/>
        <w:ind w:firstLine="720"/>
        <w:jc w:val="both"/>
        <w:rPr>
          <w:rFonts w:ascii="Times New Roman" w:hAnsi="Times New Roman" w:cs="Times New Roman"/>
          <w:lang w:val="id-ID"/>
        </w:rPr>
      </w:pPr>
      <w:r w:rsidRPr="001339D5">
        <w:rPr>
          <w:rStyle w:val="FootnoteReference"/>
          <w:rFonts w:ascii="Times New Roman" w:hAnsi="Times New Roman" w:cs="Times New Roman"/>
        </w:rPr>
        <w:footnoteRef/>
      </w:r>
      <w:r w:rsidRPr="001339D5">
        <w:rPr>
          <w:rFonts w:ascii="Times New Roman" w:hAnsi="Times New Roman" w:cs="Times New Roman"/>
          <w:lang w:val="id-ID"/>
        </w:rPr>
        <w:t xml:space="preserve"> Heri Gunawan, </w:t>
      </w:r>
      <w:r w:rsidRPr="001339D5">
        <w:rPr>
          <w:rFonts w:ascii="Times New Roman" w:hAnsi="Times New Roman" w:cs="Times New Roman"/>
          <w:i/>
          <w:iCs/>
          <w:lang w:val="id-ID"/>
        </w:rPr>
        <w:t>Pendidikan Karakter Konsep dan Implementasi</w:t>
      </w:r>
      <w:r w:rsidRPr="001339D5">
        <w:rPr>
          <w:rFonts w:ascii="Times New Roman" w:hAnsi="Times New Roman" w:cs="Times New Roman"/>
          <w:lang w:val="id-ID"/>
        </w:rPr>
        <w:t xml:space="preserve"> (Bandung: Alfabeta, 2014), 23.</w:t>
      </w:r>
    </w:p>
  </w:footnote>
  <w:footnote w:id="87">
    <w:p w:rsidR="00BF1E6F" w:rsidRPr="001339D5" w:rsidRDefault="00BF1E6F" w:rsidP="005A6B38">
      <w:pPr>
        <w:pStyle w:val="FootnoteText"/>
        <w:ind w:firstLine="720"/>
        <w:jc w:val="both"/>
        <w:rPr>
          <w:rFonts w:ascii="Times New Roman" w:hAnsi="Times New Roman" w:cs="Times New Roman"/>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lang w:val="id-ID"/>
        </w:rPr>
        <w:t xml:space="preserve">Retno Listyarti, </w:t>
      </w:r>
      <w:r w:rsidRPr="001339D5">
        <w:rPr>
          <w:rFonts w:ascii="Times New Roman" w:hAnsi="Times New Roman" w:cs="Times New Roman"/>
          <w:i/>
          <w:iCs/>
          <w:lang w:val="id-ID"/>
        </w:rPr>
        <w:t>Pendidikan Karakter dalam Metode Aktif, Inovatif, dan Kreatif</w:t>
      </w:r>
      <w:r w:rsidRPr="001339D5">
        <w:rPr>
          <w:rFonts w:ascii="Times New Roman" w:hAnsi="Times New Roman" w:cs="Times New Roman"/>
          <w:iCs/>
        </w:rPr>
        <w:t>, 4.</w:t>
      </w:r>
    </w:p>
  </w:footnote>
  <w:footnote w:id="88">
    <w:p w:rsidR="00BF1E6F" w:rsidRPr="001339D5" w:rsidRDefault="00BF1E6F" w:rsidP="005A6B38">
      <w:pPr>
        <w:pStyle w:val="FootnoteText"/>
        <w:ind w:firstLine="720"/>
        <w:jc w:val="both"/>
        <w:rPr>
          <w:rFonts w:ascii="Times New Roman" w:hAnsi="Times New Roman" w:cs="Times New Roman"/>
          <w:i/>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i/>
        </w:rPr>
        <w:t>Ibid.,</w:t>
      </w:r>
    </w:p>
  </w:footnote>
  <w:footnote w:id="89">
    <w:p w:rsidR="00BF1E6F" w:rsidRPr="001339D5" w:rsidRDefault="00BF1E6F" w:rsidP="005A6B38">
      <w:pPr>
        <w:pStyle w:val="FootnoteText"/>
        <w:ind w:firstLine="720"/>
        <w:jc w:val="both"/>
        <w:rPr>
          <w:rFonts w:ascii="Times New Roman" w:hAnsi="Times New Roman" w:cs="Times New Roman"/>
          <w:u w:val="single"/>
        </w:rPr>
      </w:pPr>
      <w:r w:rsidRPr="001339D5">
        <w:rPr>
          <w:rStyle w:val="FootnoteReference"/>
          <w:rFonts w:ascii="Times New Roman" w:hAnsi="Times New Roman" w:cs="Times New Roman"/>
        </w:rPr>
        <w:footnoteRef/>
      </w:r>
      <w:r w:rsidRPr="001339D5">
        <w:rPr>
          <w:rFonts w:ascii="Times New Roman" w:hAnsi="Times New Roman" w:cs="Times New Roman"/>
        </w:rPr>
        <w:t xml:space="preserve"> </w:t>
      </w:r>
      <w:r w:rsidRPr="001339D5">
        <w:rPr>
          <w:rFonts w:ascii="Times New Roman" w:hAnsi="Times New Roman" w:cs="Times New Roman"/>
          <w:i/>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1" o:spid="_x0000_s2050" type="#_x0000_t75" style="position:absolute;margin-left:0;margin-top:0;width:396.75pt;height:483.8pt;z-index:-251657216;mso-position-horizontal:center;mso-position-horizontal-relative:margin;mso-position-vertical:center;mso-position-vertical-relative:margin" o:allowincell="f">
          <v:imagedata r:id="rId1" o:title="LOGO IAIN PONOROGO FINAL 2"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75" o:spid="_x0000_s2074" type="#_x0000_t75" style="position:absolute;margin-left:0;margin-top:0;width:396.75pt;height:483.8pt;z-index:-251632640;mso-position-horizontal:center;mso-position-horizontal-relative:margin;mso-position-vertical:center;mso-position-vertical-relative:margin" o:allowincell="f">
          <v:imagedata r:id="rId1" o:title="LOGO IAIN PONOROGO FINAL 2"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76" o:spid="_x0000_s2075" type="#_x0000_t75" style="position:absolute;left:0;text-align:left;margin-left:0;margin-top:0;width:396.75pt;height:483.8pt;z-index:-251631616;mso-position-horizontal:center;mso-position-horizontal-relative:margin;mso-position-vertical:center;mso-position-vertical-relative:margin" o:allowincell="f">
          <v:imagedata r:id="rId1" o:title="LOGO IAIN PONOROGO FINAL 2" gain="19661f" blacklevel="22938f"/>
        </v:shape>
      </w:pict>
    </w:r>
  </w:p>
  <w:p w:rsidR="00BF1E6F" w:rsidRDefault="00BF1E6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74" o:spid="_x0000_s2073" type="#_x0000_t75" style="position:absolute;margin-left:0;margin-top:0;width:396.75pt;height:483.8pt;z-index:-251633664;mso-position-horizontal:center;mso-position-horizontal-relative:margin;mso-position-vertical:center;mso-position-vertical-relative:margin" o:allowincell="f">
          <v:imagedata r:id="rId1" o:title="LOGO IAIN PONOROGO FINAL 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2" o:spid="_x0000_s2051" type="#_x0000_t75" style="position:absolute;left:0;text-align:left;margin-left:0;margin-top:0;width:396.75pt;height:483.8pt;z-index:-251656192;mso-position-horizontal:center;mso-position-horizontal-relative:margin;mso-position-vertical:center;mso-position-vertical-relative:margin" o:allowincell="f">
          <v:imagedata r:id="rId1" o:title="LOGO IAIN PONOROGO FINAL 2" gain="19661f" blacklevel="22938f"/>
        </v:shape>
      </w:pict>
    </w:r>
  </w:p>
  <w:p w:rsidR="00BF1E6F" w:rsidRDefault="00BF1E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0" o:spid="_x0000_s2049" type="#_x0000_t75" style="position:absolute;margin-left:0;margin-top:0;width:396.75pt;height:483.8pt;z-index:-251658240;mso-position-horizontal:center;mso-position-horizontal-relative:margin;mso-position-vertical:center;mso-position-vertical-relative:margin" o:allowincell="f">
          <v:imagedata r:id="rId1" o:title="LOGO IAIN PONOROGO FINAL 2"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4" o:spid="_x0000_s2053" type="#_x0000_t75" style="position:absolute;margin-left:0;margin-top:0;width:396.75pt;height:483.8pt;z-index:-251654144;mso-position-horizontal:center;mso-position-horizontal-relative:margin;mso-position-vertical:center;mso-position-vertical-relative:margin" o:allowincell="f">
          <v:imagedata r:id="rId1" o:title="LOGO IAIN PONOROGO FINAL 2"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5" o:spid="_x0000_s2054" type="#_x0000_t75" style="position:absolute;left:0;text-align:left;margin-left:0;margin-top:0;width:396.75pt;height:483.8pt;z-index:-251653120;mso-position-horizontal:center;mso-position-horizontal-relative:margin;mso-position-vertical:center;mso-position-vertical-relative:margin" o:allowincell="f">
          <v:imagedata r:id="rId1" o:title="LOGO IAIN PONOROGO FINAL 2" gain="19661f" blacklevel="22938f"/>
        </v:shape>
      </w:pict>
    </w:r>
  </w:p>
  <w:p w:rsidR="00BF1E6F" w:rsidRDefault="00BF1E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3" o:spid="_x0000_s2052" type="#_x0000_t75" style="position:absolute;margin-left:0;margin-top:0;width:396.75pt;height:483.8pt;z-index:-251655168;mso-position-horizontal:center;mso-position-horizontal-relative:margin;mso-position-vertical:center;mso-position-vertical-relative:margin" o:allowincell="f">
          <v:imagedata r:id="rId1" o:title="LOGO IAIN PONOROGO FINAL 2"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7" o:spid="_x0000_s2056" type="#_x0000_t75" style="position:absolute;margin-left:0;margin-top:0;width:396.75pt;height:483.8pt;z-index:-251651072;mso-position-horizontal:center;mso-position-horizontal-relative:margin;mso-position-vertical:center;mso-position-vertical-relative:margin" o:allowincell="f">
          <v:imagedata r:id="rId1" o:title="LOGO IAIN PONOROGO FINAL 2"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137315359"/>
      <w:docPartObj>
        <w:docPartGallery w:val="Page Numbers (Top of Page)"/>
        <w:docPartUnique/>
      </w:docPartObj>
    </w:sdtPr>
    <w:sdtEndPr>
      <w:rPr>
        <w:noProof/>
      </w:rPr>
    </w:sdtEndPr>
    <w:sdtContent>
      <w:p w:rsidR="00BF1E6F" w:rsidRPr="00FF6CCC" w:rsidRDefault="00BF1E6F">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8" o:spid="_x0000_s2057" type="#_x0000_t75" style="position:absolute;left:0;text-align:left;margin-left:0;margin-top:0;width:396.75pt;height:483.8pt;z-index:-251650048;mso-position-horizontal:center;mso-position-horizontal-relative:margin;mso-position-vertical:center;mso-position-vertical-relative:margin" o:allowincell="f">
              <v:imagedata r:id="rId1" o:title="LOGO IAIN PONOROGO FINAL 2" gain="19661f" blacklevel="22938f"/>
            </v:shape>
          </w:pict>
        </w:r>
        <w:r w:rsidRPr="00FF6CCC">
          <w:rPr>
            <w:rFonts w:ascii="Times New Roman" w:hAnsi="Times New Roman" w:cs="Times New Roman"/>
          </w:rPr>
          <w:fldChar w:fldCharType="begin"/>
        </w:r>
        <w:r w:rsidRPr="00FF6CCC">
          <w:rPr>
            <w:rFonts w:ascii="Times New Roman" w:hAnsi="Times New Roman" w:cs="Times New Roman"/>
          </w:rPr>
          <w:instrText xml:space="preserve"> PAGE   \* MERGEFORMAT </w:instrText>
        </w:r>
        <w:r w:rsidRPr="00FF6CCC">
          <w:rPr>
            <w:rFonts w:ascii="Times New Roman" w:hAnsi="Times New Roman" w:cs="Times New Roman"/>
          </w:rPr>
          <w:fldChar w:fldCharType="separate"/>
        </w:r>
        <w:r w:rsidR="00506522">
          <w:rPr>
            <w:rFonts w:ascii="Times New Roman" w:hAnsi="Times New Roman" w:cs="Times New Roman"/>
            <w:noProof/>
          </w:rPr>
          <w:t>70</w:t>
        </w:r>
        <w:r w:rsidRPr="00FF6CCC">
          <w:rPr>
            <w:rFonts w:ascii="Times New Roman" w:hAnsi="Times New Roman" w:cs="Times New Roman"/>
            <w:noProof/>
          </w:rPr>
          <w:fldChar w:fldCharType="end"/>
        </w:r>
      </w:p>
    </w:sdtContent>
  </w:sdt>
  <w:p w:rsidR="00BF1E6F" w:rsidRPr="00FF6CCC" w:rsidRDefault="00BF1E6F">
    <w:pPr>
      <w:pStyle w:val="Header"/>
      <w:rPr>
        <w:rFonts w:ascii="Times New Roman" w:hAnsi="Times New Roman" w:cs="Times New Roma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E6F" w:rsidRDefault="00BF1E6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2089256" o:spid="_x0000_s2055" type="#_x0000_t75" style="position:absolute;margin-left:0;margin-top:0;width:396.75pt;height:483.8pt;z-index:-251652096;mso-position-horizontal:center;mso-position-horizontal-relative:margin;mso-position-vertical:center;mso-position-vertical-relative:margin" o:allowincell="f">
          <v:imagedata r:id="rId1" o:title="LOGO IAIN PONOROGO FINAL 2"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2582"/>
    <w:multiLevelType w:val="hybridMultilevel"/>
    <w:tmpl w:val="62F4B820"/>
    <w:lvl w:ilvl="0" w:tplc="1ACC6B6A">
      <w:start w:val="1"/>
      <w:numFmt w:val="decimal"/>
      <w:lvlText w:val="%1."/>
      <w:lvlJc w:val="left"/>
      <w:pPr>
        <w:ind w:left="1440" w:hanging="360"/>
      </w:pPr>
      <w:rPr>
        <w:rFonts w:asciiTheme="majorBidi" w:eastAsiaTheme="minorHAnsi" w:hAnsiTheme="majorBidi" w:cstheme="majorBidi"/>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D12712"/>
    <w:multiLevelType w:val="hybridMultilevel"/>
    <w:tmpl w:val="132CE908"/>
    <w:lvl w:ilvl="0" w:tplc="58AC1E0A">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4A4783"/>
    <w:multiLevelType w:val="hybridMultilevel"/>
    <w:tmpl w:val="5D8E8F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ED349D"/>
    <w:multiLevelType w:val="hybridMultilevel"/>
    <w:tmpl w:val="54E6765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8614C1"/>
    <w:multiLevelType w:val="hybridMultilevel"/>
    <w:tmpl w:val="723E3058"/>
    <w:lvl w:ilvl="0" w:tplc="A536B78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12D655DD"/>
    <w:multiLevelType w:val="hybridMultilevel"/>
    <w:tmpl w:val="E5D485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9B2341"/>
    <w:multiLevelType w:val="hybridMultilevel"/>
    <w:tmpl w:val="B31831BA"/>
    <w:lvl w:ilvl="0" w:tplc="F44C8914">
      <w:start w:val="1"/>
      <w:numFmt w:val="lowerLetter"/>
      <w:lvlText w:val="%1)"/>
      <w:lvlJc w:val="left"/>
      <w:pPr>
        <w:ind w:left="2520" w:hanging="360"/>
      </w:pPr>
      <w:rPr>
        <w:rFonts w:asciiTheme="majorBidi" w:eastAsiaTheme="minorHAnsi" w:hAnsiTheme="majorBidi" w:cstheme="majorBidi"/>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
    <w:nsid w:val="1D2B36AF"/>
    <w:multiLevelType w:val="hybridMultilevel"/>
    <w:tmpl w:val="FDECDEB8"/>
    <w:lvl w:ilvl="0" w:tplc="496039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D365ABE"/>
    <w:multiLevelType w:val="hybridMultilevel"/>
    <w:tmpl w:val="E76481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840211"/>
    <w:multiLevelType w:val="hybridMultilevel"/>
    <w:tmpl w:val="231EAD90"/>
    <w:lvl w:ilvl="0" w:tplc="F700697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1AF5FA1"/>
    <w:multiLevelType w:val="hybridMultilevel"/>
    <w:tmpl w:val="A88A69A8"/>
    <w:lvl w:ilvl="0" w:tplc="7F0A10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2501B75"/>
    <w:multiLevelType w:val="hybridMultilevel"/>
    <w:tmpl w:val="67882470"/>
    <w:lvl w:ilvl="0" w:tplc="65BEC988">
      <w:start w:val="1"/>
      <w:numFmt w:val="decimal"/>
      <w:lvlText w:val="%1)"/>
      <w:lvlJc w:val="left"/>
      <w:pPr>
        <w:ind w:left="2149" w:hanging="360"/>
      </w:pPr>
      <w:rPr>
        <w:rFonts w:ascii="Times New Roman" w:eastAsiaTheme="minorEastAsia" w:hAnsi="Times New Roman" w:cs="Times New Roman"/>
        <w:b w:val="0"/>
        <w:bCs w:val="0"/>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2">
    <w:nsid w:val="25154374"/>
    <w:multiLevelType w:val="hybridMultilevel"/>
    <w:tmpl w:val="B3E84D38"/>
    <w:lvl w:ilvl="0" w:tplc="6D1E72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7B057FC"/>
    <w:multiLevelType w:val="hybridMultilevel"/>
    <w:tmpl w:val="2436AC42"/>
    <w:lvl w:ilvl="0" w:tplc="34FAC7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CEA4E11"/>
    <w:multiLevelType w:val="hybridMultilevel"/>
    <w:tmpl w:val="69DCADB2"/>
    <w:lvl w:ilvl="0" w:tplc="79288240">
      <w:start w:val="1"/>
      <w:numFmt w:val="lowerLetter"/>
      <w:lvlText w:val="%1."/>
      <w:lvlJc w:val="left"/>
      <w:pPr>
        <w:ind w:left="1353" w:hanging="360"/>
      </w:pPr>
      <w:rPr>
        <w:rFonts w:ascii="Times New Roman" w:eastAsiaTheme="minorEastAsia" w:hAnsi="Times New Roman" w:cs="Times New Roman" w:hint="default"/>
        <w:b w:val="0"/>
        <w:color w:val="1D1B11" w:themeColor="background2" w:themeShade="1A"/>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nsid w:val="2E6B6CEF"/>
    <w:multiLevelType w:val="hybridMultilevel"/>
    <w:tmpl w:val="A8FA2CB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A9501B"/>
    <w:multiLevelType w:val="hybridMultilevel"/>
    <w:tmpl w:val="5888C392"/>
    <w:lvl w:ilvl="0" w:tplc="BC20B58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304F746F"/>
    <w:multiLevelType w:val="hybridMultilevel"/>
    <w:tmpl w:val="0C70663C"/>
    <w:lvl w:ilvl="0" w:tplc="89BA20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321C20D6"/>
    <w:multiLevelType w:val="hybridMultilevel"/>
    <w:tmpl w:val="AB08C3F6"/>
    <w:lvl w:ilvl="0" w:tplc="7EA4D4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6D5435"/>
    <w:multiLevelType w:val="hybridMultilevel"/>
    <w:tmpl w:val="70E8EA14"/>
    <w:lvl w:ilvl="0" w:tplc="CA2C8FE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0">
    <w:nsid w:val="3F3F19B5"/>
    <w:multiLevelType w:val="hybridMultilevel"/>
    <w:tmpl w:val="458C7EF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07221DC"/>
    <w:multiLevelType w:val="hybridMultilevel"/>
    <w:tmpl w:val="298A01FE"/>
    <w:lvl w:ilvl="0" w:tplc="8CB8EB7A">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2">
    <w:nsid w:val="40BA6ED0"/>
    <w:multiLevelType w:val="hybridMultilevel"/>
    <w:tmpl w:val="FD1A5384"/>
    <w:lvl w:ilvl="0" w:tplc="0CE05F1A">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43722731"/>
    <w:multiLevelType w:val="hybridMultilevel"/>
    <w:tmpl w:val="5F2C83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EA399A"/>
    <w:multiLevelType w:val="hybridMultilevel"/>
    <w:tmpl w:val="24B6C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C030AC"/>
    <w:multiLevelType w:val="hybridMultilevel"/>
    <w:tmpl w:val="372634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8B664E"/>
    <w:multiLevelType w:val="hybridMultilevel"/>
    <w:tmpl w:val="F76EB76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CC7542"/>
    <w:multiLevelType w:val="hybridMultilevel"/>
    <w:tmpl w:val="53962CF2"/>
    <w:lvl w:ilvl="0" w:tplc="DCF88FE8">
      <w:start w:val="1"/>
      <w:numFmt w:val="lowerLetter"/>
      <w:lvlText w:val="%1."/>
      <w:lvlJc w:val="left"/>
      <w:pPr>
        <w:ind w:left="1800" w:hanging="360"/>
      </w:pPr>
      <w:rPr>
        <w:rFonts w:asciiTheme="majorBidi" w:hAnsiTheme="majorBidi" w:cstheme="majorBidi"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4E9F6B63"/>
    <w:multiLevelType w:val="hybridMultilevel"/>
    <w:tmpl w:val="D0AE5900"/>
    <w:lvl w:ilvl="0" w:tplc="AD90E42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9">
    <w:nsid w:val="4F164D67"/>
    <w:multiLevelType w:val="hybridMultilevel"/>
    <w:tmpl w:val="22BCD44E"/>
    <w:lvl w:ilvl="0" w:tplc="4040648E">
      <w:start w:val="1"/>
      <w:numFmt w:val="lowerLetter"/>
      <w:lvlText w:val="%1."/>
      <w:lvlJc w:val="left"/>
      <w:pPr>
        <w:ind w:left="1440" w:hanging="360"/>
      </w:pPr>
      <w:rPr>
        <w:rFonts w:ascii="Times New Roman" w:eastAsiaTheme="minorHAnsi" w:hAnsi="Times New Roman" w:cs="Times New Roman"/>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F2E5B0F"/>
    <w:multiLevelType w:val="hybridMultilevel"/>
    <w:tmpl w:val="09BA997A"/>
    <w:lvl w:ilvl="0" w:tplc="46C2035A">
      <w:start w:val="1"/>
      <w:numFmt w:val="decimal"/>
      <w:lvlText w:val="%1."/>
      <w:lvlJc w:val="left"/>
      <w:pPr>
        <w:ind w:left="720" w:hanging="360"/>
      </w:pPr>
      <w:rPr>
        <w:rFonts w:ascii="Times New Roman" w:eastAsiaTheme="minorEastAsia" w:hAnsi="Times New Roman" w:cs="Times New Roman" w:hint="default"/>
        <w:b w:val="0"/>
        <w:color w:val="1D1B11" w:themeColor="background2" w:themeShade="1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FE55851"/>
    <w:multiLevelType w:val="hybridMultilevel"/>
    <w:tmpl w:val="16308072"/>
    <w:lvl w:ilvl="0" w:tplc="F6D4AA7A">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FF06B91"/>
    <w:multiLevelType w:val="hybridMultilevel"/>
    <w:tmpl w:val="DD14F04E"/>
    <w:lvl w:ilvl="0" w:tplc="A5F06D1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3540838"/>
    <w:multiLevelType w:val="hybridMultilevel"/>
    <w:tmpl w:val="265E5876"/>
    <w:lvl w:ilvl="0" w:tplc="78D88998">
      <w:start w:val="1"/>
      <w:numFmt w:val="lowerLetter"/>
      <w:lvlText w:val="%1."/>
      <w:lvlJc w:val="left"/>
      <w:pPr>
        <w:ind w:left="1353" w:hanging="360"/>
      </w:pPr>
      <w:rPr>
        <w:rFonts w:ascii="Times New Roman" w:hAnsi="Times New Roman" w:cs="Times New Roman" w:hint="default"/>
        <w:b w:val="0"/>
        <w:color w:val="1D1B11" w:themeColor="background2" w:themeShade="1A"/>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58517406"/>
    <w:multiLevelType w:val="hybridMultilevel"/>
    <w:tmpl w:val="31E81BCC"/>
    <w:lvl w:ilvl="0" w:tplc="DE864768">
      <w:start w:val="1"/>
      <w:numFmt w:val="lowerLetter"/>
      <w:lvlText w:val="%1."/>
      <w:lvlJc w:val="left"/>
      <w:pPr>
        <w:ind w:left="1800" w:hanging="360"/>
      </w:pPr>
      <w:rPr>
        <w:rFonts w:ascii="Times New Roman" w:eastAsiaTheme="minorHAnsi" w:hAnsi="Times New Roman" w:cs="Times New Roman"/>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5C2B3A24"/>
    <w:multiLevelType w:val="hybridMultilevel"/>
    <w:tmpl w:val="8714A19E"/>
    <w:lvl w:ilvl="0" w:tplc="2FDEB2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C3D4A45"/>
    <w:multiLevelType w:val="hybridMultilevel"/>
    <w:tmpl w:val="03D2F1F8"/>
    <w:lvl w:ilvl="0" w:tplc="E07218B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nsid w:val="64E14809"/>
    <w:multiLevelType w:val="hybridMultilevel"/>
    <w:tmpl w:val="90324C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66455BE"/>
    <w:multiLevelType w:val="hybridMultilevel"/>
    <w:tmpl w:val="62E8FBD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D2B47E4"/>
    <w:multiLevelType w:val="hybridMultilevel"/>
    <w:tmpl w:val="AEA0E1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9A3D1B"/>
    <w:multiLevelType w:val="hybridMultilevel"/>
    <w:tmpl w:val="DA0CBD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5575835"/>
    <w:multiLevelType w:val="hybridMultilevel"/>
    <w:tmpl w:val="CA14F5F2"/>
    <w:lvl w:ilvl="0" w:tplc="015EB84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76A9148C"/>
    <w:multiLevelType w:val="hybridMultilevel"/>
    <w:tmpl w:val="741A876E"/>
    <w:lvl w:ilvl="0" w:tplc="248C9188">
      <w:start w:val="1"/>
      <w:numFmt w:val="lowerLetter"/>
      <w:lvlText w:val="%1."/>
      <w:lvlJc w:val="left"/>
      <w:pPr>
        <w:ind w:left="1080" w:hanging="360"/>
      </w:pPr>
      <w:rPr>
        <w:rFonts w:ascii="Times New Roman" w:eastAsiaTheme="minorEastAsia" w:hAnsi="Times New Roman" w:cs="Times New Roman" w:hint="default"/>
        <w:b w:val="0"/>
        <w:color w:val="1D1B11" w:themeColor="background2" w:themeShade="1A"/>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9766C59"/>
    <w:multiLevelType w:val="hybridMultilevel"/>
    <w:tmpl w:val="030C2FD0"/>
    <w:lvl w:ilvl="0" w:tplc="C00E6436">
      <w:start w:val="1"/>
      <w:numFmt w:val="decimal"/>
      <w:lvlText w:val="%1."/>
      <w:lvlJc w:val="left"/>
      <w:pPr>
        <w:ind w:left="1800" w:hanging="360"/>
      </w:pPr>
      <w:rPr>
        <w:rFonts w:ascii="Times New Roman" w:hAnsi="Times New Roman" w:cs="Times New Roman" w:hint="default"/>
        <w:color w:val="1D1B11" w:themeColor="background2" w:themeShade="1A"/>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7C08102E"/>
    <w:multiLevelType w:val="hybridMultilevel"/>
    <w:tmpl w:val="A0767E10"/>
    <w:lvl w:ilvl="0" w:tplc="0522606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7C9C3A2D"/>
    <w:multiLevelType w:val="hybridMultilevel"/>
    <w:tmpl w:val="077211E8"/>
    <w:lvl w:ilvl="0" w:tplc="00D2D18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7D644A9E"/>
    <w:multiLevelType w:val="hybridMultilevel"/>
    <w:tmpl w:val="DFE0226E"/>
    <w:lvl w:ilvl="0" w:tplc="ECF61DF6">
      <w:start w:val="1"/>
      <w:numFmt w:val="lowerLetter"/>
      <w:lvlText w:val="%1."/>
      <w:lvlJc w:val="left"/>
      <w:pPr>
        <w:ind w:left="1353" w:hanging="360"/>
      </w:pPr>
      <w:rPr>
        <w:rFonts w:ascii="Times New Roman" w:hAnsi="Times New Roman" w:cs="Times New Roman" w:hint="default"/>
        <w:b w:val="0"/>
        <w:color w:val="1D1B11" w:themeColor="background2" w:themeShade="1A"/>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abstractNumId w:val="24"/>
  </w:num>
  <w:num w:numId="2">
    <w:abstractNumId w:val="2"/>
  </w:num>
  <w:num w:numId="3">
    <w:abstractNumId w:val="0"/>
  </w:num>
  <w:num w:numId="4">
    <w:abstractNumId w:val="29"/>
  </w:num>
  <w:num w:numId="5">
    <w:abstractNumId w:val="30"/>
  </w:num>
  <w:num w:numId="6">
    <w:abstractNumId w:val="42"/>
  </w:num>
  <w:num w:numId="7">
    <w:abstractNumId w:val="5"/>
  </w:num>
  <w:num w:numId="8">
    <w:abstractNumId w:val="10"/>
  </w:num>
  <w:num w:numId="9">
    <w:abstractNumId w:val="9"/>
  </w:num>
  <w:num w:numId="10">
    <w:abstractNumId w:val="7"/>
  </w:num>
  <w:num w:numId="11">
    <w:abstractNumId w:val="6"/>
  </w:num>
  <w:num w:numId="12">
    <w:abstractNumId w:val="19"/>
  </w:num>
  <w:num w:numId="13">
    <w:abstractNumId w:val="41"/>
  </w:num>
  <w:num w:numId="14">
    <w:abstractNumId w:val="36"/>
  </w:num>
  <w:num w:numId="15">
    <w:abstractNumId w:val="43"/>
  </w:num>
  <w:num w:numId="16">
    <w:abstractNumId w:val="17"/>
  </w:num>
  <w:num w:numId="17">
    <w:abstractNumId w:val="44"/>
  </w:num>
  <w:num w:numId="18">
    <w:abstractNumId w:val="28"/>
  </w:num>
  <w:num w:numId="19">
    <w:abstractNumId w:val="45"/>
  </w:num>
  <w:num w:numId="20">
    <w:abstractNumId w:val="31"/>
  </w:num>
  <w:num w:numId="21">
    <w:abstractNumId w:val="1"/>
  </w:num>
  <w:num w:numId="22">
    <w:abstractNumId w:val="11"/>
  </w:num>
  <w:num w:numId="23">
    <w:abstractNumId w:val="14"/>
  </w:num>
  <w:num w:numId="24">
    <w:abstractNumId w:val="46"/>
  </w:num>
  <w:num w:numId="25">
    <w:abstractNumId w:val="33"/>
  </w:num>
  <w:num w:numId="26">
    <w:abstractNumId w:val="34"/>
  </w:num>
  <w:num w:numId="27">
    <w:abstractNumId w:val="20"/>
  </w:num>
  <w:num w:numId="28">
    <w:abstractNumId w:val="4"/>
  </w:num>
  <w:num w:numId="29">
    <w:abstractNumId w:val="32"/>
  </w:num>
  <w:num w:numId="30">
    <w:abstractNumId w:val="22"/>
  </w:num>
  <w:num w:numId="31">
    <w:abstractNumId w:val="21"/>
  </w:num>
  <w:num w:numId="32">
    <w:abstractNumId w:val="23"/>
  </w:num>
  <w:num w:numId="33">
    <w:abstractNumId w:val="27"/>
  </w:num>
  <w:num w:numId="34">
    <w:abstractNumId w:val="8"/>
  </w:num>
  <w:num w:numId="35">
    <w:abstractNumId w:val="13"/>
  </w:num>
  <w:num w:numId="36">
    <w:abstractNumId w:val="25"/>
  </w:num>
  <w:num w:numId="37">
    <w:abstractNumId w:val="35"/>
  </w:num>
  <w:num w:numId="38">
    <w:abstractNumId w:val="18"/>
  </w:num>
  <w:num w:numId="39">
    <w:abstractNumId w:val="16"/>
  </w:num>
  <w:num w:numId="40">
    <w:abstractNumId w:val="39"/>
  </w:num>
  <w:num w:numId="41">
    <w:abstractNumId w:val="37"/>
  </w:num>
  <w:num w:numId="42">
    <w:abstractNumId w:val="26"/>
  </w:num>
  <w:num w:numId="43">
    <w:abstractNumId w:val="40"/>
  </w:num>
  <w:num w:numId="44">
    <w:abstractNumId w:val="12"/>
  </w:num>
  <w:num w:numId="45">
    <w:abstractNumId w:val="38"/>
  </w:num>
  <w:num w:numId="46">
    <w:abstractNumId w:val="3"/>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38"/>
    <w:rsid w:val="002A5AB1"/>
    <w:rsid w:val="00506522"/>
    <w:rsid w:val="005A6B38"/>
    <w:rsid w:val="0076717D"/>
    <w:rsid w:val="008C0349"/>
    <w:rsid w:val="00BC4A45"/>
    <w:rsid w:val="00BF1E6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6B3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5A6B38"/>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5A6B38"/>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B38"/>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5A6B38"/>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5A6B38"/>
    <w:rPr>
      <w:rFonts w:asciiTheme="majorHAnsi" w:eastAsiaTheme="majorEastAsia" w:hAnsiTheme="majorHAnsi" w:cstheme="majorBidi"/>
      <w:b/>
      <w:bCs/>
      <w:color w:val="4F81BD" w:themeColor="accent1"/>
      <w:lang w:val="en-US"/>
    </w:rPr>
  </w:style>
  <w:style w:type="numbering" w:customStyle="1" w:styleId="NoList1">
    <w:name w:val="No List1"/>
    <w:next w:val="NoList"/>
    <w:uiPriority w:val="99"/>
    <w:semiHidden/>
    <w:unhideWhenUsed/>
    <w:rsid w:val="005A6B38"/>
  </w:style>
  <w:style w:type="paragraph" w:styleId="ListParagraph">
    <w:name w:val="List Paragraph"/>
    <w:aliases w:val="Body of text,List Paragraph1,sub-section,Body of text+1,Body of text+2,Body of text+3,List Paragraph11,Medium Grid 1 - Accent 21,Colorful List - Accent 11"/>
    <w:basedOn w:val="Normal"/>
    <w:link w:val="ListParagraphChar"/>
    <w:uiPriority w:val="34"/>
    <w:qFormat/>
    <w:rsid w:val="005A6B38"/>
    <w:pPr>
      <w:ind w:left="720"/>
      <w:contextualSpacing/>
    </w:pPr>
    <w:rPr>
      <w:rFonts w:eastAsiaTheme="minorEastAsia"/>
      <w:lang w:val="en-US"/>
    </w:rPr>
  </w:style>
  <w:style w:type="character" w:styleId="SubtleEmphasis">
    <w:name w:val="Subtle Emphasis"/>
    <w:basedOn w:val="DefaultParagraphFont"/>
    <w:uiPriority w:val="19"/>
    <w:qFormat/>
    <w:rsid w:val="005A6B38"/>
    <w:rPr>
      <w:i/>
      <w:iCs/>
      <w:color w:val="808080" w:themeColor="text1" w:themeTint="7F"/>
    </w:rPr>
  </w:style>
  <w:style w:type="character" w:customStyle="1" w:styleId="ListParagraphChar">
    <w:name w:val="List Paragraph Char"/>
    <w:aliases w:val="Body of text Char,List Paragraph1 Char,sub-section Char,Body of text+1 Char,Body of text+2 Char,Body of text+3 Char,List Paragraph11 Char,Medium Grid 1 - Accent 21 Char,Colorful List - Accent 11 Char"/>
    <w:link w:val="ListParagraph"/>
    <w:uiPriority w:val="34"/>
    <w:locked/>
    <w:rsid w:val="005A6B38"/>
    <w:rPr>
      <w:rFonts w:eastAsiaTheme="minorEastAsia"/>
      <w:lang w:val="en-US"/>
    </w:rPr>
  </w:style>
  <w:style w:type="paragraph" w:styleId="TOCHeading">
    <w:name w:val="TOC Heading"/>
    <w:basedOn w:val="Heading1"/>
    <w:next w:val="Normal"/>
    <w:uiPriority w:val="39"/>
    <w:unhideWhenUsed/>
    <w:qFormat/>
    <w:rsid w:val="005A6B3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A6B38"/>
    <w:pPr>
      <w:tabs>
        <w:tab w:val="left" w:pos="1080"/>
        <w:tab w:val="right" w:leader="dot" w:pos="7927"/>
      </w:tabs>
      <w:spacing w:after="100"/>
      <w:ind w:left="1080" w:hanging="900"/>
    </w:pPr>
    <w:rPr>
      <w:rFonts w:asciiTheme="majorBidi" w:eastAsiaTheme="minorEastAsia" w:hAnsiTheme="majorBidi" w:cstheme="majorBidi"/>
      <w:noProof/>
      <w:sz w:val="24"/>
      <w:szCs w:val="24"/>
      <w:lang w:val="en-US"/>
    </w:rPr>
  </w:style>
  <w:style w:type="paragraph" w:styleId="TOC2">
    <w:name w:val="toc 2"/>
    <w:basedOn w:val="Normal"/>
    <w:next w:val="Normal"/>
    <w:autoRedefine/>
    <w:uiPriority w:val="39"/>
    <w:unhideWhenUsed/>
    <w:rsid w:val="005A6B38"/>
    <w:pPr>
      <w:tabs>
        <w:tab w:val="left" w:pos="900"/>
        <w:tab w:val="right" w:leader="dot" w:pos="7927"/>
      </w:tabs>
      <w:spacing w:after="100"/>
      <w:ind w:left="220"/>
    </w:pPr>
    <w:rPr>
      <w:rFonts w:asciiTheme="majorBidi" w:eastAsiaTheme="minorEastAsia" w:hAnsiTheme="majorBidi" w:cstheme="majorBidi"/>
      <w:noProof/>
      <w:sz w:val="24"/>
      <w:szCs w:val="24"/>
      <w:lang w:val="en-US"/>
    </w:rPr>
  </w:style>
  <w:style w:type="paragraph" w:styleId="TOC3">
    <w:name w:val="toc 3"/>
    <w:basedOn w:val="Normal"/>
    <w:next w:val="Normal"/>
    <w:autoRedefine/>
    <w:uiPriority w:val="39"/>
    <w:unhideWhenUsed/>
    <w:rsid w:val="005A6B38"/>
    <w:pPr>
      <w:tabs>
        <w:tab w:val="left" w:pos="900"/>
        <w:tab w:val="right" w:leader="dot" w:pos="7927"/>
      </w:tabs>
      <w:spacing w:after="100"/>
      <w:ind w:left="440"/>
    </w:pPr>
    <w:rPr>
      <w:rFonts w:ascii="Times New Roman" w:eastAsiaTheme="minorEastAsia" w:hAnsi="Times New Roman" w:cs="Times New Roman"/>
      <w:noProof/>
      <w:sz w:val="24"/>
      <w:szCs w:val="24"/>
      <w:lang w:val="en-US"/>
    </w:rPr>
  </w:style>
  <w:style w:type="character" w:styleId="Hyperlink">
    <w:name w:val="Hyperlink"/>
    <w:basedOn w:val="DefaultParagraphFont"/>
    <w:uiPriority w:val="99"/>
    <w:unhideWhenUsed/>
    <w:rsid w:val="005A6B38"/>
    <w:rPr>
      <w:color w:val="0000FF" w:themeColor="hyperlink"/>
      <w:u w:val="single"/>
    </w:rPr>
  </w:style>
  <w:style w:type="table" w:styleId="TableGrid">
    <w:name w:val="Table Grid"/>
    <w:basedOn w:val="TableNormal"/>
    <w:uiPriority w:val="59"/>
    <w:rsid w:val="005A6B38"/>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6B38"/>
    <w:pPr>
      <w:spacing w:after="0" w:line="240" w:lineRule="auto"/>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5A6B38"/>
    <w:rPr>
      <w:rFonts w:ascii="Tahoma" w:eastAsiaTheme="minorEastAsia" w:hAnsi="Tahoma" w:cs="Tahoma"/>
      <w:sz w:val="16"/>
      <w:szCs w:val="16"/>
      <w:lang w:val="en-US"/>
    </w:rPr>
  </w:style>
  <w:style w:type="paragraph" w:styleId="FootnoteText">
    <w:name w:val="footnote text"/>
    <w:basedOn w:val="Normal"/>
    <w:link w:val="FootnoteTextChar"/>
    <w:uiPriority w:val="99"/>
    <w:unhideWhenUsed/>
    <w:rsid w:val="005A6B38"/>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5A6B38"/>
    <w:rPr>
      <w:rFonts w:eastAsiaTheme="minorEastAsia"/>
      <w:sz w:val="20"/>
      <w:szCs w:val="20"/>
      <w:lang w:val="en-US"/>
    </w:rPr>
  </w:style>
  <w:style w:type="character" w:styleId="FootnoteReference">
    <w:name w:val="footnote reference"/>
    <w:basedOn w:val="DefaultParagraphFont"/>
    <w:uiPriority w:val="99"/>
    <w:semiHidden/>
    <w:unhideWhenUsed/>
    <w:rsid w:val="005A6B38"/>
    <w:rPr>
      <w:vertAlign w:val="superscript"/>
    </w:rPr>
  </w:style>
  <w:style w:type="paragraph" w:styleId="Header">
    <w:name w:val="header"/>
    <w:basedOn w:val="Normal"/>
    <w:link w:val="HeaderChar"/>
    <w:uiPriority w:val="99"/>
    <w:unhideWhenUsed/>
    <w:rsid w:val="005A6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B38"/>
  </w:style>
  <w:style w:type="numbering" w:customStyle="1" w:styleId="NoList11">
    <w:name w:val="No List11"/>
    <w:next w:val="NoList"/>
    <w:uiPriority w:val="99"/>
    <w:semiHidden/>
    <w:unhideWhenUsed/>
    <w:rsid w:val="005A6B38"/>
  </w:style>
  <w:style w:type="table" w:customStyle="1" w:styleId="TableGrid1">
    <w:name w:val="Table Grid1"/>
    <w:basedOn w:val="TableNormal"/>
    <w:next w:val="TableGrid"/>
    <w:uiPriority w:val="39"/>
    <w:rsid w:val="005A6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A6B38"/>
    <w:pPr>
      <w:spacing w:after="0" w:line="240" w:lineRule="auto"/>
    </w:pPr>
    <w:rPr>
      <w:lang w:val="en-US"/>
    </w:rPr>
  </w:style>
  <w:style w:type="paragraph" w:styleId="Footer">
    <w:name w:val="footer"/>
    <w:basedOn w:val="Normal"/>
    <w:link w:val="FooterChar"/>
    <w:uiPriority w:val="99"/>
    <w:unhideWhenUsed/>
    <w:rsid w:val="005A6B38"/>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5A6B38"/>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A6B38"/>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5A6B38"/>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5A6B38"/>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6B38"/>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5A6B38"/>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5A6B38"/>
    <w:rPr>
      <w:rFonts w:asciiTheme="majorHAnsi" w:eastAsiaTheme="majorEastAsia" w:hAnsiTheme="majorHAnsi" w:cstheme="majorBidi"/>
      <w:b/>
      <w:bCs/>
      <w:color w:val="4F81BD" w:themeColor="accent1"/>
      <w:lang w:val="en-US"/>
    </w:rPr>
  </w:style>
  <w:style w:type="numbering" w:customStyle="1" w:styleId="NoList1">
    <w:name w:val="No List1"/>
    <w:next w:val="NoList"/>
    <w:uiPriority w:val="99"/>
    <w:semiHidden/>
    <w:unhideWhenUsed/>
    <w:rsid w:val="005A6B38"/>
  </w:style>
  <w:style w:type="paragraph" w:styleId="ListParagraph">
    <w:name w:val="List Paragraph"/>
    <w:aliases w:val="Body of text,List Paragraph1,sub-section,Body of text+1,Body of text+2,Body of text+3,List Paragraph11,Medium Grid 1 - Accent 21,Colorful List - Accent 11"/>
    <w:basedOn w:val="Normal"/>
    <w:link w:val="ListParagraphChar"/>
    <w:uiPriority w:val="34"/>
    <w:qFormat/>
    <w:rsid w:val="005A6B38"/>
    <w:pPr>
      <w:ind w:left="720"/>
      <w:contextualSpacing/>
    </w:pPr>
    <w:rPr>
      <w:rFonts w:eastAsiaTheme="minorEastAsia"/>
      <w:lang w:val="en-US"/>
    </w:rPr>
  </w:style>
  <w:style w:type="character" w:styleId="SubtleEmphasis">
    <w:name w:val="Subtle Emphasis"/>
    <w:basedOn w:val="DefaultParagraphFont"/>
    <w:uiPriority w:val="19"/>
    <w:qFormat/>
    <w:rsid w:val="005A6B38"/>
    <w:rPr>
      <w:i/>
      <w:iCs/>
      <w:color w:val="808080" w:themeColor="text1" w:themeTint="7F"/>
    </w:rPr>
  </w:style>
  <w:style w:type="character" w:customStyle="1" w:styleId="ListParagraphChar">
    <w:name w:val="List Paragraph Char"/>
    <w:aliases w:val="Body of text Char,List Paragraph1 Char,sub-section Char,Body of text+1 Char,Body of text+2 Char,Body of text+3 Char,List Paragraph11 Char,Medium Grid 1 - Accent 21 Char,Colorful List - Accent 11 Char"/>
    <w:link w:val="ListParagraph"/>
    <w:uiPriority w:val="34"/>
    <w:locked/>
    <w:rsid w:val="005A6B38"/>
    <w:rPr>
      <w:rFonts w:eastAsiaTheme="minorEastAsia"/>
      <w:lang w:val="en-US"/>
    </w:rPr>
  </w:style>
  <w:style w:type="paragraph" w:styleId="TOCHeading">
    <w:name w:val="TOC Heading"/>
    <w:basedOn w:val="Heading1"/>
    <w:next w:val="Normal"/>
    <w:uiPriority w:val="39"/>
    <w:unhideWhenUsed/>
    <w:qFormat/>
    <w:rsid w:val="005A6B3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A6B38"/>
    <w:pPr>
      <w:tabs>
        <w:tab w:val="left" w:pos="1080"/>
        <w:tab w:val="right" w:leader="dot" w:pos="7927"/>
      </w:tabs>
      <w:spacing w:after="100"/>
      <w:ind w:left="1080" w:hanging="900"/>
    </w:pPr>
    <w:rPr>
      <w:rFonts w:asciiTheme="majorBidi" w:eastAsiaTheme="minorEastAsia" w:hAnsiTheme="majorBidi" w:cstheme="majorBidi"/>
      <w:noProof/>
      <w:sz w:val="24"/>
      <w:szCs w:val="24"/>
      <w:lang w:val="en-US"/>
    </w:rPr>
  </w:style>
  <w:style w:type="paragraph" w:styleId="TOC2">
    <w:name w:val="toc 2"/>
    <w:basedOn w:val="Normal"/>
    <w:next w:val="Normal"/>
    <w:autoRedefine/>
    <w:uiPriority w:val="39"/>
    <w:unhideWhenUsed/>
    <w:rsid w:val="005A6B38"/>
    <w:pPr>
      <w:tabs>
        <w:tab w:val="left" w:pos="900"/>
        <w:tab w:val="right" w:leader="dot" w:pos="7927"/>
      </w:tabs>
      <w:spacing w:after="100"/>
      <w:ind w:left="220"/>
    </w:pPr>
    <w:rPr>
      <w:rFonts w:asciiTheme="majorBidi" w:eastAsiaTheme="minorEastAsia" w:hAnsiTheme="majorBidi" w:cstheme="majorBidi"/>
      <w:noProof/>
      <w:sz w:val="24"/>
      <w:szCs w:val="24"/>
      <w:lang w:val="en-US"/>
    </w:rPr>
  </w:style>
  <w:style w:type="paragraph" w:styleId="TOC3">
    <w:name w:val="toc 3"/>
    <w:basedOn w:val="Normal"/>
    <w:next w:val="Normal"/>
    <w:autoRedefine/>
    <w:uiPriority w:val="39"/>
    <w:unhideWhenUsed/>
    <w:rsid w:val="005A6B38"/>
    <w:pPr>
      <w:tabs>
        <w:tab w:val="left" w:pos="900"/>
        <w:tab w:val="right" w:leader="dot" w:pos="7927"/>
      </w:tabs>
      <w:spacing w:after="100"/>
      <w:ind w:left="440"/>
    </w:pPr>
    <w:rPr>
      <w:rFonts w:ascii="Times New Roman" w:eastAsiaTheme="minorEastAsia" w:hAnsi="Times New Roman" w:cs="Times New Roman"/>
      <w:noProof/>
      <w:sz w:val="24"/>
      <w:szCs w:val="24"/>
      <w:lang w:val="en-US"/>
    </w:rPr>
  </w:style>
  <w:style w:type="character" w:styleId="Hyperlink">
    <w:name w:val="Hyperlink"/>
    <w:basedOn w:val="DefaultParagraphFont"/>
    <w:uiPriority w:val="99"/>
    <w:unhideWhenUsed/>
    <w:rsid w:val="005A6B38"/>
    <w:rPr>
      <w:color w:val="0000FF" w:themeColor="hyperlink"/>
      <w:u w:val="single"/>
    </w:rPr>
  </w:style>
  <w:style w:type="table" w:styleId="TableGrid">
    <w:name w:val="Table Grid"/>
    <w:basedOn w:val="TableNormal"/>
    <w:uiPriority w:val="59"/>
    <w:rsid w:val="005A6B38"/>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6B38"/>
    <w:pPr>
      <w:spacing w:after="0" w:line="240" w:lineRule="auto"/>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5A6B38"/>
    <w:rPr>
      <w:rFonts w:ascii="Tahoma" w:eastAsiaTheme="minorEastAsia" w:hAnsi="Tahoma" w:cs="Tahoma"/>
      <w:sz w:val="16"/>
      <w:szCs w:val="16"/>
      <w:lang w:val="en-US"/>
    </w:rPr>
  </w:style>
  <w:style w:type="paragraph" w:styleId="FootnoteText">
    <w:name w:val="footnote text"/>
    <w:basedOn w:val="Normal"/>
    <w:link w:val="FootnoteTextChar"/>
    <w:uiPriority w:val="99"/>
    <w:unhideWhenUsed/>
    <w:rsid w:val="005A6B38"/>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5A6B38"/>
    <w:rPr>
      <w:rFonts w:eastAsiaTheme="minorEastAsia"/>
      <w:sz w:val="20"/>
      <w:szCs w:val="20"/>
      <w:lang w:val="en-US"/>
    </w:rPr>
  </w:style>
  <w:style w:type="character" w:styleId="FootnoteReference">
    <w:name w:val="footnote reference"/>
    <w:basedOn w:val="DefaultParagraphFont"/>
    <w:uiPriority w:val="99"/>
    <w:semiHidden/>
    <w:unhideWhenUsed/>
    <w:rsid w:val="005A6B38"/>
    <w:rPr>
      <w:vertAlign w:val="superscript"/>
    </w:rPr>
  </w:style>
  <w:style w:type="paragraph" w:styleId="Header">
    <w:name w:val="header"/>
    <w:basedOn w:val="Normal"/>
    <w:link w:val="HeaderChar"/>
    <w:uiPriority w:val="99"/>
    <w:unhideWhenUsed/>
    <w:rsid w:val="005A6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B38"/>
  </w:style>
  <w:style w:type="numbering" w:customStyle="1" w:styleId="NoList11">
    <w:name w:val="No List11"/>
    <w:next w:val="NoList"/>
    <w:uiPriority w:val="99"/>
    <w:semiHidden/>
    <w:unhideWhenUsed/>
    <w:rsid w:val="005A6B38"/>
  </w:style>
  <w:style w:type="table" w:customStyle="1" w:styleId="TableGrid1">
    <w:name w:val="Table Grid1"/>
    <w:basedOn w:val="TableNormal"/>
    <w:next w:val="TableGrid"/>
    <w:uiPriority w:val="39"/>
    <w:rsid w:val="005A6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A6B38"/>
    <w:pPr>
      <w:spacing w:after="0" w:line="240" w:lineRule="auto"/>
    </w:pPr>
    <w:rPr>
      <w:lang w:val="en-US"/>
    </w:rPr>
  </w:style>
  <w:style w:type="paragraph" w:styleId="Footer">
    <w:name w:val="footer"/>
    <w:basedOn w:val="Normal"/>
    <w:link w:val="FooterChar"/>
    <w:uiPriority w:val="99"/>
    <w:unhideWhenUsed/>
    <w:rsid w:val="005A6B38"/>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5A6B3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12643</Words>
  <Characters>72071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3</cp:revision>
  <dcterms:created xsi:type="dcterms:W3CDTF">2020-11-11T04:06:00Z</dcterms:created>
  <dcterms:modified xsi:type="dcterms:W3CDTF">2020-11-18T11:40:00Z</dcterms:modified>
</cp:coreProperties>
</file>